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7" w:rsidRPr="00577DCB" w:rsidRDefault="008F3DE7" w:rsidP="008F3DE7">
      <w:pPr>
        <w:pStyle w:val="Heading1"/>
      </w:pPr>
      <w:bookmarkStart w:id="0" w:name="_Toc391293699"/>
      <w:bookmarkStart w:id="1" w:name="_GoBack"/>
      <w:bookmarkEnd w:id="1"/>
      <w:proofErr w:type="gramStart"/>
      <w:r w:rsidRPr="00577DCB">
        <w:t>Tool 2</w:t>
      </w:r>
      <w:r>
        <w:t>.</w:t>
      </w:r>
      <w:proofErr w:type="gramEnd"/>
      <w:r w:rsidRPr="00577DCB">
        <w:t xml:space="preserve"> Talking With</w:t>
      </w:r>
      <w:r>
        <w:t xml:space="preserve"> Residents’</w:t>
      </w:r>
      <w:r w:rsidRPr="00577DCB">
        <w:t xml:space="preserve"> Family Members</w:t>
      </w:r>
      <w:bookmarkEnd w:id="0"/>
      <w:r>
        <w:t>—short checklist version</w:t>
      </w:r>
    </w:p>
    <w:p w:rsidR="008F3DE7" w:rsidRPr="006C7FBC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 w:rsidRPr="006C7FBC">
        <w:rPr>
          <w:b/>
          <w:sz w:val="26"/>
          <w:szCs w:val="26"/>
        </w:rPr>
        <w:t>What are antibiotics?</w:t>
      </w:r>
    </w:p>
    <w:p w:rsidR="008F3DE7" w:rsidRPr="006C7FBC" w:rsidRDefault="008F3DE7" w:rsidP="008F3DE7">
      <w:pPr>
        <w:pStyle w:val="NHASBullet1"/>
        <w:rPr>
          <w:color w:val="000000"/>
        </w:rPr>
      </w:pPr>
      <w:r w:rsidRPr="006C7FBC">
        <w:t xml:space="preserve">Antibiotics are medicines that fight infections caused by bacteria. </w:t>
      </w:r>
      <w:r>
        <w:t>Antibiotics work by targeting and killing harmful bacteria.</w:t>
      </w:r>
    </w:p>
    <w:p w:rsidR="008F3DE7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How do people get bacterial infections?</w:t>
      </w:r>
    </w:p>
    <w:p w:rsidR="008F3DE7" w:rsidRPr="0039483B" w:rsidRDefault="008F3DE7" w:rsidP="008F3DE7">
      <w:pPr>
        <w:pStyle w:val="NHASBullet1"/>
      </w:pPr>
      <w:r>
        <w:t xml:space="preserve">Normally, your immune system helps control the bacteria you have. But, sometimes bacteria grow so quickly that your immune system can’t keep up and then you may develop an </w:t>
      </w:r>
      <w:r w:rsidRPr="00AD7A83">
        <w:t>infection</w:t>
      </w:r>
      <w:r>
        <w:t xml:space="preserve"> that needs to be treated.</w:t>
      </w:r>
    </w:p>
    <w:p w:rsidR="008F3DE7" w:rsidRPr="006C7FBC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 w:rsidRPr="006C7FBC">
        <w:rPr>
          <w:b/>
          <w:sz w:val="26"/>
          <w:szCs w:val="26"/>
        </w:rPr>
        <w:t>When are antibiotics used to treat urinary tract infections (UTIs)?</w:t>
      </w:r>
    </w:p>
    <w:p w:rsidR="008F3DE7" w:rsidRPr="004F320C" w:rsidRDefault="008F3DE7" w:rsidP="008F3DE7">
      <w:pPr>
        <w:pStyle w:val="NHASBullet1"/>
        <w:rPr>
          <w:b/>
        </w:rPr>
      </w:pPr>
      <w:r w:rsidRPr="004F320C">
        <w:t>A urinary tract infection (UTI) is an infection involving any party of the urinary system, including urethra, bladder, and kidney.</w:t>
      </w:r>
      <w:r w:rsidRPr="004F320C">
        <w:rPr>
          <w:b/>
        </w:rPr>
        <w:t xml:space="preserve"> </w:t>
      </w:r>
      <w:r w:rsidRPr="004F320C">
        <w:t>If your family member is experiencing symptoms</w:t>
      </w:r>
      <w:r>
        <w:t xml:space="preserve"> of infection</w:t>
      </w:r>
      <w:r w:rsidRPr="004F320C">
        <w:t xml:space="preserve"> and bacteria are found, she or he will typically be prescribed an antibiotic.</w:t>
      </w:r>
    </w:p>
    <w:p w:rsidR="008F3DE7" w:rsidRPr="006C7FBC" w:rsidRDefault="008F3DE7" w:rsidP="008F3DE7">
      <w:pPr>
        <w:pStyle w:val="NHASBullet1"/>
      </w:pPr>
      <w:r w:rsidRPr="004F320C">
        <w:t>Antibiotics do not help when there are no UTI symptoms. T</w:t>
      </w:r>
      <w:r>
        <w:t>aking antibiotics when they are </w:t>
      </w:r>
      <w:r w:rsidRPr="004F320C">
        <w:t>not needed may cause health problems.</w:t>
      </w:r>
    </w:p>
    <w:p w:rsidR="00E32D5F" w:rsidRDefault="008F3DE7" w:rsidP="008F3DE7">
      <w:pPr>
        <w:pStyle w:val="NHASBullet1"/>
      </w:pPr>
      <w:r w:rsidRPr="004F320C">
        <w:t xml:space="preserve">If your family member is not experiencing any symptoms, but a urine sample shows some bacteria, it may be better to wait and drink extra water. </w:t>
      </w:r>
      <w:r>
        <w:t>A doctor will ask a nurse to check on a resident more often and encourage drinking for up to a few days.</w:t>
      </w:r>
    </w:p>
    <w:p w:rsidR="008F3DE7" w:rsidRPr="008F3DE7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 w:rsidRPr="008F3DE7">
        <w:rPr>
          <w:b/>
          <w:sz w:val="26"/>
          <w:szCs w:val="26"/>
        </w:rPr>
        <w:t>When are antibiotics used to treat lower respiratory tract infections (LRTIs)?</w:t>
      </w:r>
    </w:p>
    <w:p w:rsidR="008F3DE7" w:rsidRDefault="008F3DE7" w:rsidP="008F3DE7">
      <w:pPr>
        <w:pStyle w:val="NHASBullet1"/>
      </w:pPr>
      <w:r w:rsidRPr="008F3DE7">
        <w:t>There are many different kinds of respiratory tract infections, such as colds and coughs, the flu, pneumonia, and bronchitis. The most common symptoms of a respiratory infection that needs an antibiotic are a fever with a bad cough. A cough alone is typically not treated with an antibiotic.</w:t>
      </w:r>
    </w:p>
    <w:p w:rsidR="008F3DE7" w:rsidRDefault="008F3DE7" w:rsidP="008F3DE7">
      <w:pPr>
        <w:pStyle w:val="NHASBullet1"/>
      </w:pPr>
      <w:r w:rsidRPr="008F3DE7">
        <w:t>If your family member has a cough, but no fever or other symptoms, it is often better to wait. The doctor will request that nurses check often to see how he or she is feeling, take his/her temperature, and ask if s/he is experiencing any other symptoms. Your family member may be given acetaminophen (Tylenol) and/or a cough suppressant. He or she may be asked to drink more and rest with the head raised on pillows. A docto</w:t>
      </w:r>
      <w:r>
        <w:t>r may ask a nurse to check on a </w:t>
      </w:r>
      <w:r w:rsidRPr="008F3DE7">
        <w:t>resident more often and encourage drinking for up to a few days.</w:t>
      </w:r>
    </w:p>
    <w:p w:rsidR="003C2895" w:rsidRDefault="003C2895" w:rsidP="00F640D4">
      <w:pPr>
        <w:pStyle w:val="NHASBodyText"/>
        <w:sectPr w:rsidR="003C2895" w:rsidSect="00833CE3">
          <w:head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8F3DE7" w:rsidRPr="006C7FBC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 w:rsidRPr="006C7FBC">
        <w:rPr>
          <w:b/>
          <w:sz w:val="26"/>
          <w:szCs w:val="26"/>
        </w:rPr>
        <w:lastRenderedPageBreak/>
        <w:t>What are the risks—or harms—of antibiotics?</w:t>
      </w:r>
    </w:p>
    <w:p w:rsidR="008F3DE7" w:rsidRPr="00A23182" w:rsidRDefault="008F3DE7" w:rsidP="008F3DE7">
      <w:pPr>
        <w:pStyle w:val="NHASBullet1"/>
      </w:pPr>
      <w:r w:rsidRPr="00A23182">
        <w:t>Antibiotics are important for treating your family member when he or she definitely has an infection, but unneeded antibiotics can do more harm than good.</w:t>
      </w:r>
    </w:p>
    <w:p w:rsidR="008F3DE7" w:rsidRPr="00A23182" w:rsidRDefault="008F3DE7" w:rsidP="008F3DE7">
      <w:pPr>
        <w:pStyle w:val="NHASBullet1"/>
      </w:pPr>
      <w:r w:rsidRPr="00A23182">
        <w:t xml:space="preserve">Before taking an antibiotic, it is important to understand how antibiotics could harm or hurt your family member. </w:t>
      </w:r>
      <w:r w:rsidRPr="00A23182">
        <w:rPr>
          <w:iCs/>
        </w:rPr>
        <w:t xml:space="preserve">There are five potential health problems that occur as a </w:t>
      </w:r>
      <w:r>
        <w:rPr>
          <w:iCs/>
        </w:rPr>
        <w:t>result of taking an antibiotic.</w:t>
      </w:r>
    </w:p>
    <w:p w:rsidR="008F3DE7" w:rsidRPr="00D50BC3" w:rsidRDefault="008F3DE7" w:rsidP="00D50BC3">
      <w:pPr>
        <w:pStyle w:val="NHASListLevel1numbered"/>
        <w:numPr>
          <w:ilvl w:val="0"/>
          <w:numId w:val="11"/>
        </w:numPr>
        <w:spacing w:after="0" w:line="264" w:lineRule="auto"/>
        <w:rPr>
          <w:szCs w:val="24"/>
        </w:rPr>
      </w:pPr>
      <w:r w:rsidRPr="00D50BC3">
        <w:rPr>
          <w:szCs w:val="24"/>
        </w:rPr>
        <w:t>Allergic reac</w:t>
      </w:r>
      <w:r w:rsidR="00D50BC3">
        <w:rPr>
          <w:szCs w:val="24"/>
        </w:rPr>
        <w:t>tions, like a rash or swelling.</w:t>
      </w:r>
    </w:p>
    <w:p w:rsidR="008F3DE7" w:rsidRPr="00D50BC3" w:rsidRDefault="008F3DE7" w:rsidP="00D50BC3">
      <w:pPr>
        <w:pStyle w:val="NHASListLevel1numbered"/>
        <w:numPr>
          <w:ilvl w:val="0"/>
          <w:numId w:val="11"/>
        </w:numPr>
        <w:spacing w:after="0" w:line="264" w:lineRule="auto"/>
        <w:rPr>
          <w:szCs w:val="24"/>
        </w:rPr>
      </w:pPr>
      <w:r w:rsidRPr="00D50BC3">
        <w:rPr>
          <w:szCs w:val="24"/>
        </w:rPr>
        <w:t>Side effects, such as a stomach upset</w:t>
      </w:r>
      <w:r w:rsidR="00D50BC3" w:rsidRPr="00D50BC3">
        <w:rPr>
          <w:szCs w:val="24"/>
        </w:rPr>
        <w:t>.</w:t>
      </w:r>
    </w:p>
    <w:p w:rsidR="008F3DE7" w:rsidRPr="00D50BC3" w:rsidRDefault="008F3DE7" w:rsidP="00D50BC3">
      <w:pPr>
        <w:pStyle w:val="NHASListLevel1numbered"/>
        <w:numPr>
          <w:ilvl w:val="0"/>
          <w:numId w:val="11"/>
        </w:numPr>
        <w:spacing w:after="0" w:line="264" w:lineRule="auto"/>
        <w:rPr>
          <w:szCs w:val="24"/>
        </w:rPr>
      </w:pPr>
      <w:r w:rsidRPr="00D50BC3">
        <w:rPr>
          <w:szCs w:val="24"/>
        </w:rPr>
        <w:t>Drug interactions.</w:t>
      </w:r>
    </w:p>
    <w:p w:rsidR="008F3DE7" w:rsidRPr="00D50BC3" w:rsidRDefault="008F3DE7" w:rsidP="00D50BC3">
      <w:pPr>
        <w:pStyle w:val="NHASListLevel1numbered"/>
        <w:numPr>
          <w:ilvl w:val="0"/>
          <w:numId w:val="11"/>
        </w:numPr>
        <w:spacing w:after="0" w:line="264" w:lineRule="auto"/>
        <w:rPr>
          <w:szCs w:val="24"/>
        </w:rPr>
      </w:pPr>
      <w:r w:rsidRPr="00D50BC3">
        <w:rPr>
          <w:szCs w:val="24"/>
        </w:rPr>
        <w:t xml:space="preserve">An infection called </w:t>
      </w:r>
      <w:r w:rsidRPr="00D50BC3">
        <w:rPr>
          <w:i/>
          <w:szCs w:val="24"/>
        </w:rPr>
        <w:t>Clostridium difficile</w:t>
      </w:r>
      <w:r w:rsidRPr="00D50BC3">
        <w:rPr>
          <w:szCs w:val="24"/>
        </w:rPr>
        <w:t xml:space="preserve"> or </w:t>
      </w:r>
      <w:r w:rsidRPr="00D50BC3">
        <w:rPr>
          <w:i/>
          <w:szCs w:val="24"/>
        </w:rPr>
        <w:t>C. diff</w:t>
      </w:r>
      <w:r w:rsidR="00D50BC3">
        <w:rPr>
          <w:szCs w:val="24"/>
        </w:rPr>
        <w:t>.</w:t>
      </w:r>
    </w:p>
    <w:p w:rsidR="008F3DE7" w:rsidRPr="00D50BC3" w:rsidRDefault="008F3DE7" w:rsidP="00D50BC3">
      <w:pPr>
        <w:pStyle w:val="NHASListLevel1numbered"/>
        <w:numPr>
          <w:ilvl w:val="0"/>
          <w:numId w:val="11"/>
        </w:numPr>
        <w:spacing w:after="120" w:line="264" w:lineRule="auto"/>
        <w:rPr>
          <w:szCs w:val="24"/>
        </w:rPr>
      </w:pPr>
      <w:r w:rsidRPr="00D50BC3">
        <w:rPr>
          <w:szCs w:val="24"/>
        </w:rPr>
        <w:t>Antibiotic resistance.</w:t>
      </w:r>
    </w:p>
    <w:p w:rsidR="008F3DE7" w:rsidRPr="00A23182" w:rsidRDefault="008F3DE7" w:rsidP="008F3DE7">
      <w:pPr>
        <w:pStyle w:val="NHASBullet1"/>
      </w:pPr>
      <w:r w:rsidRPr="00A23182">
        <w:t>Although we cannot be certain that any of these problems will occur</w:t>
      </w:r>
      <w:proofErr w:type="gramStart"/>
      <w:r w:rsidRPr="00A23182">
        <w:t>,</w:t>
      </w:r>
      <w:proofErr w:type="gramEnd"/>
      <w:r w:rsidRPr="00A23182">
        <w:t xml:space="preserve"> it is important that you and your family member are aware of them</w:t>
      </w:r>
      <w:r>
        <w:t xml:space="preserve"> so that </w:t>
      </w:r>
      <w:r w:rsidRPr="00A23182">
        <w:t xml:space="preserve">you and your family member </w:t>
      </w:r>
      <w:r>
        <w:t>can report</w:t>
      </w:r>
      <w:r w:rsidRPr="00A23182">
        <w:t xml:space="preserve"> any changes in how he or </w:t>
      </w:r>
      <w:r>
        <w:t>she feels to a nurse or doctor.</w:t>
      </w:r>
    </w:p>
    <w:p w:rsidR="008F3DE7" w:rsidRPr="006C7FBC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360"/>
        <w:rPr>
          <w:b/>
          <w:sz w:val="26"/>
          <w:szCs w:val="26"/>
        </w:rPr>
      </w:pPr>
      <w:r w:rsidRPr="006C7FBC">
        <w:rPr>
          <w:b/>
          <w:sz w:val="26"/>
          <w:szCs w:val="26"/>
        </w:rPr>
        <w:t>What is our nursing home doing to decr</w:t>
      </w:r>
      <w:r>
        <w:rPr>
          <w:b/>
          <w:sz w:val="26"/>
          <w:szCs w:val="26"/>
        </w:rPr>
        <w:t>ease the chance of these risks?</w:t>
      </w:r>
    </w:p>
    <w:p w:rsidR="008F3DE7" w:rsidRPr="006C7FBC" w:rsidRDefault="008F3DE7" w:rsidP="008F3DE7">
      <w:pPr>
        <w:pStyle w:val="NHASBullet1"/>
        <w:rPr>
          <w:b/>
        </w:rPr>
      </w:pPr>
      <w:r w:rsidRPr="006C7FBC">
        <w:t>Improving the way we use antibiotics for our residents is one way we can protect your family member’s health and ensure the safety of his or her care.</w:t>
      </w:r>
    </w:p>
    <w:p w:rsidR="008F3DE7" w:rsidRPr="006C7FBC" w:rsidRDefault="008F3DE7" w:rsidP="008F3DE7">
      <w:pPr>
        <w:pStyle w:val="NHASBullet1"/>
        <w:rPr>
          <w:b/>
        </w:rPr>
      </w:pPr>
      <w:r w:rsidRPr="006C7FBC">
        <w:t>Our nursing home is taking action in two ways to make sure that your family member and other residents get the right care at the right time.</w:t>
      </w:r>
    </w:p>
    <w:p w:rsidR="008F3DE7" w:rsidRPr="008F3DE7" w:rsidRDefault="008F3DE7" w:rsidP="008F3DE7">
      <w:pPr>
        <w:pStyle w:val="NHASBullet2"/>
      </w:pPr>
      <w:r w:rsidRPr="008F3DE7">
        <w:t xml:space="preserve">First, we share information and help you understand the risks of </w:t>
      </w:r>
      <w:r>
        <w:t>antibiotics.</w:t>
      </w:r>
    </w:p>
    <w:p w:rsidR="00833CE3" w:rsidRDefault="008F3DE7" w:rsidP="008F3DE7">
      <w:pPr>
        <w:pStyle w:val="NHASBullet2"/>
      </w:pPr>
      <w:r w:rsidRPr="00776192">
        <w:t>Second, we have an antibiotic stewardship program to</w:t>
      </w:r>
      <w:r>
        <w:t xml:space="preserve"> m</w:t>
      </w:r>
      <w:r w:rsidRPr="00776192">
        <w:t>ake sure that antibiotics are used only when absolutely necessary—when there is a bacterial infection</w:t>
      </w:r>
      <w:r>
        <w:t>—and</w:t>
      </w:r>
      <w:r w:rsidRPr="006C7FBC">
        <w:t xml:space="preserve"> that </w:t>
      </w:r>
      <w:proofErr w:type="gramStart"/>
      <w:r w:rsidRPr="006C7FBC">
        <w:t>residents</w:t>
      </w:r>
      <w:proofErr w:type="gramEnd"/>
      <w:r w:rsidRPr="006C7FBC">
        <w:t xml:space="preserve"> get the right antibiotics, at the right time, for the right length </w:t>
      </w:r>
      <w:r>
        <w:t>of time.</w:t>
      </w:r>
    </w:p>
    <w:p w:rsidR="008F3DE7" w:rsidRPr="006C7FBC" w:rsidRDefault="008F3DE7" w:rsidP="008F3DE7">
      <w:pPr>
        <w:pStyle w:val="NHASListLevel1numbered"/>
        <w:keepNext/>
        <w:numPr>
          <w:ilvl w:val="0"/>
          <w:numId w:val="8"/>
        </w:numPr>
        <w:spacing w:after="120" w:line="264" w:lineRule="auto"/>
        <w:ind w:left="450"/>
        <w:rPr>
          <w:b/>
          <w:sz w:val="26"/>
          <w:szCs w:val="26"/>
        </w:rPr>
      </w:pPr>
      <w:r w:rsidRPr="006C7FBC">
        <w:rPr>
          <w:b/>
          <w:sz w:val="26"/>
          <w:szCs w:val="26"/>
        </w:rPr>
        <w:t>What can you do to make sure that your family member gets the best care?</w:t>
      </w:r>
    </w:p>
    <w:p w:rsidR="008F3DE7" w:rsidRPr="006C7FBC" w:rsidRDefault="008F3DE7" w:rsidP="00D50BC3">
      <w:pPr>
        <w:pStyle w:val="NHASBullet1"/>
      </w:pPr>
      <w:r w:rsidRPr="006C7FBC">
        <w:t>Talk with your family member and his or her doct</w:t>
      </w:r>
      <w:r>
        <w:t xml:space="preserve">or about the </w:t>
      </w:r>
      <w:r w:rsidR="00D50BC3">
        <w:t>benefits and risks of taking an </w:t>
      </w:r>
      <w:r>
        <w:t>antibiotic.</w:t>
      </w:r>
    </w:p>
    <w:p w:rsidR="008F3DE7" w:rsidRPr="006C7FBC" w:rsidRDefault="008F3DE7" w:rsidP="00D50BC3">
      <w:pPr>
        <w:pStyle w:val="NHASBullet1"/>
      </w:pPr>
      <w:r w:rsidRPr="006C7FBC">
        <w:t>Tell someone, such as myself or another staff member, if you want more information—or have concerns—about antibiotics and the risks.</w:t>
      </w:r>
    </w:p>
    <w:p w:rsidR="008F3DE7" w:rsidRDefault="008F3DE7" w:rsidP="00D50BC3">
      <w:pPr>
        <w:pStyle w:val="NHASBullet1"/>
      </w:pPr>
      <w:r w:rsidRPr="00A23182">
        <w:t>When taking an antibiotic, your family member may experience</w:t>
      </w:r>
      <w:r w:rsidR="00D50BC3">
        <w:t xml:space="preserve"> several side effects such as a </w:t>
      </w:r>
      <w:r w:rsidRPr="00D631B6">
        <w:t xml:space="preserve">rash, diarrhea, nausea, vomiting, and headaches. </w:t>
      </w:r>
      <w:r w:rsidRPr="00A23182">
        <w:t xml:space="preserve">If </w:t>
      </w:r>
      <w:r>
        <w:t xml:space="preserve">you think </w:t>
      </w:r>
      <w:r w:rsidRPr="00A23182">
        <w:t>your family member may be</w:t>
      </w:r>
      <w:r>
        <w:t xml:space="preserve"> </w:t>
      </w:r>
      <w:r w:rsidRPr="00A23182">
        <w:t>experiencing any of these side effects—or just feels different—let a nurse know immediately. This will help us work together to make sure he or she is getting the right care.</w:t>
      </w:r>
    </w:p>
    <w:sectPr w:rsidR="008F3DE7" w:rsidSect="002F4E84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83" w:rsidRDefault="00BC4183" w:rsidP="00E32D5F">
      <w:pPr>
        <w:spacing w:after="0" w:line="240" w:lineRule="auto"/>
      </w:pPr>
      <w:r>
        <w:separator/>
      </w:r>
    </w:p>
  </w:endnote>
  <w:endnote w:type="continuationSeparator" w:id="0">
    <w:p w:rsidR="00BC4183" w:rsidRDefault="00BC4183" w:rsidP="00E3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E3" w:rsidRDefault="00152D85" w:rsidP="00833CE3">
    <w:pPr>
      <w:pStyle w:val="Footer"/>
      <w:tabs>
        <w:tab w:val="clear" w:pos="4680"/>
      </w:tabs>
      <w:jc w:val="right"/>
      <w:rPr>
        <w:rFonts w:ascii="Arial" w:hAnsi="Arial" w:cs="Arial"/>
      </w:rPr>
    </w:pPr>
    <w:r>
      <w:rPr>
        <w:rFonts w:ascii="Arial" w:hAnsi="Arial" w:cs="Arial"/>
      </w:rPr>
      <w:t>AHRQ Pub. No. 17-0006-8</w:t>
    </w:r>
    <w:r w:rsidR="00833CE3">
      <w:rPr>
        <w:rFonts w:ascii="Arial" w:hAnsi="Arial" w:cs="Arial"/>
      </w:rPr>
      <w:t>-EF</w:t>
    </w:r>
  </w:p>
  <w:p w:rsidR="00833CE3" w:rsidRDefault="00833CE3" w:rsidP="00833CE3">
    <w:pPr>
      <w:pStyle w:val="Footer"/>
      <w:tabs>
        <w:tab w:val="clear" w:pos="4680"/>
      </w:tabs>
      <w:spacing w:after="440"/>
      <w:jc w:val="right"/>
      <w:rPr>
        <w:rFonts w:ascii="Arial" w:hAnsi="Arial" w:cs="Arial"/>
      </w:rPr>
    </w:pPr>
    <w:r>
      <w:rPr>
        <w:rFonts w:ascii="Arial" w:hAnsi="Arial" w:cs="Arial"/>
      </w:rPr>
      <w:t>October 2016</w:t>
    </w:r>
  </w:p>
  <w:p w:rsidR="00833CE3" w:rsidRDefault="00833CE3" w:rsidP="002F4E84">
    <w:pPr>
      <w:pStyle w:val="Footer"/>
      <w:tabs>
        <w:tab w:val="clear" w:pos="4680"/>
        <w:tab w:val="left" w:pos="7200"/>
      </w:tabs>
      <w:rPr>
        <w:rFonts w:ascii="Arial" w:hAnsi="Arial" w:cs="Arial"/>
      </w:rPr>
    </w:pPr>
    <w:r w:rsidRPr="004A60C0">
      <w:rPr>
        <w:rFonts w:ascii="Arial" w:hAnsi="Arial" w:cs="Arial"/>
      </w:rPr>
      <w:t>Nursing Home Antimicrobial Stewardship Guid</w:t>
    </w:r>
    <w:r>
      <w:rPr>
        <w:rFonts w:ascii="Arial" w:hAnsi="Arial" w:cs="Arial"/>
      </w:rPr>
      <w:t>e</w:t>
    </w:r>
    <w:r w:rsidR="002F4E84">
      <w:rPr>
        <w:rFonts w:ascii="Arial" w:hAnsi="Arial" w:cs="Arial"/>
      </w:rPr>
      <w:tab/>
    </w:r>
    <w:r w:rsidR="002F4E84" w:rsidRPr="002F4E84">
      <w:rPr>
        <w:rFonts w:ascii="Arial" w:hAnsi="Arial" w:cs="Arial"/>
        <w:color w:val="FFFFFF" w:themeColor="background1"/>
      </w:rPr>
      <w:t>Engaging Residents</w:t>
    </w:r>
    <w:r w:rsidR="002F4E84">
      <w:rPr>
        <w:rFonts w:ascii="Arial" w:hAnsi="Arial" w:cs="Arial"/>
        <w:color w:val="FFFFFF" w:themeColor="background1"/>
      </w:rPr>
      <w:t>,</w:t>
    </w:r>
  </w:p>
  <w:p w:rsidR="00833CE3" w:rsidRPr="00BB75BB" w:rsidRDefault="00152D85" w:rsidP="002F4E84">
    <w:pPr>
      <w:pStyle w:val="Footer"/>
      <w:tabs>
        <w:tab w:val="clear" w:pos="4680"/>
        <w:tab w:val="clear" w:pos="9360"/>
        <w:tab w:val="left" w:pos="720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Educate &amp; Engage Residents, Family</w:t>
    </w:r>
    <w:r w:rsidR="002F4E84">
      <w:rPr>
        <w:rFonts w:ascii="Arial" w:hAnsi="Arial" w:cs="Arial"/>
      </w:rPr>
      <w:tab/>
    </w:r>
    <w:r w:rsidR="002F4E84" w:rsidRPr="002F4E84">
      <w:rPr>
        <w:rFonts w:ascii="Arial" w:hAnsi="Arial" w:cs="Arial"/>
        <w:color w:val="FFFFFF" w:themeColor="background1"/>
      </w:rPr>
      <w:t xml:space="preserve">Family </w:t>
    </w:r>
    <w:r w:rsidR="008F3DE7">
      <w:rPr>
        <w:rFonts w:ascii="Arial" w:hAnsi="Arial" w:cs="Arial"/>
        <w:color w:val="FFFFFF" w:themeColor="background1"/>
      </w:rPr>
      <w:t>Toolkit/Tool 2</w:t>
    </w:r>
    <w:r w:rsidR="002F4E84">
      <w:rPr>
        <w:rFonts w:ascii="Arial" w:hAnsi="Arial" w:cs="Arial"/>
        <w:color w:val="FFFFFF" w:themeColor="background1"/>
      </w:rPr>
      <w:tab/>
    </w:r>
    <w:r w:rsidR="002F4E84" w:rsidRPr="004A60C0">
      <w:rPr>
        <w:rFonts w:ascii="Arial" w:hAnsi="Arial" w:cs="Arial"/>
        <w:color w:val="FFFFFF" w:themeColor="background1"/>
      </w:rPr>
      <w:fldChar w:fldCharType="begin"/>
    </w:r>
    <w:r w:rsidR="002F4E84" w:rsidRPr="004A60C0">
      <w:rPr>
        <w:rFonts w:ascii="Arial" w:hAnsi="Arial" w:cs="Arial"/>
        <w:color w:val="FFFFFF" w:themeColor="background1"/>
      </w:rPr>
      <w:instrText xml:space="preserve"> PAGE   \* MERGEFORMAT </w:instrText>
    </w:r>
    <w:r w:rsidR="002F4E84" w:rsidRPr="004A60C0">
      <w:rPr>
        <w:rFonts w:ascii="Arial" w:hAnsi="Arial" w:cs="Arial"/>
        <w:color w:val="FFFFFF" w:themeColor="background1"/>
      </w:rPr>
      <w:fldChar w:fldCharType="separate"/>
    </w:r>
    <w:r w:rsidR="00C52E2D">
      <w:rPr>
        <w:rFonts w:ascii="Arial" w:hAnsi="Arial" w:cs="Arial"/>
        <w:noProof/>
        <w:color w:val="FFFFFF" w:themeColor="background1"/>
      </w:rPr>
      <w:t>2</w:t>
    </w:r>
    <w:r w:rsidR="002F4E84" w:rsidRPr="004A60C0">
      <w:rPr>
        <w:rFonts w:ascii="Arial" w:hAnsi="Arial" w:cs="Arial"/>
        <w:noProof/>
        <w:color w:val="FFFFFF" w:themeColor="background1"/>
      </w:rPr>
      <w:fldChar w:fldCharType="end"/>
    </w:r>
    <w:r w:rsidR="00833CE3" w:rsidRPr="00BB75BB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39D6D5C" wp14:editId="39792209">
          <wp:simplePos x="914400" y="9267825"/>
          <wp:positionH relativeFrom="page">
            <wp:align>right</wp:align>
          </wp:positionH>
          <wp:positionV relativeFrom="page">
            <wp:align>bottom</wp:align>
          </wp:positionV>
          <wp:extent cx="4334256" cy="1033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insid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89780"/>
                  <a:stretch/>
                </pic:blipFill>
                <pic:spPr bwMode="auto">
                  <a:xfrm>
                    <a:off x="0" y="0"/>
                    <a:ext cx="4334256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83" w:rsidRDefault="00BC4183" w:rsidP="00E32D5F">
      <w:pPr>
        <w:spacing w:after="0" w:line="240" w:lineRule="auto"/>
      </w:pPr>
      <w:r>
        <w:separator/>
      </w:r>
    </w:p>
  </w:footnote>
  <w:footnote w:type="continuationSeparator" w:id="0">
    <w:p w:rsidR="00BC4183" w:rsidRDefault="00BC4183" w:rsidP="00E3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5F" w:rsidRDefault="00833CE3" w:rsidP="00833CE3">
    <w:pPr>
      <w:pStyle w:val="Header"/>
      <w:spacing w:before="800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Nursing Hom</w:t>
    </w:r>
    <w:r w:rsidR="00AC6652">
      <w:rPr>
        <w:noProof/>
      </w:rPr>
      <w:drawing>
        <wp:anchor distT="0" distB="0" distL="114300" distR="114300" simplePos="0" relativeHeight="251659264" behindDoc="1" locked="0" layoutInCell="1" allowOverlap="1" wp14:anchorId="6D93757A" wp14:editId="4D0EB644">
          <wp:simplePos x="0" y="0"/>
          <wp:positionH relativeFrom="page">
            <wp:posOffset>-45720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-only Word_first page_2016 bran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FFFF" w:themeColor="background1"/>
        <w:sz w:val="40"/>
        <w:szCs w:val="40"/>
      </w:rPr>
      <w:t>e</w:t>
    </w:r>
  </w:p>
  <w:p w:rsidR="00833CE3" w:rsidRPr="00C03366" w:rsidRDefault="00833CE3" w:rsidP="00833CE3">
    <w:pPr>
      <w:pStyle w:val="Header"/>
      <w:jc w:val="center"/>
      <w:rPr>
        <w:rFonts w:ascii="Arial" w:hAnsi="Arial" w:cs="Arial"/>
        <w:b/>
        <w:color w:val="FFFFFF" w:themeColor="background1"/>
        <w:sz w:val="40"/>
        <w:szCs w:val="40"/>
      </w:rPr>
    </w:pPr>
    <w:r w:rsidRPr="00C03366">
      <w:rPr>
        <w:rFonts w:ascii="Arial" w:hAnsi="Arial" w:cs="Arial"/>
        <w:b/>
        <w:color w:val="FFFFFF" w:themeColor="background1"/>
        <w:sz w:val="40"/>
        <w:szCs w:val="40"/>
      </w:rPr>
      <w:t>Antimicrobial Stewardship Guide</w:t>
    </w:r>
  </w:p>
  <w:p w:rsidR="00833CE3" w:rsidRPr="0023152B" w:rsidRDefault="00152D85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  <w:r>
      <w:rPr>
        <w:rFonts w:ascii="Arial" w:hAnsi="Arial" w:cs="Arial"/>
        <w:color w:val="FFFFFF" w:themeColor="background1"/>
        <w:sz w:val="36"/>
        <w:szCs w:val="36"/>
      </w:rPr>
      <w:t>Educate &amp; Engage Residents, Family</w:t>
    </w:r>
  </w:p>
  <w:p w:rsidR="00833CE3" w:rsidRPr="00BB75BB" w:rsidRDefault="00833CE3" w:rsidP="00833CE3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color w:val="FFFFFF" w:themeColor="background1"/>
        <w:sz w:val="36"/>
        <w:szCs w:val="36"/>
      </w:rPr>
    </w:pPr>
  </w:p>
  <w:p w:rsidR="00833CE3" w:rsidRDefault="008C569C" w:rsidP="00BB75BB">
    <w:pPr>
      <w:pStyle w:val="Header"/>
      <w:tabs>
        <w:tab w:val="clear" w:pos="9360"/>
        <w:tab w:val="right" w:pos="9900"/>
      </w:tabs>
      <w:spacing w:before="36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Toolkit</w:t>
    </w:r>
    <w:r w:rsidR="00C52E2D">
      <w:rPr>
        <w:rFonts w:ascii="Arial" w:hAnsi="Arial" w:cs="Arial"/>
        <w:sz w:val="32"/>
        <w:szCs w:val="32"/>
      </w:rPr>
      <w:t xml:space="preserve"> </w:t>
    </w:r>
    <w:r w:rsidR="00C52E2D" w:rsidRPr="001C0CF1">
      <w:rPr>
        <w:rFonts w:ascii="Arial" w:hAnsi="Arial" w:cs="Arial"/>
        <w:sz w:val="32"/>
        <w:szCs w:val="32"/>
      </w:rPr>
      <w:t>To Educate and Engage Residents and Family Members</w:t>
    </w:r>
  </w:p>
  <w:p w:rsidR="00833CE3" w:rsidRPr="00BB75BB" w:rsidRDefault="00833CE3" w:rsidP="00833CE3">
    <w:pPr>
      <w:pStyle w:val="Header"/>
      <w:spacing w:before="320"/>
      <w:jc w:val="center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448855"/>
      <w:docPartObj>
        <w:docPartGallery w:val="Watermarks"/>
        <w:docPartUnique/>
      </w:docPartObj>
    </w:sdtPr>
    <w:sdtEndPr/>
    <w:sdtContent>
      <w:p w:rsidR="00833CE3" w:rsidRPr="00BB75BB" w:rsidRDefault="00B77AFB">
        <w:pPr>
          <w:pStyle w:val="Header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68D48A"/>
    <w:lvl w:ilvl="0">
      <w:start w:val="1"/>
      <w:numFmt w:val="bullet"/>
      <w:pStyle w:val="NHASBullet1"/>
      <w:lvlText w:val=""/>
      <w:lvlJc w:val="left"/>
      <w:pPr>
        <w:ind w:left="360" w:hanging="360"/>
      </w:pPr>
      <w:rPr>
        <w:rFonts w:ascii="Symbol" w:hAnsi="Symbol" w:hint="default"/>
        <w:color w:val="49176D"/>
      </w:rPr>
    </w:lvl>
  </w:abstractNum>
  <w:abstractNum w:abstractNumId="1">
    <w:nsid w:val="0A5E7248"/>
    <w:multiLevelType w:val="multilevel"/>
    <w:tmpl w:val="E9D889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7A2560"/>
    <w:multiLevelType w:val="hybridMultilevel"/>
    <w:tmpl w:val="37AC4544"/>
    <w:lvl w:ilvl="0" w:tplc="A99E8C54">
      <w:start w:val="1"/>
      <w:numFmt w:val="bullet"/>
      <w:pStyle w:val="NHASBullet3"/>
      <w:lvlText w:val=""/>
      <w:lvlJc w:val="left"/>
      <w:pPr>
        <w:ind w:left="2700" w:hanging="360"/>
      </w:pPr>
      <w:rPr>
        <w:rFonts w:ascii="Wingdings" w:hAnsi="Wingdings" w:hint="default"/>
        <w:color w:val="49176D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2654C45"/>
    <w:multiLevelType w:val="multilevel"/>
    <w:tmpl w:val="852A3A8C"/>
    <w:lvl w:ilvl="0">
      <w:start w:val="1"/>
      <w:numFmt w:val="upperRoman"/>
      <w:pStyle w:val="NHASListromannumer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9C2498C"/>
    <w:multiLevelType w:val="multilevel"/>
    <w:tmpl w:val="05F03EE8"/>
    <w:lvl w:ilvl="0">
      <w:start w:val="1"/>
      <w:numFmt w:val="bullet"/>
      <w:pStyle w:val="NHAS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9176D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B3828"/>
    <w:multiLevelType w:val="hybridMultilevel"/>
    <w:tmpl w:val="16868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50D21"/>
    <w:multiLevelType w:val="hybridMultilevel"/>
    <w:tmpl w:val="67604E1E"/>
    <w:lvl w:ilvl="0" w:tplc="E768262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49176D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8073FE"/>
    <w:multiLevelType w:val="hybridMultilevel"/>
    <w:tmpl w:val="80BE6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pacing w:val="-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E00"/>
    <w:multiLevelType w:val="hybridMultilevel"/>
    <w:tmpl w:val="FE0222DE"/>
    <w:lvl w:ilvl="0" w:tplc="F5625C4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E"/>
    <w:rsid w:val="00036919"/>
    <w:rsid w:val="00092DD3"/>
    <w:rsid w:val="00152D85"/>
    <w:rsid w:val="002D700D"/>
    <w:rsid w:val="002F4E84"/>
    <w:rsid w:val="003C2895"/>
    <w:rsid w:val="00501880"/>
    <w:rsid w:val="00563B71"/>
    <w:rsid w:val="00661B7A"/>
    <w:rsid w:val="006B7A85"/>
    <w:rsid w:val="00833CE3"/>
    <w:rsid w:val="008C569C"/>
    <w:rsid w:val="008F3DE7"/>
    <w:rsid w:val="00920AED"/>
    <w:rsid w:val="00987C7E"/>
    <w:rsid w:val="009A32B3"/>
    <w:rsid w:val="00A87133"/>
    <w:rsid w:val="00AC6652"/>
    <w:rsid w:val="00BA604A"/>
    <w:rsid w:val="00BB75BB"/>
    <w:rsid w:val="00BC4183"/>
    <w:rsid w:val="00C52E2D"/>
    <w:rsid w:val="00C61580"/>
    <w:rsid w:val="00D50BC3"/>
    <w:rsid w:val="00E32D5F"/>
    <w:rsid w:val="00E57BF6"/>
    <w:rsid w:val="00F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85"/>
  </w:style>
  <w:style w:type="paragraph" w:styleId="Heading1">
    <w:name w:val="heading 1"/>
    <w:basedOn w:val="Normal"/>
    <w:next w:val="Normal"/>
    <w:link w:val="Heading1Char"/>
    <w:uiPriority w:val="9"/>
    <w:qFormat/>
    <w:rsid w:val="00563B71"/>
    <w:pPr>
      <w:keepNext/>
      <w:widowControl w:val="0"/>
      <w:spacing w:before="240" w:after="120" w:line="240" w:lineRule="auto"/>
      <w:outlineLvl w:val="0"/>
    </w:pPr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D8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i/>
      <w:color w:val="49176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2D85"/>
    <w:rPr>
      <w:rFonts w:ascii="Arial" w:eastAsia="Times New Roman" w:hAnsi="Arial" w:cs="Times New Roman"/>
      <w:b/>
      <w:bCs/>
      <w:i/>
      <w:color w:val="49176D"/>
      <w:sz w:val="30"/>
      <w:szCs w:val="30"/>
    </w:rPr>
  </w:style>
  <w:style w:type="paragraph" w:customStyle="1" w:styleId="NHASBodyText">
    <w:name w:val="NHAS_Body Text"/>
    <w:rsid w:val="00563B71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styleId="ListBullet">
    <w:name w:val="List Bullet"/>
    <w:basedOn w:val="Normal"/>
    <w:uiPriority w:val="99"/>
    <w:unhideWhenUsed/>
    <w:rsid w:val="00152D85"/>
    <w:pPr>
      <w:contextualSpacing/>
    </w:pPr>
    <w:rPr>
      <w:rFonts w:ascii="Calibri" w:eastAsia="Times New Roman" w:hAnsi="Calibri" w:cs="Times New Roman"/>
    </w:rPr>
  </w:style>
  <w:style w:type="paragraph" w:customStyle="1" w:styleId="NHASBullet1">
    <w:name w:val="NHAS_Bullet 1"/>
    <w:basedOn w:val="ListBullet"/>
    <w:qFormat/>
    <w:rsid w:val="008F3DE7"/>
    <w:pPr>
      <w:numPr>
        <w:numId w:val="1"/>
      </w:numPr>
      <w:spacing w:after="120" w:line="240" w:lineRule="auto"/>
      <w:contextualSpacing w:val="0"/>
    </w:pPr>
    <w:rPr>
      <w:rFonts w:ascii="Times New Roman" w:hAnsi="Times New Roman"/>
      <w:sz w:val="24"/>
      <w:szCs w:val="26"/>
      <w:lang w:val="en"/>
    </w:rPr>
  </w:style>
  <w:style w:type="paragraph" w:customStyle="1" w:styleId="NHASListLevel1numbered">
    <w:name w:val="NHAS_List Level 1_numbered"/>
    <w:basedOn w:val="ListParagraph"/>
    <w:qFormat/>
    <w:rsid w:val="00A87133"/>
    <w:pPr>
      <w:spacing w:after="240" w:line="240" w:lineRule="auto"/>
      <w:ind w:left="0"/>
      <w:contextualSpacing w:val="0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2D85"/>
    <w:pPr>
      <w:ind w:left="720"/>
      <w:contextualSpacing/>
    </w:pPr>
  </w:style>
  <w:style w:type="character" w:styleId="Hyperlink">
    <w:name w:val="Hyperlink"/>
    <w:uiPriority w:val="99"/>
    <w:rsid w:val="00152D85"/>
    <w:rPr>
      <w:color w:val="0000FF"/>
      <w:u w:val="single"/>
      <w:lang w:val="en-US"/>
    </w:rPr>
  </w:style>
  <w:style w:type="paragraph" w:customStyle="1" w:styleId="NHASBodyTextPreBullet">
    <w:name w:val="NHAS_Body Text_PreBullet"/>
    <w:basedOn w:val="NHASBodyText"/>
    <w:qFormat/>
    <w:rsid w:val="00152D85"/>
    <w:pPr>
      <w:spacing w:after="120"/>
    </w:pPr>
  </w:style>
  <w:style w:type="paragraph" w:customStyle="1" w:styleId="NHASBodyText-Indent1">
    <w:name w:val="NHAS_Body Text-Indent 1"/>
    <w:basedOn w:val="NHASBodyText"/>
    <w:qFormat/>
    <w:rsid w:val="00661B7A"/>
    <w:pPr>
      <w:ind w:left="720"/>
    </w:pPr>
    <w:rPr>
      <w:rFonts w:eastAsia="Calibri"/>
    </w:rPr>
  </w:style>
  <w:style w:type="paragraph" w:customStyle="1" w:styleId="NHASBullet2">
    <w:name w:val="NHAS_Bullet 2"/>
    <w:basedOn w:val="ListParagraph"/>
    <w:qFormat/>
    <w:rsid w:val="008F3DE7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D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D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HASBullet3">
    <w:name w:val="NHAS_Bullet 3"/>
    <w:basedOn w:val="Normal"/>
    <w:qFormat/>
    <w:rsid w:val="00920AED"/>
    <w:pPr>
      <w:numPr>
        <w:numId w:val="5"/>
      </w:numPr>
      <w:spacing w:after="6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563B71"/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customStyle="1" w:styleId="NHASListromannumeral">
    <w:name w:val="NHAS_List roman numeral"/>
    <w:next w:val="NHASBullet1"/>
    <w:qFormat/>
    <w:rsid w:val="00C61580"/>
    <w:pPr>
      <w:keepNext/>
      <w:widowControl w:val="0"/>
      <w:numPr>
        <w:numId w:val="3"/>
      </w:numPr>
      <w:spacing w:after="120" w:line="240" w:lineRule="auto"/>
      <w:outlineLvl w:val="1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NumberedList">
    <w:name w:val="Numbered List"/>
    <w:basedOn w:val="Normal"/>
    <w:rsid w:val="008F3DE7"/>
    <w:pPr>
      <w:numPr>
        <w:numId w:val="7"/>
      </w:numPr>
      <w:spacing w:before="120" w:after="120"/>
    </w:pPr>
    <w:rPr>
      <w:rFonts w:ascii="Cambria" w:eastAsia="Times New Roman" w:hAnsi="Cambr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85"/>
  </w:style>
  <w:style w:type="paragraph" w:styleId="Heading1">
    <w:name w:val="heading 1"/>
    <w:basedOn w:val="Normal"/>
    <w:next w:val="Normal"/>
    <w:link w:val="Heading1Char"/>
    <w:uiPriority w:val="9"/>
    <w:qFormat/>
    <w:rsid w:val="00563B71"/>
    <w:pPr>
      <w:keepNext/>
      <w:widowControl w:val="0"/>
      <w:spacing w:before="240" w:after="120" w:line="240" w:lineRule="auto"/>
      <w:outlineLvl w:val="0"/>
    </w:pPr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D8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i/>
      <w:color w:val="49176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52D85"/>
    <w:rPr>
      <w:rFonts w:ascii="Arial" w:eastAsia="Times New Roman" w:hAnsi="Arial" w:cs="Times New Roman"/>
      <w:b/>
      <w:bCs/>
      <w:i/>
      <w:color w:val="49176D"/>
      <w:sz w:val="30"/>
      <w:szCs w:val="30"/>
    </w:rPr>
  </w:style>
  <w:style w:type="paragraph" w:customStyle="1" w:styleId="NHASBodyText">
    <w:name w:val="NHAS_Body Text"/>
    <w:rsid w:val="00563B71"/>
    <w:pPr>
      <w:spacing w:after="240" w:line="240" w:lineRule="auto"/>
    </w:pPr>
    <w:rPr>
      <w:rFonts w:ascii="Times New Roman" w:eastAsia="Times New Roman" w:hAnsi="Times New Roman" w:cs="Times"/>
      <w:sz w:val="24"/>
    </w:rPr>
  </w:style>
  <w:style w:type="paragraph" w:styleId="ListBullet">
    <w:name w:val="List Bullet"/>
    <w:basedOn w:val="Normal"/>
    <w:uiPriority w:val="99"/>
    <w:unhideWhenUsed/>
    <w:rsid w:val="00152D85"/>
    <w:pPr>
      <w:contextualSpacing/>
    </w:pPr>
    <w:rPr>
      <w:rFonts w:ascii="Calibri" w:eastAsia="Times New Roman" w:hAnsi="Calibri" w:cs="Times New Roman"/>
    </w:rPr>
  </w:style>
  <w:style w:type="paragraph" w:customStyle="1" w:styleId="NHASBullet1">
    <w:name w:val="NHAS_Bullet 1"/>
    <w:basedOn w:val="ListBullet"/>
    <w:qFormat/>
    <w:rsid w:val="008F3DE7"/>
    <w:pPr>
      <w:numPr>
        <w:numId w:val="1"/>
      </w:numPr>
      <w:spacing w:after="120" w:line="240" w:lineRule="auto"/>
      <w:contextualSpacing w:val="0"/>
    </w:pPr>
    <w:rPr>
      <w:rFonts w:ascii="Times New Roman" w:hAnsi="Times New Roman"/>
      <w:sz w:val="24"/>
      <w:szCs w:val="26"/>
      <w:lang w:val="en"/>
    </w:rPr>
  </w:style>
  <w:style w:type="paragraph" w:customStyle="1" w:styleId="NHASListLevel1numbered">
    <w:name w:val="NHAS_List Level 1_numbered"/>
    <w:basedOn w:val="ListParagraph"/>
    <w:qFormat/>
    <w:rsid w:val="00A87133"/>
    <w:pPr>
      <w:spacing w:after="240" w:line="240" w:lineRule="auto"/>
      <w:ind w:left="0"/>
      <w:contextualSpacing w:val="0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2D85"/>
    <w:pPr>
      <w:ind w:left="720"/>
      <w:contextualSpacing/>
    </w:pPr>
  </w:style>
  <w:style w:type="character" w:styleId="Hyperlink">
    <w:name w:val="Hyperlink"/>
    <w:uiPriority w:val="99"/>
    <w:rsid w:val="00152D85"/>
    <w:rPr>
      <w:color w:val="0000FF"/>
      <w:u w:val="single"/>
      <w:lang w:val="en-US"/>
    </w:rPr>
  </w:style>
  <w:style w:type="paragraph" w:customStyle="1" w:styleId="NHASBodyTextPreBullet">
    <w:name w:val="NHAS_Body Text_PreBullet"/>
    <w:basedOn w:val="NHASBodyText"/>
    <w:qFormat/>
    <w:rsid w:val="00152D85"/>
    <w:pPr>
      <w:spacing w:after="120"/>
    </w:pPr>
  </w:style>
  <w:style w:type="paragraph" w:customStyle="1" w:styleId="NHASBodyText-Indent1">
    <w:name w:val="NHAS_Body Text-Indent 1"/>
    <w:basedOn w:val="NHASBodyText"/>
    <w:qFormat/>
    <w:rsid w:val="00661B7A"/>
    <w:pPr>
      <w:ind w:left="720"/>
    </w:pPr>
    <w:rPr>
      <w:rFonts w:eastAsia="Calibri"/>
    </w:rPr>
  </w:style>
  <w:style w:type="paragraph" w:customStyle="1" w:styleId="NHASBullet2">
    <w:name w:val="NHAS_Bullet 2"/>
    <w:basedOn w:val="ListParagraph"/>
    <w:qFormat/>
    <w:rsid w:val="008F3DE7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D8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D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NHASBullet3">
    <w:name w:val="NHAS_Bullet 3"/>
    <w:basedOn w:val="Normal"/>
    <w:qFormat/>
    <w:rsid w:val="00920AED"/>
    <w:pPr>
      <w:numPr>
        <w:numId w:val="5"/>
      </w:numPr>
      <w:spacing w:after="6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563B71"/>
    <w:rPr>
      <w:rFonts w:ascii="Arial Bold" w:eastAsia="Times New Roman" w:hAnsi="Arial Bold" w:cs="Times New Roman"/>
      <w:b/>
      <w:bCs/>
      <w:iCs/>
      <w:color w:val="49176D"/>
      <w:sz w:val="26"/>
    </w:rPr>
  </w:style>
  <w:style w:type="paragraph" w:customStyle="1" w:styleId="NHASListromannumeral">
    <w:name w:val="NHAS_List roman numeral"/>
    <w:next w:val="NHASBullet1"/>
    <w:qFormat/>
    <w:rsid w:val="00C61580"/>
    <w:pPr>
      <w:keepNext/>
      <w:widowControl w:val="0"/>
      <w:numPr>
        <w:numId w:val="3"/>
      </w:numPr>
      <w:spacing w:after="120" w:line="240" w:lineRule="auto"/>
      <w:outlineLvl w:val="1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NumberedList">
    <w:name w:val="Numbered List"/>
    <w:basedOn w:val="Normal"/>
    <w:rsid w:val="008F3DE7"/>
    <w:pPr>
      <w:numPr>
        <w:numId w:val="7"/>
      </w:numPr>
      <w:spacing w:before="120" w:after="120"/>
    </w:pPr>
    <w:rPr>
      <w:rFonts w:ascii="Cambria" w:eastAsia="Times New Roman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1F53-C7BE-4D20-9C9D-060A83D0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Head</dc:creator>
  <cp:lastModifiedBy>Chris Heidenrich OCKT</cp:lastModifiedBy>
  <cp:revision>2</cp:revision>
  <dcterms:created xsi:type="dcterms:W3CDTF">2016-10-20T22:33:00Z</dcterms:created>
  <dcterms:modified xsi:type="dcterms:W3CDTF">2016-10-20T22:33:00Z</dcterms:modified>
</cp:coreProperties>
</file>