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2BF7" w14:textId="77777777" w:rsidR="00C80421" w:rsidRPr="00E40660" w:rsidRDefault="00C80421" w:rsidP="00C80421">
      <w:pPr>
        <w:pStyle w:val="Title"/>
      </w:pPr>
      <w:r w:rsidRPr="00E40660">
        <w:t>Staff Survey About Cost Conversations</w:t>
      </w:r>
    </w:p>
    <w:p w14:paraId="6C4983D6" w14:textId="77777777" w:rsidR="00C80421" w:rsidRDefault="00C80421" w:rsidP="00C80421">
      <w:pPr>
        <w:pStyle w:val="Heading3"/>
        <w:rPr>
          <w:color w:val="1B1B1B"/>
        </w:rPr>
      </w:pPr>
      <w:r>
        <w:pict w14:anchorId="551918ED">
          <v:rect id="_x0000_i1025" style="width:373.5pt;height:6pt" o:hralign="center" o:hrstd="t" o:hrnoshade="t" o:hr="t" fillcolor="#a0a0a0" stroked="f"/>
        </w:pict>
      </w:r>
    </w:p>
    <w:p w14:paraId="5B53922A" w14:textId="77777777" w:rsidR="00C80421" w:rsidRDefault="00C80421" w:rsidP="00C80421"/>
    <w:p w14:paraId="301B44FA" w14:textId="77777777" w:rsidR="00C80421" w:rsidRPr="00E40660" w:rsidRDefault="00C80421" w:rsidP="00C80421">
      <w:r w:rsidRPr="00E40660">
        <w:t xml:space="preserve">We would like your honest feedback. Please answer these questions about the how our practice talks to patients about the cost of care. </w:t>
      </w:r>
    </w:p>
    <w:p w14:paraId="2131FDFE" w14:textId="77777777" w:rsidR="00C80421" w:rsidRPr="00EC68E8" w:rsidRDefault="00C80421" w:rsidP="00C80421"/>
    <w:p w14:paraId="15E9C494" w14:textId="77777777" w:rsidR="00C80421" w:rsidRDefault="00C80421" w:rsidP="00C80421">
      <w:pPr>
        <w:numPr>
          <w:ilvl w:val="0"/>
          <w:numId w:val="1"/>
        </w:numPr>
        <w:spacing w:after="160"/>
      </w:pPr>
      <w:r w:rsidRPr="001A1EB4">
        <w:t>Do you think it is important for patients to understand the cost of services when making healthcare decisions?</w:t>
      </w:r>
    </w:p>
    <w:p w14:paraId="44272A4C" w14:textId="77777777" w:rsidR="00C80421" w:rsidRDefault="00C80421" w:rsidP="00C80421">
      <w:pPr>
        <w:spacing w:after="160"/>
        <w:ind w:left="360"/>
      </w:pPr>
      <w:r w:rsidRPr="001A1EB4">
        <w:rPr>
          <w:rFonts w:ascii="Segoe UI Symbol" w:hAnsi="Segoe UI Symbol" w:cs="Segoe UI Symbol"/>
        </w:rPr>
        <w:t>☐</w:t>
      </w:r>
      <w:r w:rsidRPr="001A1EB4">
        <w:t>Yes</w:t>
      </w:r>
      <w:r w:rsidRPr="001A1EB4">
        <w:tab/>
      </w:r>
      <w:r w:rsidRPr="001A1EB4">
        <w:rPr>
          <w:rFonts w:ascii="Segoe UI Symbol" w:hAnsi="Segoe UI Symbol" w:cs="Segoe UI Symbol"/>
        </w:rPr>
        <w:t>☐</w:t>
      </w:r>
      <w:r w:rsidRPr="001A1EB4">
        <w:t>No</w:t>
      </w:r>
    </w:p>
    <w:p w14:paraId="2D8E78DB" w14:textId="77777777" w:rsidR="00C80421" w:rsidRPr="001A1EB4" w:rsidRDefault="00C80421" w:rsidP="00C80421">
      <w:pPr>
        <w:pStyle w:val="ListParagraph"/>
        <w:numPr>
          <w:ilvl w:val="0"/>
          <w:numId w:val="1"/>
        </w:numPr>
        <w:spacing w:before="120" w:after="120" w:line="272" w:lineRule="exact"/>
        <w:rPr>
          <w:rFonts w:eastAsia="Times New Roman"/>
        </w:rPr>
      </w:pPr>
      <w:r w:rsidRPr="001A1EB4">
        <w:rPr>
          <w:rFonts w:eastAsia="Calibri"/>
          <w:spacing w:val="-1"/>
        </w:rPr>
        <w:t xml:space="preserve">Do you think patients know that they can get their questions about costs </w:t>
      </w:r>
    </w:p>
    <w:p w14:paraId="4DBF3BD4" w14:textId="77777777" w:rsidR="00C80421" w:rsidRDefault="00C80421" w:rsidP="00C80421">
      <w:pPr>
        <w:pStyle w:val="ListParagraph"/>
        <w:spacing w:before="120" w:after="120" w:line="272" w:lineRule="exact"/>
        <w:ind w:left="360"/>
        <w:rPr>
          <w:rFonts w:eastAsia="Calibri"/>
          <w:spacing w:val="-1"/>
        </w:rPr>
      </w:pPr>
      <w:r w:rsidRPr="001A1EB4">
        <w:rPr>
          <w:rFonts w:eastAsia="Calibri"/>
          <w:spacing w:val="-1"/>
        </w:rPr>
        <w:t>answered?</w:t>
      </w:r>
    </w:p>
    <w:p w14:paraId="3C671ECA" w14:textId="77777777" w:rsidR="00C80421" w:rsidRPr="001A1EB4" w:rsidRDefault="00C80421" w:rsidP="00C80421">
      <w:pPr>
        <w:pStyle w:val="ListParagraph"/>
        <w:spacing w:before="120" w:after="120" w:line="272" w:lineRule="exact"/>
        <w:ind w:left="360"/>
        <w:rPr>
          <w:rFonts w:eastAsia="Times New Roman"/>
        </w:rPr>
      </w:pPr>
    </w:p>
    <w:p w14:paraId="5B14FF00" w14:textId="77777777" w:rsidR="00C80421" w:rsidRDefault="00C80421" w:rsidP="00C80421">
      <w:pPr>
        <w:spacing w:before="120" w:after="120" w:line="272" w:lineRule="exact"/>
        <w:ind w:left="360"/>
        <w:rPr>
          <w:rFonts w:eastAsia="Times New Roman"/>
        </w:rPr>
      </w:pPr>
      <w:r w:rsidRPr="001A1EB4">
        <w:rPr>
          <w:rFonts w:ascii="Segoe UI Symbol" w:eastAsia="Times New Roman" w:hAnsi="Segoe UI Symbol" w:cs="Segoe UI Symbol"/>
        </w:rPr>
        <w:t>☐</w:t>
      </w:r>
      <w:r w:rsidRPr="001A1EB4">
        <w:rPr>
          <w:rFonts w:eastAsia="Times New Roman"/>
        </w:rPr>
        <w:t>Yes</w:t>
      </w:r>
      <w:r w:rsidRPr="001A1EB4">
        <w:rPr>
          <w:rFonts w:eastAsia="Times New Roman"/>
        </w:rPr>
        <w:tab/>
      </w:r>
      <w:r w:rsidRPr="001A1EB4">
        <w:rPr>
          <w:rFonts w:ascii="Segoe UI Symbol" w:eastAsia="Times New Roman" w:hAnsi="Segoe UI Symbol" w:cs="Segoe UI Symbol"/>
        </w:rPr>
        <w:t>☐</w:t>
      </w:r>
      <w:r w:rsidRPr="001A1EB4">
        <w:rPr>
          <w:rFonts w:eastAsia="Times New Roman"/>
        </w:rPr>
        <w:t>No</w:t>
      </w:r>
    </w:p>
    <w:p w14:paraId="4F87981D" w14:textId="77777777" w:rsidR="00C80421" w:rsidRDefault="00C80421" w:rsidP="00C80421">
      <w:pPr>
        <w:pStyle w:val="ListParagraph"/>
        <w:numPr>
          <w:ilvl w:val="0"/>
          <w:numId w:val="1"/>
        </w:numPr>
        <w:spacing w:before="120" w:after="120" w:line="272" w:lineRule="exact"/>
        <w:rPr>
          <w:rFonts w:eastAsia="Times New Roman"/>
        </w:rPr>
      </w:pPr>
      <w:r w:rsidRPr="001A1EB4">
        <w:rPr>
          <w:rFonts w:eastAsia="Times New Roman"/>
        </w:rPr>
        <w:t>Do you talk to patients about costs?</w:t>
      </w:r>
    </w:p>
    <w:p w14:paraId="1FE366B4" w14:textId="77777777" w:rsidR="00C80421" w:rsidRPr="001A1EB4" w:rsidRDefault="00C80421" w:rsidP="00C80421">
      <w:pPr>
        <w:pStyle w:val="ListParagraph"/>
        <w:spacing w:before="120" w:after="120" w:line="272" w:lineRule="exact"/>
        <w:ind w:left="360"/>
        <w:rPr>
          <w:rFonts w:eastAsia="Times New Roman"/>
        </w:rPr>
      </w:pPr>
    </w:p>
    <w:p w14:paraId="71E7DCE2" w14:textId="77777777" w:rsidR="00C80421" w:rsidRDefault="00C80421" w:rsidP="00C80421">
      <w:pPr>
        <w:spacing w:before="120" w:after="120" w:line="272" w:lineRule="exact"/>
        <w:ind w:left="360"/>
        <w:rPr>
          <w:rFonts w:eastAsia="Times New Roman"/>
        </w:rPr>
      </w:pPr>
      <w:r w:rsidRPr="001A1EB4">
        <w:rPr>
          <w:rFonts w:ascii="Segoe UI Symbol" w:eastAsia="Times New Roman" w:hAnsi="Segoe UI Symbol" w:cs="Segoe UI Symbol"/>
        </w:rPr>
        <w:t>☐</w:t>
      </w:r>
      <w:r w:rsidRPr="001A1EB4">
        <w:rPr>
          <w:rFonts w:eastAsia="Times New Roman"/>
        </w:rPr>
        <w:t>Yes</w:t>
      </w:r>
      <w:r w:rsidRPr="001A1EB4">
        <w:rPr>
          <w:rFonts w:eastAsia="Times New Roman"/>
        </w:rPr>
        <w:tab/>
      </w:r>
      <w:r w:rsidRPr="001A1EB4">
        <w:rPr>
          <w:rFonts w:ascii="Segoe UI Symbol" w:eastAsia="Times New Roman" w:hAnsi="Segoe UI Symbol" w:cs="Segoe UI Symbol"/>
        </w:rPr>
        <w:t>☐</w:t>
      </w:r>
      <w:r w:rsidRPr="001A1EB4">
        <w:rPr>
          <w:rFonts w:eastAsia="Times New Roman"/>
        </w:rPr>
        <w:t>No</w:t>
      </w:r>
    </w:p>
    <w:p w14:paraId="6711AD9B" w14:textId="77777777" w:rsidR="00C80421" w:rsidRDefault="00C80421" w:rsidP="00C80421">
      <w:pPr>
        <w:numPr>
          <w:ilvl w:val="0"/>
          <w:numId w:val="1"/>
        </w:numPr>
        <w:spacing w:before="120" w:after="120" w:line="272" w:lineRule="exact"/>
        <w:rPr>
          <w:rFonts w:eastAsia="Times New Roman"/>
        </w:rPr>
      </w:pPr>
      <w:r w:rsidRPr="001A1EB4">
        <w:rPr>
          <w:rFonts w:eastAsia="Times New Roman"/>
        </w:rPr>
        <w:t xml:space="preserve">Does anyone in the practice routinely talk to patients about costs? </w:t>
      </w:r>
    </w:p>
    <w:p w14:paraId="2C3DF58B" w14:textId="77777777" w:rsidR="00C80421" w:rsidRDefault="00C80421" w:rsidP="00C80421">
      <w:pPr>
        <w:spacing w:before="120" w:after="120" w:line="272" w:lineRule="exact"/>
        <w:ind w:left="360"/>
        <w:rPr>
          <w:rFonts w:eastAsia="Times New Roman"/>
        </w:rPr>
      </w:pPr>
    </w:p>
    <w:p w14:paraId="60018DFE" w14:textId="77777777" w:rsidR="00C80421" w:rsidRDefault="00C80421" w:rsidP="00C80421">
      <w:pPr>
        <w:spacing w:before="120" w:after="120" w:line="272" w:lineRule="exact"/>
        <w:ind w:left="450"/>
        <w:rPr>
          <w:rFonts w:eastAsia="Times New Roman"/>
        </w:rPr>
      </w:pPr>
      <w:r w:rsidRPr="001A1EB4">
        <w:rPr>
          <w:rFonts w:ascii="Segoe UI Symbol" w:eastAsia="Times New Roman" w:hAnsi="Segoe UI Symbol" w:cs="Segoe UI Symbol"/>
        </w:rPr>
        <w:t>☐</w:t>
      </w:r>
      <w:r w:rsidRPr="001A1EB4">
        <w:rPr>
          <w:rFonts w:eastAsia="Times New Roman"/>
        </w:rPr>
        <w:t>Yes</w:t>
      </w:r>
      <w:r w:rsidRPr="001A1EB4">
        <w:rPr>
          <w:rFonts w:eastAsia="Times New Roman"/>
        </w:rPr>
        <w:tab/>
      </w:r>
      <w:r w:rsidRPr="001A1EB4">
        <w:rPr>
          <w:rFonts w:ascii="Segoe UI Symbol" w:eastAsia="Times New Roman" w:hAnsi="Segoe UI Symbol" w:cs="Segoe UI Symbol"/>
        </w:rPr>
        <w:t>☐</w:t>
      </w:r>
      <w:r w:rsidRPr="001A1EB4">
        <w:rPr>
          <w:rFonts w:eastAsia="Times New Roman"/>
        </w:rPr>
        <w:t xml:space="preserve">No </w:t>
      </w:r>
      <w:r>
        <w:rPr>
          <w:rFonts w:eastAsia="Times New Roman"/>
        </w:rPr>
        <w:tab/>
      </w:r>
      <w:r w:rsidRPr="001A1EB4">
        <w:rPr>
          <w:rFonts w:eastAsia="Times New Roman"/>
        </w:rPr>
        <w:t>If yes, who?</w:t>
      </w:r>
      <w:r>
        <w:rPr>
          <w:rFonts w:eastAsia="Times New Roman"/>
        </w:rPr>
        <w:t xml:space="preserve"> ______________________________</w:t>
      </w:r>
    </w:p>
    <w:p w14:paraId="36B12177" w14:textId="77777777" w:rsidR="00C80421" w:rsidRDefault="00C80421" w:rsidP="00C80421">
      <w:pPr>
        <w:pStyle w:val="ListParagraph"/>
        <w:numPr>
          <w:ilvl w:val="0"/>
          <w:numId w:val="1"/>
        </w:numPr>
        <w:spacing w:before="120" w:after="120" w:line="272" w:lineRule="exact"/>
        <w:rPr>
          <w:rFonts w:eastAsia="Times New Roman"/>
        </w:rPr>
      </w:pPr>
      <w:r w:rsidRPr="001A1EB4">
        <w:rPr>
          <w:rFonts w:eastAsia="Times New Roman"/>
        </w:rPr>
        <w:t>Does our practice have materials that explain costs in a way that is easy for patients to understand?</w:t>
      </w:r>
    </w:p>
    <w:p w14:paraId="445DA40D" w14:textId="77777777" w:rsidR="00C80421" w:rsidRDefault="00C80421" w:rsidP="00C80421">
      <w:pPr>
        <w:spacing w:before="120" w:after="120" w:line="272" w:lineRule="exact"/>
        <w:rPr>
          <w:rFonts w:eastAsia="Times New Roman"/>
        </w:rPr>
      </w:pPr>
    </w:p>
    <w:p w14:paraId="576B6E0C" w14:textId="77777777" w:rsidR="00C80421" w:rsidRPr="001A1EB4" w:rsidRDefault="00C80421" w:rsidP="00C80421">
      <w:pPr>
        <w:spacing w:before="120" w:after="120" w:line="272" w:lineRule="exact"/>
        <w:ind w:left="450"/>
        <w:rPr>
          <w:rFonts w:eastAsia="Times New Roman"/>
        </w:rPr>
      </w:pPr>
      <w:r w:rsidRPr="001A1EB4">
        <w:rPr>
          <w:rFonts w:ascii="Segoe UI Symbol" w:eastAsia="Times New Roman" w:hAnsi="Segoe UI Symbol" w:cs="Segoe UI Symbol"/>
        </w:rPr>
        <w:t>☐</w:t>
      </w:r>
      <w:r w:rsidRPr="001A1EB4">
        <w:rPr>
          <w:rFonts w:eastAsia="Times New Roman"/>
        </w:rPr>
        <w:t>Yes</w:t>
      </w:r>
      <w:r w:rsidRPr="001A1EB4">
        <w:rPr>
          <w:rFonts w:eastAsia="Times New Roman"/>
        </w:rPr>
        <w:tab/>
      </w:r>
      <w:r w:rsidRPr="001A1EB4">
        <w:rPr>
          <w:rFonts w:ascii="Segoe UI Symbol" w:eastAsia="Times New Roman" w:hAnsi="Segoe UI Symbol" w:cs="Segoe UI Symbol"/>
        </w:rPr>
        <w:t>☐</w:t>
      </w:r>
      <w:r w:rsidRPr="001A1EB4">
        <w:rPr>
          <w:rFonts w:eastAsia="Times New Roman"/>
        </w:rPr>
        <w:t>No</w:t>
      </w:r>
    </w:p>
    <w:p w14:paraId="4F69AEB4" w14:textId="77777777" w:rsidR="00C80421" w:rsidRPr="001A1EB4" w:rsidRDefault="00C80421" w:rsidP="00C80421">
      <w:pPr>
        <w:numPr>
          <w:ilvl w:val="0"/>
          <w:numId w:val="1"/>
        </w:numPr>
        <w:spacing w:before="120" w:after="120" w:line="272" w:lineRule="exact"/>
        <w:rPr>
          <w:rFonts w:eastAsia="Times New Roman"/>
        </w:rPr>
      </w:pPr>
      <w:r w:rsidRPr="001A1EB4">
        <w:rPr>
          <w:rFonts w:eastAsia="Times New Roman"/>
        </w:rPr>
        <w:t>What (e.g., materials, tools, training) would help our practice explain costs in a way patients could easily understand?</w:t>
      </w:r>
    </w:p>
    <w:p w14:paraId="24602242" w14:textId="77777777" w:rsidR="00C80421" w:rsidRPr="00F33EBC" w:rsidRDefault="00C80421" w:rsidP="00C80421">
      <w:pPr>
        <w:spacing w:line="480" w:lineRule="auto"/>
        <w:rPr>
          <w:rFonts w:eastAsia="Times New Roman"/>
          <w:color w:val="000000"/>
          <w:kern w:val="28"/>
        </w:rPr>
      </w:pPr>
    </w:p>
    <w:p w14:paraId="170F02EA" w14:textId="77777777" w:rsidR="00C80421" w:rsidRPr="00F33EBC" w:rsidRDefault="00C80421" w:rsidP="00C80421">
      <w:pPr>
        <w:pBdr>
          <w:top w:val="single" w:sz="6" w:space="1" w:color="auto"/>
          <w:bottom w:val="single" w:sz="6" w:space="1" w:color="auto"/>
        </w:pBdr>
        <w:spacing w:line="480" w:lineRule="auto"/>
        <w:rPr>
          <w:rFonts w:eastAsia="Times New Roman"/>
          <w:color w:val="000000"/>
          <w:kern w:val="28"/>
        </w:rPr>
      </w:pPr>
    </w:p>
    <w:p w14:paraId="35EF82AE" w14:textId="77777777" w:rsidR="00C80421" w:rsidRDefault="00C80421" w:rsidP="00C80421"/>
    <w:p w14:paraId="4075257A" w14:textId="77777777" w:rsidR="00C80421" w:rsidRPr="00F33EBC" w:rsidRDefault="00C80421" w:rsidP="00C80421">
      <w:pPr>
        <w:rPr>
          <w:rFonts w:eastAsia="Times New Roman"/>
          <w:color w:val="000000"/>
          <w:kern w:val="28"/>
        </w:rPr>
      </w:pPr>
      <w:r w:rsidRPr="00F33EBC">
        <w:t>Please note any comments you would like to share about talking about the cost</w:t>
      </w:r>
      <w:r>
        <w:t>s</w:t>
      </w:r>
      <w:r w:rsidRPr="00F33EBC">
        <w:t xml:space="preserve"> of care.</w:t>
      </w:r>
    </w:p>
    <w:p w14:paraId="692B921C" w14:textId="77777777" w:rsidR="00C80421" w:rsidRPr="00F33EBC" w:rsidRDefault="00C80421" w:rsidP="00C80421">
      <w:pPr>
        <w:spacing w:line="480" w:lineRule="auto"/>
        <w:rPr>
          <w:rFonts w:eastAsia="Times New Roman"/>
          <w:color w:val="000000"/>
          <w:kern w:val="28"/>
        </w:rPr>
      </w:pPr>
    </w:p>
    <w:p w14:paraId="47911F60" w14:textId="77777777" w:rsidR="00C80421" w:rsidRPr="00F33EBC" w:rsidRDefault="00C80421" w:rsidP="00C80421">
      <w:pPr>
        <w:pBdr>
          <w:top w:val="single" w:sz="6" w:space="1" w:color="auto"/>
          <w:bottom w:val="single" w:sz="6" w:space="1" w:color="auto"/>
        </w:pBdr>
        <w:spacing w:line="480" w:lineRule="auto"/>
        <w:rPr>
          <w:rFonts w:eastAsia="Times New Roman"/>
          <w:color w:val="000000"/>
          <w:kern w:val="28"/>
        </w:rPr>
      </w:pPr>
    </w:p>
    <w:p w14:paraId="0CF42BF6" w14:textId="77777777" w:rsidR="00FF6BD4" w:rsidRDefault="00FF6BD4"/>
    <w:sectPr w:rsidR="00FF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5C01" w14:textId="77777777" w:rsidR="007D5771" w:rsidRDefault="007D5771" w:rsidP="00D43EC8">
      <w:pPr>
        <w:spacing w:line="240" w:lineRule="auto"/>
      </w:pPr>
      <w:r>
        <w:separator/>
      </w:r>
    </w:p>
  </w:endnote>
  <w:endnote w:type="continuationSeparator" w:id="0">
    <w:p w14:paraId="7264C836" w14:textId="77777777" w:rsidR="007D5771" w:rsidRDefault="007D5771" w:rsidP="00D43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DABB" w14:textId="77777777" w:rsidR="007D5771" w:rsidRDefault="007D5771" w:rsidP="00D43EC8">
      <w:pPr>
        <w:spacing w:line="240" w:lineRule="auto"/>
      </w:pPr>
      <w:r>
        <w:separator/>
      </w:r>
    </w:p>
  </w:footnote>
  <w:footnote w:type="continuationSeparator" w:id="0">
    <w:p w14:paraId="1EB93163" w14:textId="77777777" w:rsidR="007D5771" w:rsidRDefault="007D5771" w:rsidP="00D43E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C226E"/>
    <w:multiLevelType w:val="hybridMultilevel"/>
    <w:tmpl w:val="70A85E78"/>
    <w:lvl w:ilvl="0" w:tplc="B4A4841E">
      <w:start w:val="1"/>
      <w:numFmt w:val="decimal"/>
      <w:lvlText w:val="%1."/>
      <w:lvlJc w:val="left"/>
      <w:pPr>
        <w:ind w:left="450" w:hanging="360"/>
      </w:pPr>
      <w:rPr>
        <w:rFonts w:eastAsia="Calibri" w:hAnsi="Calibr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978" w:hanging="360"/>
      </w:pPr>
    </w:lvl>
    <w:lvl w:ilvl="2" w:tplc="0409001B" w:tentative="1">
      <w:start w:val="1"/>
      <w:numFmt w:val="lowerRoman"/>
      <w:lvlText w:val="%3."/>
      <w:lvlJc w:val="right"/>
      <w:pPr>
        <w:ind w:left="1698" w:hanging="180"/>
      </w:pPr>
    </w:lvl>
    <w:lvl w:ilvl="3" w:tplc="0409000F" w:tentative="1">
      <w:start w:val="1"/>
      <w:numFmt w:val="decimal"/>
      <w:lvlText w:val="%4."/>
      <w:lvlJc w:val="left"/>
      <w:pPr>
        <w:ind w:left="2418" w:hanging="360"/>
      </w:pPr>
    </w:lvl>
    <w:lvl w:ilvl="4" w:tplc="04090019" w:tentative="1">
      <w:start w:val="1"/>
      <w:numFmt w:val="lowerLetter"/>
      <w:lvlText w:val="%5."/>
      <w:lvlJc w:val="left"/>
      <w:pPr>
        <w:ind w:left="3138" w:hanging="360"/>
      </w:pPr>
    </w:lvl>
    <w:lvl w:ilvl="5" w:tplc="0409001B" w:tentative="1">
      <w:start w:val="1"/>
      <w:numFmt w:val="lowerRoman"/>
      <w:lvlText w:val="%6."/>
      <w:lvlJc w:val="right"/>
      <w:pPr>
        <w:ind w:left="3858" w:hanging="180"/>
      </w:pPr>
    </w:lvl>
    <w:lvl w:ilvl="6" w:tplc="0409000F" w:tentative="1">
      <w:start w:val="1"/>
      <w:numFmt w:val="decimal"/>
      <w:lvlText w:val="%7."/>
      <w:lvlJc w:val="left"/>
      <w:pPr>
        <w:ind w:left="4578" w:hanging="360"/>
      </w:pPr>
    </w:lvl>
    <w:lvl w:ilvl="7" w:tplc="04090019" w:tentative="1">
      <w:start w:val="1"/>
      <w:numFmt w:val="lowerLetter"/>
      <w:lvlText w:val="%8."/>
      <w:lvlJc w:val="left"/>
      <w:pPr>
        <w:ind w:left="5298" w:hanging="360"/>
      </w:pPr>
    </w:lvl>
    <w:lvl w:ilvl="8" w:tplc="0409001B" w:tentative="1">
      <w:start w:val="1"/>
      <w:numFmt w:val="lowerRoman"/>
      <w:lvlText w:val="%9."/>
      <w:lvlJc w:val="right"/>
      <w:pPr>
        <w:ind w:left="6018" w:hanging="180"/>
      </w:pPr>
    </w:lvl>
  </w:abstractNum>
  <w:num w:numId="1" w16cid:durableId="62793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21"/>
    <w:rsid w:val="001F3D3B"/>
    <w:rsid w:val="00351079"/>
    <w:rsid w:val="007D5771"/>
    <w:rsid w:val="00C80421"/>
    <w:rsid w:val="00D43EC8"/>
    <w:rsid w:val="00FE261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290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421"/>
    <w:pPr>
      <w:spacing w:after="0"/>
    </w:pPr>
    <w:rPr>
      <w:rFonts w:cstheme="minorHAns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421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0421"/>
    <w:rPr>
      <w:rFonts w:ascii="Calibri" w:eastAsiaTheme="majorEastAsia" w:hAnsi="Calibri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0421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421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C804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0421"/>
    <w:rPr>
      <w:rFonts w:cs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E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C8"/>
    <w:rPr>
      <w:rFonts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E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C8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877</Characters>
  <Application>Microsoft Office Word</Application>
  <DocSecurity>0</DocSecurity>
  <Lines>13</Lines>
  <Paragraphs>13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2024-02-26T06:50:00Z</dcterms:created>
  <dcterms:modified xsi:type="dcterms:W3CDTF">2024-02-26T06:51:00Z</dcterms:modified>
</cp:coreProperties>
</file>