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D9B1A2" w14:textId="77777777" w:rsidR="002A3B2D" w:rsidRDefault="002A3B2D" w:rsidP="002A3B2D"/>
    <w:p w14:paraId="38D9B1A3" w14:textId="594C5F8A" w:rsidR="002A3B2D" w:rsidRDefault="001D7991" w:rsidP="002A3B2D">
      <w:pPr>
        <w:pStyle w:val="Title"/>
      </w:pPr>
      <w:r>
        <w:t>Facilitator Notes</w:t>
      </w:r>
    </w:p>
    <w:p w14:paraId="38D9B1A4" w14:textId="77777777" w:rsidR="002A3B2D" w:rsidRDefault="002A3B2D" w:rsidP="002A3B2D"/>
    <w:tbl>
      <w:tblPr>
        <w:tblStyle w:val="TableGrid"/>
        <w:tblW w:w="10080" w:type="dxa"/>
        <w:tblInd w:w="-275" w:type="dxa"/>
        <w:tblLook w:val="04A0" w:firstRow="1" w:lastRow="0" w:firstColumn="1" w:lastColumn="0" w:noHBand="0" w:noVBand="1"/>
        <w:tblCaption w:val="alt&quot;&quot;"/>
      </w:tblPr>
      <w:tblGrid>
        <w:gridCol w:w="5310"/>
        <w:gridCol w:w="4770"/>
      </w:tblGrid>
      <w:tr w:rsidR="00465B29" w14:paraId="6AA8B10C" w14:textId="77777777" w:rsidTr="00CC3811">
        <w:tc>
          <w:tcPr>
            <w:tcW w:w="5310" w:type="dxa"/>
          </w:tcPr>
          <w:p w14:paraId="22783499" w14:textId="77777777" w:rsidR="0004078E" w:rsidRPr="00BF2348" w:rsidRDefault="0004078E" w:rsidP="004D0F3B">
            <w:pPr>
              <w:rPr>
                <w:b/>
                <w:sz w:val="22"/>
                <w:szCs w:val="22"/>
              </w:rPr>
            </w:pPr>
            <w:r w:rsidRPr="00BF2348">
              <w:rPr>
                <w:b/>
                <w:sz w:val="22"/>
                <w:szCs w:val="22"/>
              </w:rPr>
              <w:t>SLIDE 1</w:t>
            </w:r>
          </w:p>
          <w:p w14:paraId="46898950" w14:textId="40D3CDDE" w:rsidR="0004078E" w:rsidRDefault="0004078E" w:rsidP="004D0F3B">
            <w:pPr>
              <w:rPr>
                <w:sz w:val="22"/>
                <w:szCs w:val="22"/>
              </w:rPr>
            </w:pPr>
            <w:r w:rsidRPr="00BF2348">
              <w:rPr>
                <w:b/>
                <w:sz w:val="22"/>
                <w:szCs w:val="22"/>
              </w:rPr>
              <w:t xml:space="preserve">Title: </w:t>
            </w:r>
            <w:r w:rsidR="00EC70F9">
              <w:rPr>
                <w:sz w:val="22"/>
                <w:szCs w:val="22"/>
              </w:rPr>
              <w:t>Management Practices for Sustainability</w:t>
            </w:r>
            <w:r w:rsidRPr="00BF2348">
              <w:rPr>
                <w:sz w:val="22"/>
                <w:szCs w:val="22"/>
              </w:rPr>
              <w:t>, Module 3: Problem Solving and Escalation</w:t>
            </w:r>
          </w:p>
          <w:p w14:paraId="5A57EA3C" w14:textId="77777777" w:rsidR="00F433AB" w:rsidRDefault="00F433AB" w:rsidP="004D0F3B">
            <w:pPr>
              <w:rPr>
                <w:sz w:val="22"/>
                <w:szCs w:val="22"/>
              </w:rPr>
            </w:pPr>
          </w:p>
          <w:p w14:paraId="427A8C1F" w14:textId="2E786150" w:rsidR="00F433AB" w:rsidRDefault="00F433AB" w:rsidP="004D0F3B">
            <w:pPr>
              <w:rPr>
                <w:b/>
                <w:sz w:val="22"/>
                <w:szCs w:val="22"/>
              </w:rPr>
            </w:pPr>
            <w:r>
              <w:rPr>
                <w:b/>
                <w:sz w:val="22"/>
                <w:szCs w:val="22"/>
              </w:rPr>
              <w:t xml:space="preserve">SAY: </w:t>
            </w:r>
          </w:p>
          <w:p w14:paraId="4E2427B3" w14:textId="77777777" w:rsidR="009422BA" w:rsidRDefault="009422BA" w:rsidP="004D0F3B">
            <w:pPr>
              <w:rPr>
                <w:b/>
                <w:sz w:val="22"/>
                <w:szCs w:val="22"/>
              </w:rPr>
            </w:pPr>
          </w:p>
          <w:p w14:paraId="167900C1" w14:textId="77777777" w:rsidR="009422BA" w:rsidRPr="00BF2348" w:rsidRDefault="009422BA" w:rsidP="009422BA">
            <w:pPr>
              <w:rPr>
                <w:sz w:val="22"/>
                <w:szCs w:val="22"/>
              </w:rPr>
            </w:pPr>
            <w:r w:rsidRPr="00BF2348">
              <w:rPr>
                <w:sz w:val="22"/>
                <w:szCs w:val="22"/>
              </w:rPr>
              <w:t xml:space="preserve">In this module, we will focus on two elements in the frontline management system </w:t>
            </w:r>
            <w:r>
              <w:rPr>
                <w:sz w:val="22"/>
                <w:szCs w:val="22"/>
              </w:rPr>
              <w:t xml:space="preserve">that </w:t>
            </w:r>
            <w:r w:rsidRPr="00BF2348">
              <w:rPr>
                <w:sz w:val="22"/>
                <w:szCs w:val="22"/>
              </w:rPr>
              <w:t>we have outlined—having well-understood problem-solving and problem-escalation methods available to and routinely used by staff and leaders.</w:t>
            </w:r>
          </w:p>
          <w:p w14:paraId="2DBDE02D" w14:textId="77777777" w:rsidR="009422BA" w:rsidRPr="008A2AD6" w:rsidRDefault="009422BA" w:rsidP="004D0F3B">
            <w:pPr>
              <w:rPr>
                <w:b/>
                <w:sz w:val="22"/>
                <w:szCs w:val="22"/>
              </w:rPr>
            </w:pPr>
          </w:p>
          <w:p w14:paraId="2565AEB6" w14:textId="77777777" w:rsidR="00F10CBC" w:rsidRPr="00BF2348" w:rsidRDefault="00F10CBC" w:rsidP="004D0F3B">
            <w:pPr>
              <w:rPr>
                <w:sz w:val="22"/>
                <w:szCs w:val="22"/>
              </w:rPr>
            </w:pPr>
          </w:p>
          <w:p w14:paraId="5322C612" w14:textId="7171833D" w:rsidR="00F10CBC" w:rsidRPr="00BF2348" w:rsidRDefault="00F10CBC" w:rsidP="004D0F3B">
            <w:pPr>
              <w:rPr>
                <w:b/>
                <w:sz w:val="22"/>
                <w:szCs w:val="22"/>
              </w:rPr>
            </w:pPr>
          </w:p>
        </w:tc>
        <w:tc>
          <w:tcPr>
            <w:tcW w:w="4770" w:type="dxa"/>
          </w:tcPr>
          <w:p w14:paraId="246B67CA" w14:textId="09D496F4" w:rsidR="00075030" w:rsidRDefault="00075030" w:rsidP="004D0F3B">
            <w:pPr>
              <w:rPr>
                <w:noProof/>
              </w:rPr>
            </w:pPr>
          </w:p>
          <w:p w14:paraId="781577FA" w14:textId="188D8C2D" w:rsidR="0004078E" w:rsidRPr="0068508D" w:rsidRDefault="00EC70F9" w:rsidP="004D0F3B">
            <w:pPr>
              <w:rPr>
                <w:noProof/>
              </w:rPr>
            </w:pPr>
            <w:r>
              <w:rPr>
                <w:noProof/>
              </w:rPr>
              <w:drawing>
                <wp:inline distT="0" distB="0" distL="0" distR="0" wp14:anchorId="7904062C" wp14:editId="25FBA679">
                  <wp:extent cx="2755772" cy="206692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6154" cy="2067212"/>
                          </a:xfrm>
                          <a:prstGeom prst="rect">
                            <a:avLst/>
                          </a:prstGeom>
                          <a:noFill/>
                        </pic:spPr>
                      </pic:pic>
                    </a:graphicData>
                  </a:graphic>
                </wp:inline>
              </w:drawing>
            </w:r>
          </w:p>
        </w:tc>
      </w:tr>
      <w:tr w:rsidR="00465B29" w14:paraId="38D9B1AF" w14:textId="77777777" w:rsidTr="00CC3811">
        <w:tc>
          <w:tcPr>
            <w:tcW w:w="5310" w:type="dxa"/>
          </w:tcPr>
          <w:p w14:paraId="38D9B1A5" w14:textId="2DDFA9D2" w:rsidR="002A3B2D" w:rsidRPr="00BF2348" w:rsidRDefault="002A3B2D" w:rsidP="004D0F3B">
            <w:pPr>
              <w:rPr>
                <w:b/>
                <w:sz w:val="22"/>
                <w:szCs w:val="22"/>
              </w:rPr>
            </w:pPr>
            <w:r w:rsidRPr="00BF2348">
              <w:rPr>
                <w:b/>
                <w:sz w:val="22"/>
                <w:szCs w:val="22"/>
              </w:rPr>
              <w:t xml:space="preserve">SLIDE </w:t>
            </w:r>
            <w:r w:rsidR="0004078E" w:rsidRPr="00BF2348">
              <w:rPr>
                <w:b/>
                <w:sz w:val="22"/>
                <w:szCs w:val="22"/>
              </w:rPr>
              <w:t>2</w:t>
            </w:r>
          </w:p>
          <w:p w14:paraId="38D9B1A6" w14:textId="0087D389" w:rsidR="003B4F1C" w:rsidRPr="00BF2348" w:rsidRDefault="00D9077E" w:rsidP="003B4F1C">
            <w:pPr>
              <w:rPr>
                <w:sz w:val="22"/>
                <w:szCs w:val="22"/>
              </w:rPr>
            </w:pPr>
            <w:r w:rsidRPr="00BF2348">
              <w:rPr>
                <w:b/>
                <w:sz w:val="22"/>
                <w:szCs w:val="22"/>
              </w:rPr>
              <w:t xml:space="preserve">Title: </w:t>
            </w:r>
            <w:r w:rsidR="002A3B2D" w:rsidRPr="00BF2348">
              <w:rPr>
                <w:sz w:val="22"/>
                <w:szCs w:val="22"/>
              </w:rPr>
              <w:t xml:space="preserve">A </w:t>
            </w:r>
            <w:r w:rsidR="003B4F1C" w:rsidRPr="00BF2348">
              <w:rPr>
                <w:sz w:val="22"/>
                <w:szCs w:val="22"/>
              </w:rPr>
              <w:t xml:space="preserve">Frontline Management System </w:t>
            </w:r>
            <w:r w:rsidR="002151DF">
              <w:rPr>
                <w:sz w:val="22"/>
                <w:szCs w:val="22"/>
              </w:rPr>
              <w:t>T</w:t>
            </w:r>
            <w:r w:rsidR="003B4F1C" w:rsidRPr="00BF2348">
              <w:rPr>
                <w:sz w:val="22"/>
                <w:szCs w:val="22"/>
              </w:rPr>
              <w:t>o Promote Safety Standard Work</w:t>
            </w:r>
          </w:p>
          <w:p w14:paraId="38D9B1A7" w14:textId="77777777" w:rsidR="003B4F1C" w:rsidRPr="00BF2348" w:rsidRDefault="003B4F1C" w:rsidP="003B4F1C">
            <w:pPr>
              <w:rPr>
                <w:sz w:val="22"/>
                <w:szCs w:val="22"/>
              </w:rPr>
            </w:pPr>
          </w:p>
          <w:p w14:paraId="64AF4D66" w14:textId="7BAAE8EC" w:rsidR="00F10CBC" w:rsidRPr="00BF2348" w:rsidRDefault="00033FE6" w:rsidP="003B4F1C">
            <w:pPr>
              <w:rPr>
                <w:sz w:val="22"/>
                <w:szCs w:val="22"/>
              </w:rPr>
            </w:pPr>
            <w:r>
              <w:rPr>
                <w:b/>
                <w:sz w:val="22"/>
                <w:szCs w:val="22"/>
              </w:rPr>
              <w:t xml:space="preserve">SAY:  </w:t>
            </w:r>
          </w:p>
          <w:p w14:paraId="760B62F1" w14:textId="77777777" w:rsidR="00F10CBC" w:rsidRPr="00BF2348" w:rsidRDefault="00F10CBC" w:rsidP="003B4F1C">
            <w:pPr>
              <w:rPr>
                <w:sz w:val="22"/>
                <w:szCs w:val="22"/>
              </w:rPr>
            </w:pPr>
          </w:p>
          <w:p w14:paraId="38D9B1A8" w14:textId="66B692E7" w:rsidR="003B4F1C" w:rsidRPr="00BF2348" w:rsidRDefault="001F20CA" w:rsidP="003B4F1C">
            <w:pPr>
              <w:rPr>
                <w:sz w:val="22"/>
                <w:szCs w:val="22"/>
              </w:rPr>
            </w:pPr>
            <w:r>
              <w:rPr>
                <w:sz w:val="22"/>
                <w:szCs w:val="22"/>
              </w:rPr>
              <w:t>As the figure here shows, t</w:t>
            </w:r>
            <w:r w:rsidR="003B4F1C" w:rsidRPr="00BF2348">
              <w:rPr>
                <w:sz w:val="22"/>
                <w:szCs w:val="22"/>
              </w:rPr>
              <w:t>he frontline management system rests on the ability of staff and supervisors to recognize problems and either solve them directly or get assistance to solve them</w:t>
            </w:r>
            <w:r w:rsidR="00F8432E" w:rsidRPr="00BF2348">
              <w:rPr>
                <w:sz w:val="22"/>
                <w:szCs w:val="22"/>
              </w:rPr>
              <w:t>.</w:t>
            </w:r>
          </w:p>
          <w:p w14:paraId="38D9B1A9" w14:textId="77777777" w:rsidR="003B4F1C" w:rsidRPr="00BF2348" w:rsidRDefault="003B4F1C" w:rsidP="003B4F1C">
            <w:pPr>
              <w:rPr>
                <w:sz w:val="22"/>
                <w:szCs w:val="22"/>
              </w:rPr>
            </w:pPr>
          </w:p>
          <w:p w14:paraId="38D9B1AC" w14:textId="20BAE8E5" w:rsidR="003B4F1C" w:rsidRPr="00BF2348" w:rsidRDefault="003B4F1C" w:rsidP="003B4F1C">
            <w:pPr>
              <w:rPr>
                <w:sz w:val="22"/>
                <w:szCs w:val="22"/>
              </w:rPr>
            </w:pPr>
            <w:r w:rsidRPr="00BF2348">
              <w:rPr>
                <w:sz w:val="22"/>
                <w:szCs w:val="22"/>
              </w:rPr>
              <w:t>There are many ways to solve problems</w:t>
            </w:r>
            <w:r w:rsidR="00F8432E" w:rsidRPr="00BF2348">
              <w:rPr>
                <w:sz w:val="22"/>
                <w:szCs w:val="22"/>
              </w:rPr>
              <w:t>.</w:t>
            </w:r>
            <w:r w:rsidRPr="00BF2348">
              <w:rPr>
                <w:sz w:val="22"/>
                <w:szCs w:val="22"/>
              </w:rPr>
              <w:t xml:space="preserve"> </w:t>
            </w:r>
            <w:r w:rsidR="00F8432E" w:rsidRPr="00BF2348">
              <w:rPr>
                <w:sz w:val="22"/>
                <w:szCs w:val="22"/>
              </w:rPr>
              <w:t>D</w:t>
            </w:r>
            <w:r w:rsidRPr="00BF2348">
              <w:rPr>
                <w:sz w:val="22"/>
                <w:szCs w:val="22"/>
              </w:rPr>
              <w:t>oes your organization have a preferred method?</w:t>
            </w:r>
            <w:r w:rsidR="00F8432E" w:rsidRPr="00BF2348">
              <w:rPr>
                <w:sz w:val="22"/>
                <w:szCs w:val="22"/>
              </w:rPr>
              <w:t xml:space="preserve"> </w:t>
            </w:r>
            <w:r w:rsidRPr="00BF2348">
              <w:rPr>
                <w:sz w:val="22"/>
                <w:szCs w:val="22"/>
              </w:rPr>
              <w:t>What agreements do you have about when and how to escalate problems and issues in order to get attention and help from senior managers?</w:t>
            </w:r>
          </w:p>
          <w:p w14:paraId="38D9B1AD" w14:textId="77777777" w:rsidR="002A3B2D" w:rsidRPr="00BF2348" w:rsidRDefault="002A3B2D" w:rsidP="00375D7C">
            <w:pPr>
              <w:rPr>
                <w:sz w:val="22"/>
                <w:szCs w:val="22"/>
              </w:rPr>
            </w:pPr>
          </w:p>
        </w:tc>
        <w:tc>
          <w:tcPr>
            <w:tcW w:w="4770" w:type="dxa"/>
          </w:tcPr>
          <w:p w14:paraId="05B0311B" w14:textId="0DBA0827" w:rsidR="002A3B2D" w:rsidRDefault="002A3B2D" w:rsidP="004D0F3B"/>
          <w:p w14:paraId="69BAE241" w14:textId="4BBDB10F" w:rsidR="00E33245" w:rsidRDefault="00421D2D" w:rsidP="004D0F3B">
            <w:r w:rsidRPr="00421D2D">
              <w:rPr>
                <w:noProof/>
              </w:rPr>
              <w:drawing>
                <wp:anchor distT="0" distB="0" distL="114300" distR="114300" simplePos="0" relativeHeight="251659264" behindDoc="0" locked="0" layoutInCell="1" allowOverlap="1" wp14:anchorId="574F4B71" wp14:editId="014053B4">
                  <wp:simplePos x="0" y="0"/>
                  <wp:positionH relativeFrom="column">
                    <wp:posOffset>1905</wp:posOffset>
                  </wp:positionH>
                  <wp:positionV relativeFrom="paragraph">
                    <wp:posOffset>2540</wp:posOffset>
                  </wp:positionV>
                  <wp:extent cx="2743200" cy="2057400"/>
                  <wp:effectExtent l="0" t="0" r="0" b="0"/>
                  <wp:wrapThrough wrapText="bothSides">
                    <wp:wrapPolygon edited="0">
                      <wp:start x="0" y="0"/>
                      <wp:lineTo x="0" y="21400"/>
                      <wp:lineTo x="21450" y="21400"/>
                      <wp:lineTo x="2145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margin">
                    <wp14:pctWidth>0</wp14:pctWidth>
                  </wp14:sizeRelH>
                  <wp14:sizeRelV relativeFrom="margin">
                    <wp14:pctHeight>0</wp14:pctHeight>
                  </wp14:sizeRelV>
                </wp:anchor>
              </w:drawing>
            </w:r>
          </w:p>
          <w:p w14:paraId="2F96E651" w14:textId="1250CF22" w:rsidR="007C0DB5" w:rsidRDefault="007C0DB5" w:rsidP="004D0F3B"/>
          <w:p w14:paraId="38D9B1AE" w14:textId="599A960E" w:rsidR="007C0DB5" w:rsidRDefault="007C0DB5" w:rsidP="004D0F3B"/>
        </w:tc>
      </w:tr>
      <w:tr w:rsidR="00465B29" w14:paraId="38D9B1BE" w14:textId="77777777" w:rsidTr="00CC3811">
        <w:tc>
          <w:tcPr>
            <w:tcW w:w="5310" w:type="dxa"/>
          </w:tcPr>
          <w:p w14:paraId="38D9B1B0" w14:textId="04EA7865" w:rsidR="001E39BF" w:rsidRPr="00BF2348" w:rsidRDefault="001E39BF" w:rsidP="001E39BF">
            <w:pPr>
              <w:rPr>
                <w:b/>
                <w:sz w:val="22"/>
                <w:szCs w:val="22"/>
              </w:rPr>
            </w:pPr>
            <w:r w:rsidRPr="00BF2348">
              <w:rPr>
                <w:b/>
                <w:sz w:val="22"/>
                <w:szCs w:val="22"/>
              </w:rPr>
              <w:t xml:space="preserve">SLIDE </w:t>
            </w:r>
            <w:r w:rsidR="0004078E" w:rsidRPr="00BF2348">
              <w:rPr>
                <w:b/>
                <w:sz w:val="22"/>
                <w:szCs w:val="22"/>
              </w:rPr>
              <w:t>3</w:t>
            </w:r>
          </w:p>
          <w:p w14:paraId="38D9B1B1" w14:textId="67F4D5F4" w:rsidR="001E39BF" w:rsidRPr="00BF2348" w:rsidRDefault="001E39BF" w:rsidP="001E39BF">
            <w:pPr>
              <w:rPr>
                <w:sz w:val="22"/>
                <w:szCs w:val="22"/>
              </w:rPr>
            </w:pPr>
            <w:r w:rsidRPr="00BF2348">
              <w:rPr>
                <w:b/>
                <w:sz w:val="22"/>
                <w:szCs w:val="22"/>
              </w:rPr>
              <w:t xml:space="preserve">Title: </w:t>
            </w:r>
            <w:r w:rsidRPr="00BF2348">
              <w:rPr>
                <w:sz w:val="22"/>
                <w:szCs w:val="22"/>
              </w:rPr>
              <w:t>What</w:t>
            </w:r>
            <w:r w:rsidR="00113875" w:rsidRPr="00BF2348">
              <w:rPr>
                <w:sz w:val="22"/>
                <w:szCs w:val="22"/>
              </w:rPr>
              <w:t xml:space="preserve"> </w:t>
            </w:r>
            <w:r w:rsidR="002151DF">
              <w:rPr>
                <w:sz w:val="22"/>
                <w:szCs w:val="22"/>
              </w:rPr>
              <w:t>I</w:t>
            </w:r>
            <w:r w:rsidR="00E03F6F">
              <w:rPr>
                <w:sz w:val="22"/>
                <w:szCs w:val="22"/>
              </w:rPr>
              <w:t xml:space="preserve">s a Problem? What </w:t>
            </w:r>
            <w:r w:rsidR="002151DF">
              <w:rPr>
                <w:sz w:val="22"/>
                <w:szCs w:val="22"/>
              </w:rPr>
              <w:t>I</w:t>
            </w:r>
            <w:r w:rsidR="00E03F6F">
              <w:rPr>
                <w:sz w:val="22"/>
                <w:szCs w:val="22"/>
              </w:rPr>
              <w:t>s a S</w:t>
            </w:r>
            <w:r w:rsidRPr="00BF2348">
              <w:rPr>
                <w:sz w:val="22"/>
                <w:szCs w:val="22"/>
              </w:rPr>
              <w:t>olution?</w:t>
            </w:r>
          </w:p>
          <w:p w14:paraId="38D9B1B2" w14:textId="77777777" w:rsidR="001E39BF" w:rsidRPr="00BF2348" w:rsidRDefault="001E39BF" w:rsidP="001E39BF">
            <w:pPr>
              <w:rPr>
                <w:sz w:val="22"/>
                <w:szCs w:val="22"/>
              </w:rPr>
            </w:pPr>
          </w:p>
          <w:p w14:paraId="38D9B1B3" w14:textId="36C0CFAD" w:rsidR="001E39BF" w:rsidRPr="00BF2348" w:rsidRDefault="00033FE6" w:rsidP="001E39BF">
            <w:pPr>
              <w:rPr>
                <w:sz w:val="22"/>
                <w:szCs w:val="22"/>
              </w:rPr>
            </w:pPr>
            <w:r>
              <w:rPr>
                <w:b/>
                <w:sz w:val="22"/>
                <w:szCs w:val="22"/>
              </w:rPr>
              <w:t xml:space="preserve">SAY:  </w:t>
            </w:r>
            <w:r w:rsidR="001E39BF" w:rsidRPr="00BF2348">
              <w:rPr>
                <w:sz w:val="22"/>
                <w:szCs w:val="22"/>
              </w:rPr>
              <w:t xml:space="preserve">You can have problems that involve </w:t>
            </w:r>
            <w:r w:rsidR="00F8432E" w:rsidRPr="00BF2348">
              <w:rPr>
                <w:sz w:val="22"/>
                <w:szCs w:val="22"/>
              </w:rPr>
              <w:t>results such as</w:t>
            </w:r>
            <w:r w:rsidR="001E39BF" w:rsidRPr="00BF2348">
              <w:rPr>
                <w:sz w:val="22"/>
                <w:szCs w:val="22"/>
              </w:rPr>
              <w:t xml:space="preserve"> harm events or near-misses. </w:t>
            </w:r>
            <w:r w:rsidR="002151DF">
              <w:rPr>
                <w:sz w:val="22"/>
                <w:szCs w:val="22"/>
              </w:rPr>
              <w:t>Ambulatory surgery centers</w:t>
            </w:r>
            <w:r w:rsidR="001E39BF" w:rsidRPr="00BF2348">
              <w:rPr>
                <w:sz w:val="22"/>
                <w:szCs w:val="22"/>
              </w:rPr>
              <w:t xml:space="preserve"> typically have formal methods to investigate and resolve such problems, documenting root cause analysis and countermeasures to prevent recurrence.</w:t>
            </w:r>
          </w:p>
          <w:p w14:paraId="38D9B1B4" w14:textId="77777777" w:rsidR="001E39BF" w:rsidRPr="00BF2348" w:rsidRDefault="001E39BF" w:rsidP="001E39BF">
            <w:pPr>
              <w:rPr>
                <w:sz w:val="22"/>
                <w:szCs w:val="22"/>
              </w:rPr>
            </w:pPr>
          </w:p>
          <w:p w14:paraId="38D9B1B7" w14:textId="61FA1A08" w:rsidR="001E39BF" w:rsidRPr="00BF2348" w:rsidRDefault="001E39BF" w:rsidP="001E39BF">
            <w:pPr>
              <w:rPr>
                <w:sz w:val="22"/>
                <w:szCs w:val="22"/>
              </w:rPr>
            </w:pPr>
            <w:r w:rsidRPr="00BF2348">
              <w:rPr>
                <w:sz w:val="22"/>
                <w:szCs w:val="22"/>
              </w:rPr>
              <w:t xml:space="preserve">You can also have problems that involve </w:t>
            </w:r>
            <w:r w:rsidR="00F8432E" w:rsidRPr="00BF2348">
              <w:rPr>
                <w:sz w:val="22"/>
                <w:szCs w:val="22"/>
              </w:rPr>
              <w:t>methods</w:t>
            </w:r>
            <w:r w:rsidR="00CA72C6" w:rsidRPr="00BF2348">
              <w:rPr>
                <w:sz w:val="22"/>
                <w:szCs w:val="22"/>
              </w:rPr>
              <w:t>,</w:t>
            </w:r>
            <w:r w:rsidR="00F8432E" w:rsidRPr="00BF2348">
              <w:rPr>
                <w:sz w:val="22"/>
                <w:szCs w:val="22"/>
              </w:rPr>
              <w:t xml:space="preserve"> such as</w:t>
            </w:r>
            <w:r w:rsidRPr="00BF2348">
              <w:rPr>
                <w:sz w:val="22"/>
                <w:szCs w:val="22"/>
              </w:rPr>
              <w:t xml:space="preserve"> a gap between the standard way to conduct timeouts in the </w:t>
            </w:r>
            <w:r w:rsidR="00EE179D">
              <w:rPr>
                <w:sz w:val="22"/>
                <w:szCs w:val="22"/>
              </w:rPr>
              <w:t xml:space="preserve">operating room </w:t>
            </w:r>
            <w:r w:rsidRPr="00BF2348">
              <w:rPr>
                <w:sz w:val="22"/>
                <w:szCs w:val="22"/>
              </w:rPr>
              <w:t>and a direct observation of the timeout.</w:t>
            </w:r>
            <w:r w:rsidR="00860288" w:rsidRPr="00BF2348">
              <w:rPr>
                <w:sz w:val="22"/>
                <w:szCs w:val="22"/>
              </w:rPr>
              <w:t xml:space="preserve"> </w:t>
            </w:r>
            <w:r w:rsidR="001F25F3">
              <w:rPr>
                <w:sz w:val="22"/>
                <w:szCs w:val="22"/>
              </w:rPr>
              <w:t>For example, i</w:t>
            </w:r>
            <w:r w:rsidRPr="00BF2348">
              <w:rPr>
                <w:sz w:val="22"/>
                <w:szCs w:val="22"/>
              </w:rPr>
              <w:t>n an observation of 190 hours of nursing work in four hospitals, researchers saw 120 problems</w:t>
            </w:r>
            <w:r w:rsidR="00CA72C6" w:rsidRPr="00BF2348">
              <w:rPr>
                <w:sz w:val="22"/>
                <w:szCs w:val="22"/>
              </w:rPr>
              <w:t xml:space="preserve">. </w:t>
            </w:r>
            <w:r w:rsidR="00EE179D">
              <w:rPr>
                <w:sz w:val="22"/>
                <w:szCs w:val="22"/>
              </w:rPr>
              <w:t xml:space="preserve">Of those 120 problems, 110 </w:t>
            </w:r>
            <w:r w:rsidRPr="00BF2348">
              <w:rPr>
                <w:sz w:val="22"/>
                <w:szCs w:val="22"/>
              </w:rPr>
              <w:t xml:space="preserve">were tackled and </w:t>
            </w:r>
            <w:r w:rsidRPr="00BF2348">
              <w:rPr>
                <w:sz w:val="22"/>
                <w:szCs w:val="22"/>
              </w:rPr>
              <w:lastRenderedPageBreak/>
              <w:t>solved as type 1</w:t>
            </w:r>
            <w:r w:rsidR="00CA72C6" w:rsidRPr="00BF2348">
              <w:rPr>
                <w:sz w:val="22"/>
                <w:szCs w:val="22"/>
              </w:rPr>
              <w:t xml:space="preserve"> solutions, which close the immediate gap without necessarily preventing recurrence in the future</w:t>
            </w:r>
            <w:r w:rsidRPr="00BF2348">
              <w:rPr>
                <w:sz w:val="22"/>
                <w:szCs w:val="22"/>
              </w:rPr>
              <w:t>.</w:t>
            </w:r>
            <w:r w:rsidR="00F433AB">
              <w:rPr>
                <w:rStyle w:val="FootnoteReference"/>
                <w:sz w:val="22"/>
                <w:szCs w:val="22"/>
              </w:rPr>
              <w:footnoteReference w:id="1"/>
            </w:r>
            <w:r w:rsidRPr="00BF2348">
              <w:rPr>
                <w:sz w:val="22"/>
                <w:szCs w:val="22"/>
              </w:rPr>
              <w:t xml:space="preserve"> </w:t>
            </w:r>
            <w:r w:rsidR="00F10CBC" w:rsidRPr="00BF2348">
              <w:rPr>
                <w:sz w:val="22"/>
                <w:szCs w:val="22"/>
              </w:rPr>
              <w:t xml:space="preserve">Type 2 solutions prevent recurrence, often getting at deeper causes. </w:t>
            </w:r>
            <w:r w:rsidRPr="00BF2348">
              <w:rPr>
                <w:sz w:val="22"/>
                <w:szCs w:val="22"/>
              </w:rPr>
              <w:t>Do</w:t>
            </w:r>
            <w:r w:rsidR="00F10CBC" w:rsidRPr="00BF2348">
              <w:rPr>
                <w:sz w:val="22"/>
                <w:szCs w:val="22"/>
              </w:rPr>
              <w:t xml:space="preserve"> these numbers</w:t>
            </w:r>
            <w:r w:rsidRPr="00BF2348">
              <w:rPr>
                <w:sz w:val="22"/>
                <w:szCs w:val="22"/>
              </w:rPr>
              <w:t xml:space="preserve"> match your experience?</w:t>
            </w:r>
          </w:p>
          <w:p w14:paraId="38D9B1B8" w14:textId="77777777" w:rsidR="001E39BF" w:rsidRPr="00BF2348" w:rsidRDefault="001E39BF" w:rsidP="001E39BF">
            <w:pPr>
              <w:rPr>
                <w:sz w:val="22"/>
                <w:szCs w:val="22"/>
              </w:rPr>
            </w:pPr>
          </w:p>
          <w:p w14:paraId="38D9B1BB" w14:textId="3A892948" w:rsidR="001E39BF" w:rsidRPr="00BF2348" w:rsidRDefault="001E39BF" w:rsidP="001E39BF">
            <w:pPr>
              <w:rPr>
                <w:sz w:val="22"/>
                <w:szCs w:val="22"/>
              </w:rPr>
            </w:pPr>
            <w:r w:rsidRPr="00BF2348">
              <w:rPr>
                <w:sz w:val="22"/>
                <w:szCs w:val="22"/>
              </w:rPr>
              <w:t>Often, it is appropriate</w:t>
            </w:r>
            <w:bookmarkStart w:id="0" w:name="_GoBack"/>
            <w:bookmarkEnd w:id="0"/>
            <w:r w:rsidRPr="00BF2348">
              <w:rPr>
                <w:sz w:val="22"/>
                <w:szCs w:val="22"/>
              </w:rPr>
              <w:t xml:space="preserve"> to apply </w:t>
            </w:r>
            <w:r w:rsidR="00F10CBC" w:rsidRPr="00BF2348">
              <w:rPr>
                <w:sz w:val="22"/>
                <w:szCs w:val="22"/>
              </w:rPr>
              <w:t xml:space="preserve">type 2 </w:t>
            </w:r>
            <w:r w:rsidRPr="00BF2348">
              <w:rPr>
                <w:sz w:val="22"/>
                <w:szCs w:val="22"/>
              </w:rPr>
              <w:t>problem solving to understand why the problem occurred and then try to prevent recurrence.</w:t>
            </w:r>
            <w:r w:rsidR="00860288" w:rsidRPr="00BF2348">
              <w:rPr>
                <w:sz w:val="22"/>
                <w:szCs w:val="22"/>
              </w:rPr>
              <w:t xml:space="preserve"> </w:t>
            </w:r>
            <w:r w:rsidRPr="00BF2348">
              <w:rPr>
                <w:sz w:val="22"/>
                <w:szCs w:val="22"/>
              </w:rPr>
              <w:t>To prevent recurrence, sometimes the fix is obvious</w:t>
            </w:r>
            <w:r w:rsidR="002C1178">
              <w:rPr>
                <w:sz w:val="22"/>
                <w:szCs w:val="22"/>
              </w:rPr>
              <w:t>,</w:t>
            </w:r>
            <w:r w:rsidR="001F072E" w:rsidRPr="00BF2348">
              <w:rPr>
                <w:sz w:val="22"/>
                <w:szCs w:val="22"/>
              </w:rPr>
              <w:t xml:space="preserve"> and other times</w:t>
            </w:r>
            <w:r w:rsidRPr="00BF2348">
              <w:rPr>
                <w:sz w:val="22"/>
                <w:szCs w:val="22"/>
              </w:rPr>
              <w:t xml:space="preserve"> you have to try different ideas.</w:t>
            </w:r>
          </w:p>
          <w:p w14:paraId="2266B471" w14:textId="77777777" w:rsidR="00D9077E" w:rsidRDefault="00D9077E" w:rsidP="00375D7C">
            <w:pPr>
              <w:rPr>
                <w:sz w:val="22"/>
                <w:szCs w:val="22"/>
              </w:rPr>
            </w:pPr>
          </w:p>
          <w:p w14:paraId="38D9B1BC" w14:textId="3F8D345A" w:rsidR="001D42D4" w:rsidRPr="004B0817" w:rsidRDefault="001D42D4" w:rsidP="00375D7C">
            <w:pPr>
              <w:rPr>
                <w:sz w:val="18"/>
                <w:szCs w:val="18"/>
              </w:rPr>
            </w:pPr>
            <w:r w:rsidRPr="004B0817">
              <w:rPr>
                <w:rStyle w:val="FootnoteReference"/>
                <w:sz w:val="18"/>
                <w:szCs w:val="18"/>
              </w:rPr>
              <w:footnoteRef/>
            </w:r>
            <w:r w:rsidRPr="004B0817">
              <w:rPr>
                <w:sz w:val="18"/>
                <w:szCs w:val="18"/>
              </w:rPr>
              <w:t xml:space="preserve"> Tucker AL, Edmondson AC, Spear S. When problem solving prevents organizational learning. Journal of Organizational Change Management 2002 15(2): 122-37.</w:t>
            </w:r>
          </w:p>
        </w:tc>
        <w:tc>
          <w:tcPr>
            <w:tcW w:w="4770" w:type="dxa"/>
          </w:tcPr>
          <w:p w14:paraId="4738276E" w14:textId="77777777" w:rsidR="002A3B2D" w:rsidRDefault="002A3B2D" w:rsidP="004D0F3B"/>
          <w:p w14:paraId="38D9B1BD" w14:textId="452405D7" w:rsidR="007C0DB5" w:rsidRDefault="00421D2D" w:rsidP="004D0F3B">
            <w:r w:rsidRPr="00421D2D">
              <w:rPr>
                <w:noProof/>
              </w:rPr>
              <w:lastRenderedPageBreak/>
              <w:drawing>
                <wp:anchor distT="0" distB="0" distL="114300" distR="114300" simplePos="0" relativeHeight="251660288" behindDoc="0" locked="0" layoutInCell="1" allowOverlap="1" wp14:anchorId="07E1C2E8" wp14:editId="0EA45B47">
                  <wp:simplePos x="0" y="0"/>
                  <wp:positionH relativeFrom="column">
                    <wp:posOffset>125730</wp:posOffset>
                  </wp:positionH>
                  <wp:positionV relativeFrom="paragraph">
                    <wp:posOffset>136525</wp:posOffset>
                  </wp:positionV>
                  <wp:extent cx="2743200" cy="2057400"/>
                  <wp:effectExtent l="0" t="0" r="0" b="0"/>
                  <wp:wrapThrough wrapText="bothSides">
                    <wp:wrapPolygon edited="0">
                      <wp:start x="0" y="0"/>
                      <wp:lineTo x="0" y="21400"/>
                      <wp:lineTo x="21450" y="21400"/>
                      <wp:lineTo x="2145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margin">
                    <wp14:pctWidth>0</wp14:pctWidth>
                  </wp14:sizeRelH>
                  <wp14:sizeRelV relativeFrom="margin">
                    <wp14:pctHeight>0</wp14:pctHeight>
                  </wp14:sizeRelV>
                </wp:anchor>
              </w:drawing>
            </w:r>
          </w:p>
        </w:tc>
      </w:tr>
      <w:tr w:rsidR="00465B29" w14:paraId="38D9B1C7" w14:textId="77777777" w:rsidTr="00CC3811">
        <w:tc>
          <w:tcPr>
            <w:tcW w:w="5310" w:type="dxa"/>
          </w:tcPr>
          <w:p w14:paraId="38D9B1BF" w14:textId="1AACFD14" w:rsidR="00BC07EF" w:rsidRPr="00BF2348" w:rsidRDefault="00BC07EF" w:rsidP="00BC07EF">
            <w:pPr>
              <w:rPr>
                <w:b/>
                <w:sz w:val="22"/>
                <w:szCs w:val="22"/>
              </w:rPr>
            </w:pPr>
            <w:r w:rsidRPr="00BF2348">
              <w:rPr>
                <w:b/>
                <w:sz w:val="22"/>
                <w:szCs w:val="22"/>
              </w:rPr>
              <w:lastRenderedPageBreak/>
              <w:t xml:space="preserve">SLIDE </w:t>
            </w:r>
            <w:r w:rsidR="0004078E" w:rsidRPr="00BF2348">
              <w:rPr>
                <w:b/>
                <w:sz w:val="22"/>
                <w:szCs w:val="22"/>
              </w:rPr>
              <w:t>4</w:t>
            </w:r>
          </w:p>
          <w:p w14:paraId="38D9B1C0" w14:textId="41429ABA" w:rsidR="00BC07EF" w:rsidRPr="00BF2348" w:rsidRDefault="00BC07EF" w:rsidP="00BC07EF">
            <w:pPr>
              <w:rPr>
                <w:sz w:val="22"/>
                <w:szCs w:val="22"/>
              </w:rPr>
            </w:pPr>
            <w:r w:rsidRPr="00BF2348">
              <w:rPr>
                <w:b/>
                <w:sz w:val="22"/>
                <w:szCs w:val="22"/>
              </w:rPr>
              <w:t xml:space="preserve">Title: </w:t>
            </w:r>
            <w:r w:rsidR="00075030">
              <w:rPr>
                <w:sz w:val="22"/>
                <w:szCs w:val="22"/>
              </w:rPr>
              <w:t xml:space="preserve">How </w:t>
            </w:r>
            <w:r w:rsidR="00EE179D">
              <w:rPr>
                <w:sz w:val="22"/>
                <w:szCs w:val="22"/>
              </w:rPr>
              <w:t>D</w:t>
            </w:r>
            <w:r w:rsidR="00075030">
              <w:rPr>
                <w:sz w:val="22"/>
                <w:szCs w:val="22"/>
              </w:rPr>
              <w:t xml:space="preserve">o Problems </w:t>
            </w:r>
            <w:r w:rsidR="00EE179D">
              <w:rPr>
                <w:sz w:val="22"/>
                <w:szCs w:val="22"/>
              </w:rPr>
              <w:t>G</w:t>
            </w:r>
            <w:r w:rsidR="00075030">
              <w:rPr>
                <w:sz w:val="22"/>
                <w:szCs w:val="22"/>
              </w:rPr>
              <w:t>et F</w:t>
            </w:r>
            <w:r w:rsidRPr="00BF2348">
              <w:rPr>
                <w:sz w:val="22"/>
                <w:szCs w:val="22"/>
              </w:rPr>
              <w:t xml:space="preserve">lagged?  </w:t>
            </w:r>
          </w:p>
          <w:p w14:paraId="38D9B1C1" w14:textId="77777777" w:rsidR="00BC07EF" w:rsidRPr="00BF2348" w:rsidRDefault="00BC07EF" w:rsidP="00BC07EF">
            <w:pPr>
              <w:rPr>
                <w:sz w:val="22"/>
                <w:szCs w:val="22"/>
              </w:rPr>
            </w:pPr>
          </w:p>
          <w:p w14:paraId="38D9B1C2" w14:textId="63EE7228" w:rsidR="00BC07EF" w:rsidRPr="00BF2348" w:rsidRDefault="00BF6FAF" w:rsidP="00BC07EF">
            <w:pPr>
              <w:rPr>
                <w:sz w:val="22"/>
                <w:szCs w:val="22"/>
              </w:rPr>
            </w:pPr>
            <w:r>
              <w:rPr>
                <w:b/>
                <w:sz w:val="22"/>
                <w:szCs w:val="22"/>
              </w:rPr>
              <w:t xml:space="preserve">SAY:  </w:t>
            </w:r>
            <w:r w:rsidR="00BC07EF" w:rsidRPr="00BF2348">
              <w:rPr>
                <w:sz w:val="22"/>
                <w:szCs w:val="22"/>
              </w:rPr>
              <w:t>Most problems are identified by staff or are observed by supervisors.</w:t>
            </w:r>
          </w:p>
          <w:p w14:paraId="38D9B1C3" w14:textId="77777777" w:rsidR="00881D9E" w:rsidRPr="00BF2348" w:rsidRDefault="00881D9E" w:rsidP="00BC07EF">
            <w:pPr>
              <w:rPr>
                <w:sz w:val="22"/>
                <w:szCs w:val="22"/>
              </w:rPr>
            </w:pPr>
          </w:p>
          <w:p w14:paraId="38D9B1C4" w14:textId="450BA4F0" w:rsidR="00BC07EF" w:rsidRPr="00BF2348" w:rsidRDefault="00BC07EF" w:rsidP="00BC07EF">
            <w:pPr>
              <w:rPr>
                <w:sz w:val="22"/>
                <w:szCs w:val="22"/>
              </w:rPr>
            </w:pPr>
            <w:r w:rsidRPr="00BF2348">
              <w:rPr>
                <w:sz w:val="22"/>
                <w:szCs w:val="22"/>
              </w:rPr>
              <w:t xml:space="preserve">The </w:t>
            </w:r>
            <w:r w:rsidR="00320DEF" w:rsidRPr="00BF2348">
              <w:rPr>
                <w:sz w:val="22"/>
                <w:szCs w:val="22"/>
              </w:rPr>
              <w:t>d</w:t>
            </w:r>
            <w:r w:rsidRPr="00BF2348">
              <w:rPr>
                <w:sz w:val="22"/>
                <w:szCs w:val="22"/>
              </w:rPr>
              <w:t xml:space="preserve">aily </w:t>
            </w:r>
            <w:r w:rsidR="00320DEF" w:rsidRPr="00BF2348">
              <w:rPr>
                <w:sz w:val="22"/>
                <w:szCs w:val="22"/>
              </w:rPr>
              <w:t>h</w:t>
            </w:r>
            <w:r w:rsidRPr="00BF2348">
              <w:rPr>
                <w:sz w:val="22"/>
                <w:szCs w:val="22"/>
              </w:rPr>
              <w:t xml:space="preserve">uddle gives you a place and time every day to speak up about problems observed by team members. Weekly observation of procedures and work methods by the supervisor, as actually performed, is another primary source. The supervisor can bring observations to the </w:t>
            </w:r>
            <w:r w:rsidR="00320DEF" w:rsidRPr="00BF2348">
              <w:rPr>
                <w:sz w:val="22"/>
                <w:szCs w:val="22"/>
              </w:rPr>
              <w:t>d</w:t>
            </w:r>
            <w:r w:rsidRPr="00BF2348">
              <w:rPr>
                <w:sz w:val="22"/>
                <w:szCs w:val="22"/>
              </w:rPr>
              <w:t xml:space="preserve">aily </w:t>
            </w:r>
            <w:r w:rsidR="00320DEF" w:rsidRPr="00BF2348">
              <w:rPr>
                <w:sz w:val="22"/>
                <w:szCs w:val="22"/>
              </w:rPr>
              <w:t>h</w:t>
            </w:r>
            <w:r w:rsidRPr="00BF2348">
              <w:rPr>
                <w:sz w:val="22"/>
                <w:szCs w:val="22"/>
              </w:rPr>
              <w:t>uddle, too.</w:t>
            </w:r>
          </w:p>
          <w:p w14:paraId="38D9B1C5" w14:textId="77777777" w:rsidR="002A3B2D" w:rsidRPr="00BF2348" w:rsidRDefault="002A3B2D" w:rsidP="00D9077E">
            <w:pPr>
              <w:rPr>
                <w:sz w:val="22"/>
                <w:szCs w:val="22"/>
              </w:rPr>
            </w:pPr>
          </w:p>
        </w:tc>
        <w:tc>
          <w:tcPr>
            <w:tcW w:w="4770" w:type="dxa"/>
          </w:tcPr>
          <w:p w14:paraId="718C9026" w14:textId="162D4E74" w:rsidR="002A3B2D" w:rsidRDefault="00421D2D" w:rsidP="004D0F3B">
            <w:r w:rsidRPr="00421D2D">
              <w:rPr>
                <w:noProof/>
              </w:rPr>
              <w:drawing>
                <wp:anchor distT="0" distB="0" distL="114300" distR="114300" simplePos="0" relativeHeight="251661312" behindDoc="0" locked="0" layoutInCell="1" allowOverlap="1" wp14:anchorId="29FD5B28" wp14:editId="1D15FA0A">
                  <wp:simplePos x="0" y="0"/>
                  <wp:positionH relativeFrom="column">
                    <wp:posOffset>59055</wp:posOffset>
                  </wp:positionH>
                  <wp:positionV relativeFrom="paragraph">
                    <wp:posOffset>178435</wp:posOffset>
                  </wp:positionV>
                  <wp:extent cx="2743200" cy="2057400"/>
                  <wp:effectExtent l="0" t="0" r="0" b="0"/>
                  <wp:wrapThrough wrapText="bothSides">
                    <wp:wrapPolygon edited="0">
                      <wp:start x="0" y="0"/>
                      <wp:lineTo x="0" y="21400"/>
                      <wp:lineTo x="21450" y="21400"/>
                      <wp:lineTo x="2145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margin">
                    <wp14:pctWidth>0</wp14:pctWidth>
                  </wp14:sizeRelH>
                  <wp14:sizeRelV relativeFrom="margin">
                    <wp14:pctHeight>0</wp14:pctHeight>
                  </wp14:sizeRelV>
                </wp:anchor>
              </w:drawing>
            </w:r>
          </w:p>
          <w:p w14:paraId="611B7E0E" w14:textId="71599EC8" w:rsidR="003D27C8" w:rsidRDefault="003D27C8" w:rsidP="004D0F3B"/>
          <w:p w14:paraId="0E26BEA1" w14:textId="2AAD0FB7" w:rsidR="00B532FF" w:rsidRDefault="00B532FF" w:rsidP="004D0F3B"/>
          <w:p w14:paraId="38D9B1C6" w14:textId="3529F02A" w:rsidR="00094F96" w:rsidRDefault="00094F96" w:rsidP="004D0F3B"/>
        </w:tc>
      </w:tr>
      <w:tr w:rsidR="00465B29" w14:paraId="38D9B1DA" w14:textId="77777777" w:rsidTr="00CC3811">
        <w:tc>
          <w:tcPr>
            <w:tcW w:w="5310" w:type="dxa"/>
          </w:tcPr>
          <w:p w14:paraId="38D9B1C8" w14:textId="74B1FE40" w:rsidR="00CF1492" w:rsidRPr="00BF2348" w:rsidRDefault="00CF1492" w:rsidP="00CF1492">
            <w:pPr>
              <w:rPr>
                <w:b/>
                <w:sz w:val="22"/>
                <w:szCs w:val="22"/>
              </w:rPr>
            </w:pPr>
            <w:r w:rsidRPr="00BF2348">
              <w:rPr>
                <w:b/>
                <w:sz w:val="22"/>
                <w:szCs w:val="22"/>
              </w:rPr>
              <w:t xml:space="preserve">SLIDE </w:t>
            </w:r>
            <w:r w:rsidR="0004078E" w:rsidRPr="00BF2348">
              <w:rPr>
                <w:b/>
                <w:sz w:val="22"/>
                <w:szCs w:val="22"/>
              </w:rPr>
              <w:t>5</w:t>
            </w:r>
          </w:p>
          <w:p w14:paraId="38D9B1C9" w14:textId="77777777" w:rsidR="00CF1492" w:rsidRPr="00BF2348" w:rsidRDefault="00CF1492" w:rsidP="00CF1492">
            <w:pPr>
              <w:rPr>
                <w:sz w:val="22"/>
                <w:szCs w:val="22"/>
              </w:rPr>
            </w:pPr>
            <w:r w:rsidRPr="00BF2348">
              <w:rPr>
                <w:b/>
                <w:sz w:val="22"/>
                <w:szCs w:val="22"/>
              </w:rPr>
              <w:t xml:space="preserve">Title: </w:t>
            </w:r>
            <w:r w:rsidRPr="00BF2348">
              <w:rPr>
                <w:sz w:val="22"/>
                <w:szCs w:val="22"/>
              </w:rPr>
              <w:t>Four Problem Boxes</w:t>
            </w:r>
          </w:p>
          <w:p w14:paraId="38D9B1CA" w14:textId="77777777" w:rsidR="00CF1492" w:rsidRPr="00BF2348" w:rsidRDefault="00CF1492" w:rsidP="00CF1492">
            <w:pPr>
              <w:rPr>
                <w:sz w:val="22"/>
                <w:szCs w:val="22"/>
              </w:rPr>
            </w:pPr>
          </w:p>
          <w:p w14:paraId="38D9B1CB" w14:textId="5133E695" w:rsidR="00CF1492" w:rsidRPr="00BF2348" w:rsidRDefault="00BF6FAF" w:rsidP="00CF1492">
            <w:pPr>
              <w:rPr>
                <w:sz w:val="22"/>
                <w:szCs w:val="22"/>
              </w:rPr>
            </w:pPr>
            <w:r>
              <w:rPr>
                <w:b/>
                <w:sz w:val="22"/>
                <w:szCs w:val="22"/>
              </w:rPr>
              <w:t xml:space="preserve">SAY:  </w:t>
            </w:r>
            <w:r w:rsidR="001F25F3">
              <w:rPr>
                <w:sz w:val="22"/>
                <w:szCs w:val="22"/>
              </w:rPr>
              <w:t>Some</w:t>
            </w:r>
            <w:r w:rsidR="00CF1492" w:rsidRPr="00BF2348">
              <w:rPr>
                <w:sz w:val="22"/>
                <w:szCs w:val="22"/>
              </w:rPr>
              <w:t xml:space="preserve"> problems and issues require immediate management </w:t>
            </w:r>
            <w:r w:rsidR="00DE3729" w:rsidRPr="00BF2348">
              <w:rPr>
                <w:sz w:val="22"/>
                <w:szCs w:val="22"/>
              </w:rPr>
              <w:t>attention</w:t>
            </w:r>
            <w:r w:rsidR="00BD2C2E">
              <w:rPr>
                <w:sz w:val="22"/>
                <w:szCs w:val="22"/>
              </w:rPr>
              <w:t>,</w:t>
            </w:r>
            <w:r w:rsidR="00DE3729" w:rsidRPr="00BF2348">
              <w:rPr>
                <w:sz w:val="22"/>
                <w:szCs w:val="22"/>
              </w:rPr>
              <w:t xml:space="preserve"> such as </w:t>
            </w:r>
            <w:r w:rsidR="00CF1492" w:rsidRPr="00BF2348">
              <w:rPr>
                <w:sz w:val="22"/>
                <w:szCs w:val="22"/>
              </w:rPr>
              <w:t>urgent and important issues like a harm event</w:t>
            </w:r>
            <w:r w:rsidR="001B2893">
              <w:rPr>
                <w:sz w:val="22"/>
                <w:szCs w:val="22"/>
              </w:rPr>
              <w:t xml:space="preserve">. </w:t>
            </w:r>
            <w:r w:rsidR="001F25F3">
              <w:rPr>
                <w:sz w:val="22"/>
                <w:szCs w:val="22"/>
              </w:rPr>
              <w:t>I</w:t>
            </w:r>
            <w:r w:rsidR="001B2893">
              <w:rPr>
                <w:sz w:val="22"/>
                <w:szCs w:val="22"/>
              </w:rPr>
              <w:t xml:space="preserve">n these cases, you may design an “SBAR,” laying out the Situation, Background, your </w:t>
            </w:r>
            <w:r w:rsidR="001F25F3">
              <w:rPr>
                <w:sz w:val="22"/>
                <w:szCs w:val="22"/>
              </w:rPr>
              <w:t>A</w:t>
            </w:r>
            <w:r w:rsidR="001B2893">
              <w:rPr>
                <w:sz w:val="22"/>
                <w:szCs w:val="22"/>
              </w:rPr>
              <w:t xml:space="preserve">ssessment of the situation, and a </w:t>
            </w:r>
            <w:r w:rsidR="001F25F3">
              <w:rPr>
                <w:sz w:val="22"/>
                <w:szCs w:val="22"/>
              </w:rPr>
              <w:t>R</w:t>
            </w:r>
            <w:r w:rsidR="001B2893">
              <w:rPr>
                <w:sz w:val="22"/>
                <w:szCs w:val="22"/>
              </w:rPr>
              <w:t>ecommendation. This is problem</w:t>
            </w:r>
            <w:r w:rsidR="00BD2C2E">
              <w:rPr>
                <w:sz w:val="22"/>
                <w:szCs w:val="22"/>
              </w:rPr>
              <w:t xml:space="preserve"> </w:t>
            </w:r>
            <w:r w:rsidR="001B2893">
              <w:rPr>
                <w:sz w:val="22"/>
                <w:szCs w:val="22"/>
              </w:rPr>
              <w:t>solving and escalation in action.</w:t>
            </w:r>
          </w:p>
          <w:p w14:paraId="38D9B1CC" w14:textId="77777777" w:rsidR="00CF1492" w:rsidRPr="00BF2348" w:rsidRDefault="00CF1492" w:rsidP="00CF1492">
            <w:pPr>
              <w:rPr>
                <w:sz w:val="22"/>
                <w:szCs w:val="22"/>
              </w:rPr>
            </w:pPr>
          </w:p>
          <w:p w14:paraId="38D9B1CD" w14:textId="792E2D26" w:rsidR="00CF1492" w:rsidRPr="00BF2348" w:rsidRDefault="001B2893" w:rsidP="00CF1492">
            <w:pPr>
              <w:rPr>
                <w:sz w:val="22"/>
                <w:szCs w:val="22"/>
              </w:rPr>
            </w:pPr>
            <w:r>
              <w:rPr>
                <w:sz w:val="22"/>
                <w:szCs w:val="22"/>
              </w:rPr>
              <w:t xml:space="preserve">Many issues, though, will not require such immediate attention. </w:t>
            </w:r>
            <w:r w:rsidR="00CF1492" w:rsidRPr="00BF2348">
              <w:rPr>
                <w:sz w:val="22"/>
                <w:szCs w:val="22"/>
              </w:rPr>
              <w:t xml:space="preserve">We divide the nonurgent issues into four </w:t>
            </w:r>
            <w:r w:rsidR="001F20CA">
              <w:rPr>
                <w:sz w:val="22"/>
                <w:szCs w:val="22"/>
              </w:rPr>
              <w:t>categories</w:t>
            </w:r>
            <w:r w:rsidR="00CF1492" w:rsidRPr="00BF2348">
              <w:rPr>
                <w:sz w:val="22"/>
                <w:szCs w:val="22"/>
              </w:rPr>
              <w:t>.</w:t>
            </w:r>
          </w:p>
          <w:p w14:paraId="38D9B1CE" w14:textId="77777777" w:rsidR="00CF1492" w:rsidRPr="00BF2348" w:rsidRDefault="00CF1492" w:rsidP="00CF1492">
            <w:pPr>
              <w:rPr>
                <w:sz w:val="22"/>
                <w:szCs w:val="22"/>
              </w:rPr>
            </w:pPr>
          </w:p>
          <w:p w14:paraId="38D9B1CF" w14:textId="4F21D478" w:rsidR="00CF1492" w:rsidRPr="00BF2348" w:rsidRDefault="00DE3729" w:rsidP="00CF1492">
            <w:pPr>
              <w:rPr>
                <w:sz w:val="22"/>
                <w:szCs w:val="22"/>
              </w:rPr>
            </w:pPr>
            <w:r w:rsidRPr="00BF2348">
              <w:rPr>
                <w:sz w:val="22"/>
                <w:szCs w:val="22"/>
              </w:rPr>
              <w:t>Let’s look at b</w:t>
            </w:r>
            <w:r w:rsidR="00CF1492" w:rsidRPr="00BF2348">
              <w:rPr>
                <w:sz w:val="22"/>
                <w:szCs w:val="22"/>
              </w:rPr>
              <w:t xml:space="preserve">ox 1: </w:t>
            </w:r>
            <w:r w:rsidRPr="00BF2348">
              <w:rPr>
                <w:sz w:val="22"/>
                <w:szCs w:val="22"/>
              </w:rPr>
              <w:t xml:space="preserve">If a nonurgent issue is related to individuals not </w:t>
            </w:r>
            <w:r w:rsidR="00CF1492" w:rsidRPr="00BF2348">
              <w:rPr>
                <w:sz w:val="22"/>
                <w:szCs w:val="22"/>
              </w:rPr>
              <w:t>follow</w:t>
            </w:r>
            <w:r w:rsidRPr="00BF2348">
              <w:rPr>
                <w:sz w:val="22"/>
                <w:szCs w:val="22"/>
              </w:rPr>
              <w:t>ing</w:t>
            </w:r>
            <w:r w:rsidR="00CF1492" w:rsidRPr="00BF2348">
              <w:rPr>
                <w:sz w:val="22"/>
                <w:szCs w:val="22"/>
              </w:rPr>
              <w:t xml:space="preserve"> the agreed</w:t>
            </w:r>
            <w:r w:rsidR="00EE179D">
              <w:rPr>
                <w:sz w:val="22"/>
                <w:szCs w:val="22"/>
              </w:rPr>
              <w:t>-</w:t>
            </w:r>
            <w:r w:rsidR="00CF1492" w:rsidRPr="00BF2348">
              <w:rPr>
                <w:sz w:val="22"/>
                <w:szCs w:val="22"/>
              </w:rPr>
              <w:t xml:space="preserve">upon methods </w:t>
            </w:r>
            <w:r w:rsidR="00C01538" w:rsidRPr="00BF2348">
              <w:rPr>
                <w:sz w:val="22"/>
                <w:szCs w:val="22"/>
              </w:rPr>
              <w:t xml:space="preserve">or </w:t>
            </w:r>
            <w:r w:rsidR="00CF1492" w:rsidRPr="00BF2348">
              <w:rPr>
                <w:sz w:val="22"/>
                <w:szCs w:val="22"/>
              </w:rPr>
              <w:lastRenderedPageBreak/>
              <w:t>established protocol, then reminders a</w:t>
            </w:r>
            <w:r w:rsidR="00320DEF" w:rsidRPr="00BF2348">
              <w:rPr>
                <w:sz w:val="22"/>
                <w:szCs w:val="22"/>
              </w:rPr>
              <w:t>nd information may be enough</w:t>
            </w:r>
            <w:r w:rsidRPr="00BF2348">
              <w:rPr>
                <w:sz w:val="22"/>
                <w:szCs w:val="22"/>
              </w:rPr>
              <w:t xml:space="preserve"> to correct the problem</w:t>
            </w:r>
            <w:r w:rsidR="00320DEF" w:rsidRPr="00BF2348">
              <w:rPr>
                <w:sz w:val="22"/>
                <w:szCs w:val="22"/>
              </w:rPr>
              <w:t>. S</w:t>
            </w:r>
            <w:r w:rsidR="00CF1492" w:rsidRPr="00BF2348">
              <w:rPr>
                <w:sz w:val="22"/>
                <w:szCs w:val="22"/>
              </w:rPr>
              <w:t>ometimes, the method needs to be redesigned and the way forward is not clear, so you jump down to box 3.</w:t>
            </w:r>
          </w:p>
          <w:p w14:paraId="38D9B1D0" w14:textId="77777777" w:rsidR="00CF1492" w:rsidRPr="00BF2348" w:rsidRDefault="00CF1492" w:rsidP="00CF1492">
            <w:pPr>
              <w:rPr>
                <w:sz w:val="22"/>
                <w:szCs w:val="22"/>
              </w:rPr>
            </w:pPr>
          </w:p>
          <w:p w14:paraId="38D9B1D1" w14:textId="43EA6B39" w:rsidR="00CF1492" w:rsidRPr="00BF2348" w:rsidRDefault="00DE3729" w:rsidP="00CF1492">
            <w:pPr>
              <w:rPr>
                <w:sz w:val="22"/>
                <w:szCs w:val="22"/>
              </w:rPr>
            </w:pPr>
            <w:r w:rsidRPr="00BF2348">
              <w:rPr>
                <w:sz w:val="22"/>
                <w:szCs w:val="22"/>
              </w:rPr>
              <w:t>In b</w:t>
            </w:r>
            <w:r w:rsidR="00CF1492" w:rsidRPr="00BF2348">
              <w:rPr>
                <w:sz w:val="22"/>
                <w:szCs w:val="22"/>
              </w:rPr>
              <w:t>ox 2</w:t>
            </w:r>
            <w:r w:rsidRPr="00BF2348">
              <w:rPr>
                <w:sz w:val="22"/>
                <w:szCs w:val="22"/>
              </w:rPr>
              <w:t xml:space="preserve"> we describe another approach called </w:t>
            </w:r>
            <w:r w:rsidR="00815274">
              <w:rPr>
                <w:sz w:val="22"/>
                <w:szCs w:val="22"/>
              </w:rPr>
              <w:t>“</w:t>
            </w:r>
            <w:r w:rsidRPr="00BF2348">
              <w:rPr>
                <w:sz w:val="22"/>
                <w:szCs w:val="22"/>
              </w:rPr>
              <w:t>just do it.</w:t>
            </w:r>
            <w:r w:rsidR="00815274">
              <w:rPr>
                <w:sz w:val="22"/>
                <w:szCs w:val="22"/>
              </w:rPr>
              <w:t>”</w:t>
            </w:r>
            <w:r w:rsidR="00CF1492" w:rsidRPr="00BF2348">
              <w:rPr>
                <w:sz w:val="22"/>
                <w:szCs w:val="22"/>
              </w:rPr>
              <w:t xml:space="preserve"> “Just do it” </w:t>
            </w:r>
            <w:r w:rsidRPr="00BF2348">
              <w:rPr>
                <w:sz w:val="22"/>
                <w:szCs w:val="22"/>
              </w:rPr>
              <w:t xml:space="preserve">is appropriate </w:t>
            </w:r>
            <w:r w:rsidR="00CF1492" w:rsidRPr="00BF2348">
              <w:rPr>
                <w:sz w:val="22"/>
                <w:szCs w:val="22"/>
              </w:rPr>
              <w:t>if you have a clear understanding of how to prevent the problem from recurring and there is no risk of unintended consequences</w:t>
            </w:r>
            <w:r w:rsidRPr="00BF2348">
              <w:rPr>
                <w:sz w:val="22"/>
                <w:szCs w:val="22"/>
              </w:rPr>
              <w:t>. T</w:t>
            </w:r>
            <w:r w:rsidR="00CF1492" w:rsidRPr="00BF2348">
              <w:rPr>
                <w:sz w:val="22"/>
                <w:szCs w:val="22"/>
              </w:rPr>
              <w:t>he change to work method or work environment</w:t>
            </w:r>
            <w:r w:rsidRPr="00BF2348">
              <w:rPr>
                <w:sz w:val="22"/>
                <w:szCs w:val="22"/>
              </w:rPr>
              <w:t xml:space="preserve"> can be done immediately</w:t>
            </w:r>
            <w:r w:rsidR="00CF1492" w:rsidRPr="00BF2348">
              <w:rPr>
                <w:sz w:val="22"/>
                <w:szCs w:val="22"/>
              </w:rPr>
              <w:t>. If your understanding is a little fuzzy or you’re concerned about unintended consequences, jump to box 3.</w:t>
            </w:r>
          </w:p>
          <w:p w14:paraId="38D9B1D2" w14:textId="77777777" w:rsidR="00CF1492" w:rsidRPr="00BF2348" w:rsidRDefault="00CF1492" w:rsidP="00CF1492">
            <w:pPr>
              <w:rPr>
                <w:sz w:val="22"/>
                <w:szCs w:val="22"/>
              </w:rPr>
            </w:pPr>
          </w:p>
          <w:p w14:paraId="38D9B1D3" w14:textId="5FE0E079" w:rsidR="00CF1492" w:rsidRPr="00BF2348" w:rsidRDefault="00CF1492" w:rsidP="00CF1492">
            <w:pPr>
              <w:rPr>
                <w:sz w:val="22"/>
                <w:szCs w:val="22"/>
              </w:rPr>
            </w:pPr>
            <w:r w:rsidRPr="00BF2348">
              <w:rPr>
                <w:sz w:val="22"/>
                <w:szCs w:val="22"/>
              </w:rPr>
              <w:t>Box 3</w:t>
            </w:r>
            <w:r w:rsidR="00DE3729" w:rsidRPr="00BF2348">
              <w:rPr>
                <w:sz w:val="22"/>
                <w:szCs w:val="22"/>
              </w:rPr>
              <w:t xml:space="preserve"> is applicable i</w:t>
            </w:r>
            <w:r w:rsidRPr="00BF2348">
              <w:rPr>
                <w:sz w:val="22"/>
                <w:szCs w:val="22"/>
              </w:rPr>
              <w:t xml:space="preserve">f you are not sure what </w:t>
            </w:r>
            <w:r w:rsidR="00BD2C2E">
              <w:rPr>
                <w:sz w:val="22"/>
                <w:szCs w:val="22"/>
              </w:rPr>
              <w:t xml:space="preserve">to </w:t>
            </w:r>
            <w:r w:rsidRPr="00BF2348">
              <w:rPr>
                <w:sz w:val="22"/>
                <w:szCs w:val="22"/>
              </w:rPr>
              <w:t>do</w:t>
            </w:r>
            <w:r w:rsidR="00D7248B" w:rsidRPr="00BF2348">
              <w:rPr>
                <w:sz w:val="22"/>
                <w:szCs w:val="22"/>
              </w:rPr>
              <w:t>, and</w:t>
            </w:r>
            <w:r w:rsidR="00DE3729" w:rsidRPr="00BF2348">
              <w:rPr>
                <w:sz w:val="22"/>
                <w:szCs w:val="22"/>
              </w:rPr>
              <w:t xml:space="preserve"> </w:t>
            </w:r>
            <w:r w:rsidR="00BD2C2E">
              <w:rPr>
                <w:sz w:val="22"/>
                <w:szCs w:val="22"/>
              </w:rPr>
              <w:t xml:space="preserve">you </w:t>
            </w:r>
            <w:r w:rsidRPr="00BF2348">
              <w:rPr>
                <w:sz w:val="22"/>
                <w:szCs w:val="22"/>
              </w:rPr>
              <w:t>need to spend time and effort to prevent recurrence. Analysis is one way to move forward</w:t>
            </w:r>
            <w:r w:rsidR="00E81EE0" w:rsidRPr="00BF2348">
              <w:rPr>
                <w:sz w:val="22"/>
                <w:szCs w:val="22"/>
              </w:rPr>
              <w:t xml:space="preserve">. You can </w:t>
            </w:r>
            <w:r w:rsidRPr="00BF2348">
              <w:rPr>
                <w:sz w:val="22"/>
                <w:szCs w:val="22"/>
              </w:rPr>
              <w:t xml:space="preserve">use </w:t>
            </w:r>
            <w:r w:rsidR="00ED42F9" w:rsidRPr="00BF2348">
              <w:rPr>
                <w:sz w:val="22"/>
                <w:szCs w:val="22"/>
              </w:rPr>
              <w:t>r</w:t>
            </w:r>
            <w:r w:rsidRPr="00BF2348">
              <w:rPr>
                <w:sz w:val="22"/>
                <w:szCs w:val="22"/>
              </w:rPr>
              <w:t xml:space="preserve">oot </w:t>
            </w:r>
            <w:r w:rsidR="00ED42F9" w:rsidRPr="00BF2348">
              <w:rPr>
                <w:sz w:val="22"/>
                <w:szCs w:val="22"/>
              </w:rPr>
              <w:t>c</w:t>
            </w:r>
            <w:r w:rsidRPr="00BF2348">
              <w:rPr>
                <w:sz w:val="22"/>
                <w:szCs w:val="22"/>
              </w:rPr>
              <w:t xml:space="preserve">ause </w:t>
            </w:r>
            <w:r w:rsidR="00ED42F9" w:rsidRPr="00BF2348">
              <w:rPr>
                <w:sz w:val="22"/>
                <w:szCs w:val="22"/>
              </w:rPr>
              <w:t>a</w:t>
            </w:r>
            <w:r w:rsidRPr="00BF2348">
              <w:rPr>
                <w:sz w:val="22"/>
                <w:szCs w:val="22"/>
              </w:rPr>
              <w:t>nalysis tools like “</w:t>
            </w:r>
            <w:r w:rsidR="00ED42F9" w:rsidRPr="00BF2348">
              <w:rPr>
                <w:sz w:val="22"/>
                <w:szCs w:val="22"/>
              </w:rPr>
              <w:t>i</w:t>
            </w:r>
            <w:r w:rsidRPr="00BF2348">
              <w:rPr>
                <w:sz w:val="22"/>
                <w:szCs w:val="22"/>
              </w:rPr>
              <w:t>s</w:t>
            </w:r>
            <w:r w:rsidR="00ED42F9" w:rsidRPr="00BF2348">
              <w:rPr>
                <w:sz w:val="22"/>
                <w:szCs w:val="22"/>
              </w:rPr>
              <w:t>/is</w:t>
            </w:r>
            <w:r w:rsidRPr="00BF2348">
              <w:rPr>
                <w:sz w:val="22"/>
                <w:szCs w:val="22"/>
              </w:rPr>
              <w:t xml:space="preserve"> </w:t>
            </w:r>
            <w:r w:rsidR="00ED42F9" w:rsidRPr="00BF2348">
              <w:rPr>
                <w:sz w:val="22"/>
                <w:szCs w:val="22"/>
              </w:rPr>
              <w:t>n</w:t>
            </w:r>
            <w:r w:rsidRPr="00BF2348">
              <w:rPr>
                <w:sz w:val="22"/>
                <w:szCs w:val="22"/>
              </w:rPr>
              <w:t>ot” tables or cause-and-effect diagrams to develop change ideas</w:t>
            </w:r>
            <w:r w:rsidR="00E81EE0" w:rsidRPr="00BF2348">
              <w:rPr>
                <w:sz w:val="22"/>
                <w:szCs w:val="22"/>
              </w:rPr>
              <w:t xml:space="preserve"> </w:t>
            </w:r>
            <w:r w:rsidR="00D7248B" w:rsidRPr="00BF2348">
              <w:rPr>
                <w:sz w:val="22"/>
                <w:szCs w:val="22"/>
              </w:rPr>
              <w:t>that you</w:t>
            </w:r>
            <w:r w:rsidRPr="00BF2348">
              <w:rPr>
                <w:sz w:val="22"/>
                <w:szCs w:val="22"/>
              </w:rPr>
              <w:t xml:space="preserve"> can </w:t>
            </w:r>
            <w:r w:rsidR="00D7248B" w:rsidRPr="00BF2348">
              <w:rPr>
                <w:sz w:val="22"/>
                <w:szCs w:val="22"/>
              </w:rPr>
              <w:t>test which</w:t>
            </w:r>
            <w:r w:rsidR="00E81EE0" w:rsidRPr="00BF2348">
              <w:rPr>
                <w:sz w:val="22"/>
                <w:szCs w:val="22"/>
              </w:rPr>
              <w:t xml:space="preserve"> may</w:t>
            </w:r>
            <w:r w:rsidRPr="00BF2348">
              <w:rPr>
                <w:sz w:val="22"/>
                <w:szCs w:val="22"/>
              </w:rPr>
              <w:t xml:space="preserve"> lead to improved performance.   </w:t>
            </w:r>
          </w:p>
          <w:p w14:paraId="38D9B1D4" w14:textId="77777777" w:rsidR="00CF1492" w:rsidRPr="00BF2348" w:rsidRDefault="00CF1492" w:rsidP="00CF1492">
            <w:pPr>
              <w:rPr>
                <w:sz w:val="22"/>
                <w:szCs w:val="22"/>
              </w:rPr>
            </w:pPr>
          </w:p>
          <w:p w14:paraId="38D9B1D5" w14:textId="103DAC0D" w:rsidR="00CF1492" w:rsidRPr="00BF2348" w:rsidRDefault="00CF1492" w:rsidP="00CF1492">
            <w:pPr>
              <w:rPr>
                <w:sz w:val="22"/>
                <w:szCs w:val="22"/>
              </w:rPr>
            </w:pPr>
            <w:r w:rsidRPr="00BF2348">
              <w:rPr>
                <w:sz w:val="22"/>
                <w:szCs w:val="22"/>
              </w:rPr>
              <w:t xml:space="preserve">If the problem appears bigger than what the team and supervisor can handle within the unit within a week, then the problem is a candidate for escalation to a more formal </w:t>
            </w:r>
            <w:r w:rsidR="00C01538" w:rsidRPr="00BF2348">
              <w:rPr>
                <w:sz w:val="22"/>
                <w:szCs w:val="22"/>
              </w:rPr>
              <w:t xml:space="preserve">quality improvement </w:t>
            </w:r>
            <w:r w:rsidRPr="00BF2348">
              <w:rPr>
                <w:sz w:val="22"/>
                <w:szCs w:val="22"/>
              </w:rPr>
              <w:t>project.</w:t>
            </w:r>
          </w:p>
          <w:p w14:paraId="38D9B1D6" w14:textId="77777777" w:rsidR="00CF1492" w:rsidRPr="00BF2348" w:rsidRDefault="00CF1492" w:rsidP="00CF1492">
            <w:pPr>
              <w:rPr>
                <w:sz w:val="22"/>
                <w:szCs w:val="22"/>
              </w:rPr>
            </w:pPr>
          </w:p>
          <w:p w14:paraId="38D9B1D7" w14:textId="0035A45D" w:rsidR="00CF1492" w:rsidRPr="00BF2348" w:rsidRDefault="001B2893" w:rsidP="00CF1492">
            <w:pPr>
              <w:rPr>
                <w:sz w:val="22"/>
                <w:szCs w:val="22"/>
              </w:rPr>
            </w:pPr>
            <w:r>
              <w:rPr>
                <w:sz w:val="22"/>
                <w:szCs w:val="22"/>
              </w:rPr>
              <w:t>B</w:t>
            </w:r>
            <w:r w:rsidR="00CF1492" w:rsidRPr="00BF2348">
              <w:rPr>
                <w:sz w:val="22"/>
                <w:szCs w:val="22"/>
              </w:rPr>
              <w:t>ox 4</w:t>
            </w:r>
            <w:r w:rsidR="00F10CBC" w:rsidRPr="00BF2348">
              <w:rPr>
                <w:sz w:val="22"/>
                <w:szCs w:val="22"/>
              </w:rPr>
              <w:t xml:space="preserve"> refers </w:t>
            </w:r>
            <w:r w:rsidR="00E81EE0" w:rsidRPr="00BF2348">
              <w:rPr>
                <w:sz w:val="22"/>
                <w:szCs w:val="22"/>
              </w:rPr>
              <w:t>to process</w:t>
            </w:r>
            <w:r w:rsidR="00C01538" w:rsidRPr="00BF2348">
              <w:rPr>
                <w:sz w:val="22"/>
                <w:szCs w:val="22"/>
              </w:rPr>
              <w:t xml:space="preserve"> </w:t>
            </w:r>
            <w:r w:rsidR="00CF1492" w:rsidRPr="00BF2348">
              <w:rPr>
                <w:sz w:val="22"/>
                <w:szCs w:val="22"/>
              </w:rPr>
              <w:t xml:space="preserve">redesign problems or problems with flow between departments </w:t>
            </w:r>
            <w:r w:rsidR="00F10CBC" w:rsidRPr="00BF2348">
              <w:rPr>
                <w:sz w:val="22"/>
                <w:szCs w:val="22"/>
              </w:rPr>
              <w:t xml:space="preserve">that </w:t>
            </w:r>
            <w:r w:rsidR="00CF1492" w:rsidRPr="00BF2348">
              <w:rPr>
                <w:sz w:val="22"/>
                <w:szCs w:val="22"/>
              </w:rPr>
              <w:t xml:space="preserve">need </w:t>
            </w:r>
            <w:r w:rsidR="00F10CBC" w:rsidRPr="00BF2348">
              <w:rPr>
                <w:sz w:val="22"/>
                <w:szCs w:val="22"/>
              </w:rPr>
              <w:t xml:space="preserve">additional attention </w:t>
            </w:r>
            <w:r w:rsidR="00CF1492" w:rsidRPr="00BF2348">
              <w:rPr>
                <w:sz w:val="22"/>
                <w:szCs w:val="22"/>
              </w:rPr>
              <w:t>and can be</w:t>
            </w:r>
            <w:r w:rsidR="00F10CBC" w:rsidRPr="00BF2348">
              <w:rPr>
                <w:sz w:val="22"/>
                <w:szCs w:val="22"/>
              </w:rPr>
              <w:t xml:space="preserve"> larger, cross-</w:t>
            </w:r>
            <w:r w:rsidR="00E81EE0" w:rsidRPr="00BF2348">
              <w:rPr>
                <w:sz w:val="22"/>
                <w:szCs w:val="22"/>
              </w:rPr>
              <w:t>functional</w:t>
            </w:r>
            <w:r w:rsidR="00CF1492" w:rsidRPr="00BF2348">
              <w:rPr>
                <w:sz w:val="22"/>
                <w:szCs w:val="22"/>
              </w:rPr>
              <w:t xml:space="preserve"> </w:t>
            </w:r>
            <w:r w:rsidR="00C01538" w:rsidRPr="00BF2348">
              <w:rPr>
                <w:sz w:val="22"/>
                <w:szCs w:val="22"/>
              </w:rPr>
              <w:t>quality improvement</w:t>
            </w:r>
            <w:r w:rsidR="00CF1492" w:rsidRPr="00BF2348">
              <w:rPr>
                <w:sz w:val="22"/>
                <w:szCs w:val="22"/>
              </w:rPr>
              <w:t xml:space="preserve"> project</w:t>
            </w:r>
            <w:r w:rsidR="00F10CBC" w:rsidRPr="00BF2348">
              <w:rPr>
                <w:sz w:val="22"/>
                <w:szCs w:val="22"/>
              </w:rPr>
              <w:t>s</w:t>
            </w:r>
            <w:r w:rsidR="00CF1492" w:rsidRPr="00BF2348">
              <w:rPr>
                <w:sz w:val="22"/>
                <w:szCs w:val="22"/>
              </w:rPr>
              <w:t>.</w:t>
            </w:r>
          </w:p>
          <w:p w14:paraId="7BCF34BC" w14:textId="0D3A26FD" w:rsidR="00B84FF0" w:rsidRPr="00BF2348" w:rsidRDefault="00B84FF0" w:rsidP="00CF1492">
            <w:pPr>
              <w:rPr>
                <w:sz w:val="22"/>
                <w:szCs w:val="22"/>
              </w:rPr>
            </w:pPr>
          </w:p>
          <w:p w14:paraId="39C31CF1" w14:textId="24EF2535" w:rsidR="00B84FF0" w:rsidRPr="00BF2348" w:rsidRDefault="00B84FF0" w:rsidP="00CF1492">
            <w:pPr>
              <w:rPr>
                <w:sz w:val="22"/>
                <w:szCs w:val="22"/>
              </w:rPr>
            </w:pPr>
            <w:r w:rsidRPr="00BF2348">
              <w:rPr>
                <w:sz w:val="22"/>
                <w:szCs w:val="22"/>
              </w:rPr>
              <w:t xml:space="preserve">Think about the applicability of this </w:t>
            </w:r>
            <w:r w:rsidR="001F20CA">
              <w:rPr>
                <w:sz w:val="22"/>
                <w:szCs w:val="22"/>
              </w:rPr>
              <w:t>categorization</w:t>
            </w:r>
            <w:r w:rsidRPr="00BF2348">
              <w:rPr>
                <w:sz w:val="22"/>
                <w:szCs w:val="22"/>
              </w:rPr>
              <w:t xml:space="preserve"> to your current problem</w:t>
            </w:r>
            <w:r w:rsidR="00815274">
              <w:rPr>
                <w:sz w:val="22"/>
                <w:szCs w:val="22"/>
              </w:rPr>
              <w:t>-</w:t>
            </w:r>
            <w:r w:rsidRPr="00BF2348">
              <w:rPr>
                <w:sz w:val="22"/>
                <w:szCs w:val="22"/>
              </w:rPr>
              <w:t xml:space="preserve">solving process. </w:t>
            </w:r>
          </w:p>
          <w:p w14:paraId="38D9B1D8" w14:textId="77777777" w:rsidR="002A3B2D" w:rsidRPr="00BF2348" w:rsidRDefault="002A3B2D" w:rsidP="00375D7C">
            <w:pPr>
              <w:rPr>
                <w:sz w:val="22"/>
                <w:szCs w:val="22"/>
              </w:rPr>
            </w:pPr>
          </w:p>
        </w:tc>
        <w:tc>
          <w:tcPr>
            <w:tcW w:w="4770" w:type="dxa"/>
          </w:tcPr>
          <w:p w14:paraId="2810FA77" w14:textId="531F3EBB" w:rsidR="002A3B2D" w:rsidRDefault="002A3B2D" w:rsidP="004D0F3B"/>
          <w:p w14:paraId="38D9B1D9" w14:textId="07EDE8ED" w:rsidR="00094F96" w:rsidRDefault="00421D2D" w:rsidP="004D0F3B">
            <w:r w:rsidRPr="00421D2D">
              <w:rPr>
                <w:noProof/>
              </w:rPr>
              <w:drawing>
                <wp:anchor distT="0" distB="0" distL="114300" distR="114300" simplePos="0" relativeHeight="251662336" behindDoc="0" locked="0" layoutInCell="1" allowOverlap="1" wp14:anchorId="5C6973B8" wp14:editId="726600B7">
                  <wp:simplePos x="0" y="0"/>
                  <wp:positionH relativeFrom="column">
                    <wp:posOffset>78105</wp:posOffset>
                  </wp:positionH>
                  <wp:positionV relativeFrom="page">
                    <wp:posOffset>200025</wp:posOffset>
                  </wp:positionV>
                  <wp:extent cx="2743200" cy="2057400"/>
                  <wp:effectExtent l="0" t="0" r="0" b="0"/>
                  <wp:wrapThrough wrapText="bothSides">
                    <wp:wrapPolygon edited="0">
                      <wp:start x="0" y="0"/>
                      <wp:lineTo x="0" y="21400"/>
                      <wp:lineTo x="21450" y="21400"/>
                      <wp:lineTo x="2145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margin">
                    <wp14:pctWidth>0</wp14:pctWidth>
                  </wp14:sizeRelH>
                  <wp14:sizeRelV relativeFrom="margin">
                    <wp14:pctHeight>0</wp14:pctHeight>
                  </wp14:sizeRelV>
                </wp:anchor>
              </w:drawing>
            </w:r>
          </w:p>
        </w:tc>
      </w:tr>
      <w:tr w:rsidR="00465B29" w14:paraId="38D9B1E7" w14:textId="77777777" w:rsidTr="00CC3811">
        <w:tc>
          <w:tcPr>
            <w:tcW w:w="5310" w:type="dxa"/>
          </w:tcPr>
          <w:p w14:paraId="38D9B1DB" w14:textId="37068A16" w:rsidR="00E347FB" w:rsidRPr="00BF2348" w:rsidRDefault="00E347FB" w:rsidP="00E347FB">
            <w:pPr>
              <w:rPr>
                <w:b/>
                <w:sz w:val="22"/>
                <w:szCs w:val="22"/>
              </w:rPr>
            </w:pPr>
            <w:r w:rsidRPr="00BF2348">
              <w:rPr>
                <w:b/>
                <w:sz w:val="22"/>
                <w:szCs w:val="22"/>
              </w:rPr>
              <w:lastRenderedPageBreak/>
              <w:t xml:space="preserve">Slide </w:t>
            </w:r>
            <w:r w:rsidR="0004078E" w:rsidRPr="00BF2348">
              <w:rPr>
                <w:b/>
                <w:sz w:val="22"/>
                <w:szCs w:val="22"/>
              </w:rPr>
              <w:t>6</w:t>
            </w:r>
          </w:p>
          <w:p w14:paraId="38D9B1DC" w14:textId="51107CD7" w:rsidR="00E347FB" w:rsidRPr="00BF2348" w:rsidRDefault="00E347FB" w:rsidP="00E347FB">
            <w:pPr>
              <w:rPr>
                <w:sz w:val="22"/>
                <w:szCs w:val="22"/>
              </w:rPr>
            </w:pPr>
            <w:r w:rsidRPr="00BF2348">
              <w:rPr>
                <w:b/>
                <w:sz w:val="22"/>
                <w:szCs w:val="22"/>
              </w:rPr>
              <w:t>Title:</w:t>
            </w:r>
            <w:r w:rsidRPr="00BF2348">
              <w:rPr>
                <w:sz w:val="22"/>
                <w:szCs w:val="22"/>
              </w:rPr>
              <w:t xml:space="preserve"> Apply the Model for Improvement </w:t>
            </w:r>
            <w:r w:rsidR="00EE179D">
              <w:rPr>
                <w:sz w:val="22"/>
                <w:szCs w:val="22"/>
              </w:rPr>
              <w:t>T</w:t>
            </w:r>
            <w:r w:rsidRPr="00BF2348">
              <w:rPr>
                <w:sz w:val="22"/>
                <w:szCs w:val="22"/>
              </w:rPr>
              <w:t xml:space="preserve">o </w:t>
            </w:r>
            <w:r w:rsidR="000F37F1">
              <w:rPr>
                <w:sz w:val="22"/>
                <w:szCs w:val="22"/>
              </w:rPr>
              <w:t>Improve Your Problem</w:t>
            </w:r>
            <w:r w:rsidR="00EE179D">
              <w:rPr>
                <w:sz w:val="22"/>
                <w:szCs w:val="22"/>
              </w:rPr>
              <w:t xml:space="preserve"> </w:t>
            </w:r>
            <w:r w:rsidR="000F37F1">
              <w:rPr>
                <w:sz w:val="22"/>
                <w:szCs w:val="22"/>
              </w:rPr>
              <w:t>Solving</w:t>
            </w:r>
          </w:p>
          <w:p w14:paraId="38D9B1DD" w14:textId="77777777" w:rsidR="00E347FB" w:rsidRPr="00BF2348" w:rsidRDefault="00E347FB" w:rsidP="00E347FB">
            <w:pPr>
              <w:rPr>
                <w:sz w:val="22"/>
                <w:szCs w:val="22"/>
              </w:rPr>
            </w:pPr>
          </w:p>
          <w:p w14:paraId="056AB602" w14:textId="343E380C" w:rsidR="000E3B50" w:rsidRPr="00BF2348" w:rsidRDefault="00BD5EE4" w:rsidP="00E347FB">
            <w:pPr>
              <w:rPr>
                <w:sz w:val="22"/>
                <w:szCs w:val="22"/>
              </w:rPr>
            </w:pPr>
            <w:r>
              <w:rPr>
                <w:b/>
                <w:sz w:val="22"/>
                <w:szCs w:val="22"/>
              </w:rPr>
              <w:t xml:space="preserve">SAY:  </w:t>
            </w:r>
            <w:r w:rsidR="000E3B50" w:rsidRPr="00BF2348">
              <w:rPr>
                <w:sz w:val="22"/>
                <w:szCs w:val="22"/>
              </w:rPr>
              <w:t>To introduce more systematic problem</w:t>
            </w:r>
            <w:r w:rsidR="00EE179D">
              <w:rPr>
                <w:sz w:val="22"/>
                <w:szCs w:val="22"/>
              </w:rPr>
              <w:t xml:space="preserve"> </w:t>
            </w:r>
            <w:r w:rsidR="000E3B50" w:rsidRPr="00BF2348">
              <w:rPr>
                <w:sz w:val="22"/>
                <w:szCs w:val="22"/>
              </w:rPr>
              <w:t>solving into your organization, you can use the Model for Improvement</w:t>
            </w:r>
            <w:r w:rsidR="00C25E7F" w:rsidRPr="00BF2348">
              <w:rPr>
                <w:sz w:val="22"/>
                <w:szCs w:val="22"/>
              </w:rPr>
              <w:t xml:space="preserve">, </w:t>
            </w:r>
            <w:r w:rsidR="000E3B50" w:rsidRPr="00BF2348">
              <w:rPr>
                <w:sz w:val="22"/>
                <w:szCs w:val="22"/>
              </w:rPr>
              <w:t>just as we have been doing for the other management practices we’ve discussed.</w:t>
            </w:r>
          </w:p>
          <w:p w14:paraId="06DD5192" w14:textId="77777777" w:rsidR="000E3B50" w:rsidRPr="00BF2348" w:rsidRDefault="000E3B50" w:rsidP="00E347FB">
            <w:pPr>
              <w:rPr>
                <w:sz w:val="22"/>
                <w:szCs w:val="22"/>
              </w:rPr>
            </w:pPr>
          </w:p>
          <w:p w14:paraId="38D9B1DE" w14:textId="1B9350FC" w:rsidR="00E347FB" w:rsidRPr="00BF2348" w:rsidRDefault="00E347FB" w:rsidP="00E347FB">
            <w:pPr>
              <w:rPr>
                <w:b/>
                <w:sz w:val="22"/>
                <w:szCs w:val="22"/>
              </w:rPr>
            </w:pPr>
            <w:r w:rsidRPr="00BF2348">
              <w:rPr>
                <w:sz w:val="22"/>
                <w:szCs w:val="22"/>
              </w:rPr>
              <w:t>The Model for Improvement starts with three questions</w:t>
            </w:r>
            <w:r w:rsidR="000E3B50" w:rsidRPr="00BF2348">
              <w:rPr>
                <w:sz w:val="22"/>
                <w:szCs w:val="22"/>
              </w:rPr>
              <w:t>:</w:t>
            </w:r>
          </w:p>
          <w:p w14:paraId="38D9B1DF" w14:textId="77777777" w:rsidR="00E347FB" w:rsidRPr="00BF2348" w:rsidRDefault="00E347FB" w:rsidP="00E347FB">
            <w:pPr>
              <w:rPr>
                <w:sz w:val="22"/>
                <w:szCs w:val="22"/>
              </w:rPr>
            </w:pPr>
          </w:p>
          <w:p w14:paraId="38D9B1E0" w14:textId="36C1A691" w:rsidR="00E347FB" w:rsidRPr="00BF2348" w:rsidRDefault="00BD5EE4" w:rsidP="00E347FB">
            <w:pPr>
              <w:rPr>
                <w:b/>
                <w:sz w:val="22"/>
                <w:szCs w:val="22"/>
              </w:rPr>
            </w:pPr>
            <w:r w:rsidRPr="008A2AD6">
              <w:rPr>
                <w:b/>
                <w:sz w:val="22"/>
                <w:szCs w:val="22"/>
              </w:rPr>
              <w:t>ASK:</w:t>
            </w:r>
            <w:r>
              <w:rPr>
                <w:sz w:val="22"/>
                <w:szCs w:val="22"/>
              </w:rPr>
              <w:t xml:space="preserve">  </w:t>
            </w:r>
            <w:r w:rsidR="000E3B50" w:rsidRPr="00BF2348">
              <w:rPr>
                <w:sz w:val="22"/>
                <w:szCs w:val="22"/>
              </w:rPr>
              <w:t>First</w:t>
            </w:r>
            <w:r w:rsidR="00C25E7F" w:rsidRPr="00BF2348">
              <w:rPr>
                <w:sz w:val="22"/>
                <w:szCs w:val="22"/>
              </w:rPr>
              <w:t>, what</w:t>
            </w:r>
            <w:r w:rsidR="000E3B50" w:rsidRPr="00BF2348">
              <w:rPr>
                <w:sz w:val="22"/>
                <w:szCs w:val="22"/>
              </w:rPr>
              <w:t xml:space="preserve"> is your a</w:t>
            </w:r>
            <w:r w:rsidR="00E347FB" w:rsidRPr="00BF2348">
              <w:rPr>
                <w:sz w:val="22"/>
                <w:szCs w:val="22"/>
              </w:rPr>
              <w:t>im</w:t>
            </w:r>
            <w:r w:rsidR="000E3B50" w:rsidRPr="00BF2348">
              <w:rPr>
                <w:sz w:val="22"/>
                <w:szCs w:val="22"/>
              </w:rPr>
              <w:t>?</w:t>
            </w:r>
            <w:r w:rsidR="00E347FB" w:rsidRPr="00BF2348">
              <w:rPr>
                <w:sz w:val="22"/>
                <w:szCs w:val="22"/>
              </w:rPr>
              <w:t xml:space="preserve"> </w:t>
            </w:r>
            <w:r w:rsidR="000E3B50" w:rsidRPr="00BF2348">
              <w:rPr>
                <w:sz w:val="22"/>
                <w:szCs w:val="22"/>
              </w:rPr>
              <w:t>In other words, w</w:t>
            </w:r>
            <w:r w:rsidR="00E347FB" w:rsidRPr="00BF2348">
              <w:rPr>
                <w:sz w:val="22"/>
                <w:szCs w:val="22"/>
              </w:rPr>
              <w:t>hat are you trying to accomplish?</w:t>
            </w:r>
          </w:p>
          <w:p w14:paraId="38D9B1E1" w14:textId="77777777" w:rsidR="00E347FB" w:rsidRPr="00BF2348" w:rsidRDefault="00E347FB" w:rsidP="00E347FB">
            <w:pPr>
              <w:rPr>
                <w:sz w:val="22"/>
                <w:szCs w:val="22"/>
              </w:rPr>
            </w:pPr>
          </w:p>
          <w:p w14:paraId="38D9B1E2" w14:textId="096A8C71" w:rsidR="00E347FB" w:rsidRPr="00BF2348" w:rsidRDefault="000E3B50" w:rsidP="00E347FB">
            <w:pPr>
              <w:rPr>
                <w:b/>
                <w:sz w:val="22"/>
                <w:szCs w:val="22"/>
              </w:rPr>
            </w:pPr>
            <w:r w:rsidRPr="00BF2348">
              <w:rPr>
                <w:sz w:val="22"/>
                <w:szCs w:val="22"/>
              </w:rPr>
              <w:t>Second, what are your m</w:t>
            </w:r>
            <w:r w:rsidR="00E347FB" w:rsidRPr="00BF2348">
              <w:rPr>
                <w:sz w:val="22"/>
                <w:szCs w:val="22"/>
              </w:rPr>
              <w:t>easure</w:t>
            </w:r>
            <w:r w:rsidRPr="00BF2348">
              <w:rPr>
                <w:sz w:val="22"/>
                <w:szCs w:val="22"/>
              </w:rPr>
              <w:t>s?</w:t>
            </w:r>
            <w:r w:rsidR="00E347FB" w:rsidRPr="00BF2348">
              <w:rPr>
                <w:sz w:val="22"/>
                <w:szCs w:val="22"/>
              </w:rPr>
              <w:t xml:space="preserve"> </w:t>
            </w:r>
            <w:r w:rsidRPr="00BF2348">
              <w:rPr>
                <w:sz w:val="22"/>
                <w:szCs w:val="22"/>
              </w:rPr>
              <w:t>In other words, h</w:t>
            </w:r>
            <w:r w:rsidR="00E347FB" w:rsidRPr="00BF2348">
              <w:rPr>
                <w:sz w:val="22"/>
                <w:szCs w:val="22"/>
              </w:rPr>
              <w:t>ow will you know that a change is an improvement?</w:t>
            </w:r>
          </w:p>
          <w:p w14:paraId="38D9B1E3" w14:textId="77777777" w:rsidR="00E347FB" w:rsidRPr="00BF2348" w:rsidRDefault="00E347FB" w:rsidP="00E347FB">
            <w:pPr>
              <w:rPr>
                <w:sz w:val="22"/>
                <w:szCs w:val="22"/>
              </w:rPr>
            </w:pPr>
          </w:p>
          <w:p w14:paraId="38D9B1E4" w14:textId="579A70F7" w:rsidR="00E347FB" w:rsidRPr="00BF2348" w:rsidRDefault="000E3B50" w:rsidP="00E347FB">
            <w:pPr>
              <w:rPr>
                <w:b/>
                <w:sz w:val="22"/>
                <w:szCs w:val="22"/>
              </w:rPr>
            </w:pPr>
            <w:r w:rsidRPr="00BF2348">
              <w:rPr>
                <w:sz w:val="22"/>
                <w:szCs w:val="22"/>
              </w:rPr>
              <w:lastRenderedPageBreak/>
              <w:t>Finally, what are your c</w:t>
            </w:r>
            <w:r w:rsidR="00E347FB" w:rsidRPr="00BF2348">
              <w:rPr>
                <w:sz w:val="22"/>
                <w:szCs w:val="22"/>
              </w:rPr>
              <w:t xml:space="preserve">hanges </w:t>
            </w:r>
            <w:r w:rsidR="00B84FF0" w:rsidRPr="00BF2348">
              <w:rPr>
                <w:sz w:val="22"/>
                <w:szCs w:val="22"/>
              </w:rPr>
              <w:t xml:space="preserve">that you are going </w:t>
            </w:r>
            <w:r w:rsidR="00E347FB" w:rsidRPr="00BF2348">
              <w:rPr>
                <w:sz w:val="22"/>
                <w:szCs w:val="22"/>
              </w:rPr>
              <w:t xml:space="preserve">to </w:t>
            </w:r>
            <w:r w:rsidR="00F10CBC" w:rsidRPr="00BF2348">
              <w:rPr>
                <w:sz w:val="22"/>
                <w:szCs w:val="22"/>
              </w:rPr>
              <w:t>t</w:t>
            </w:r>
            <w:r w:rsidR="00E347FB" w:rsidRPr="00BF2348">
              <w:rPr>
                <w:sz w:val="22"/>
                <w:szCs w:val="22"/>
              </w:rPr>
              <w:t>est</w:t>
            </w:r>
            <w:r w:rsidR="00B84FF0" w:rsidRPr="00BF2348">
              <w:rPr>
                <w:sz w:val="22"/>
                <w:szCs w:val="22"/>
              </w:rPr>
              <w:t>?</w:t>
            </w:r>
            <w:r w:rsidR="00E347FB" w:rsidRPr="00BF2348">
              <w:rPr>
                <w:sz w:val="22"/>
                <w:szCs w:val="22"/>
              </w:rPr>
              <w:t xml:space="preserve"> </w:t>
            </w:r>
            <w:r w:rsidRPr="00BF2348">
              <w:rPr>
                <w:sz w:val="22"/>
                <w:szCs w:val="22"/>
              </w:rPr>
              <w:t xml:space="preserve">What, specifically, will you do differently </w:t>
            </w:r>
            <w:r w:rsidR="00E347FB" w:rsidRPr="00BF2348">
              <w:rPr>
                <w:sz w:val="22"/>
                <w:szCs w:val="22"/>
              </w:rPr>
              <w:t>to make an improvement?</w:t>
            </w:r>
          </w:p>
          <w:p w14:paraId="767350DB" w14:textId="77777777" w:rsidR="00445C4C" w:rsidRPr="00BF2348" w:rsidRDefault="00445C4C" w:rsidP="00375D7C">
            <w:pPr>
              <w:rPr>
                <w:sz w:val="22"/>
                <w:szCs w:val="22"/>
              </w:rPr>
            </w:pPr>
          </w:p>
          <w:p w14:paraId="47FEF07C" w14:textId="009219C1" w:rsidR="00B15692" w:rsidRPr="00BF2348" w:rsidRDefault="00BD5EE4" w:rsidP="00375D7C">
            <w:pPr>
              <w:rPr>
                <w:sz w:val="22"/>
                <w:szCs w:val="22"/>
              </w:rPr>
            </w:pPr>
            <w:r>
              <w:rPr>
                <w:b/>
                <w:sz w:val="22"/>
                <w:szCs w:val="22"/>
              </w:rPr>
              <w:t xml:space="preserve">SAY:  </w:t>
            </w:r>
            <w:r w:rsidR="00B15692" w:rsidRPr="00BF2348">
              <w:rPr>
                <w:sz w:val="22"/>
                <w:szCs w:val="22"/>
              </w:rPr>
              <w:t>Let’</w:t>
            </w:r>
            <w:r w:rsidR="00680A53" w:rsidRPr="00BF2348">
              <w:rPr>
                <w:sz w:val="22"/>
                <w:szCs w:val="22"/>
              </w:rPr>
              <w:t xml:space="preserve">s go through an example. The manager of the center has noticed that the same problem is recurring and wants to delve deeper into how to make the improvement. So, what she is trying accomplish is the reduction in the number of recurring problems. She will know that it is successful when fewer </w:t>
            </w:r>
            <w:r w:rsidR="00D73060">
              <w:rPr>
                <w:sz w:val="22"/>
                <w:szCs w:val="22"/>
              </w:rPr>
              <w:t xml:space="preserve">similar </w:t>
            </w:r>
            <w:r w:rsidR="00680A53" w:rsidRPr="00BF2348">
              <w:rPr>
                <w:sz w:val="22"/>
                <w:szCs w:val="22"/>
              </w:rPr>
              <w:t xml:space="preserve">problems occur. To determine the right course of action, the manager will use the problem triage algorithm. </w:t>
            </w:r>
          </w:p>
          <w:p w14:paraId="5A602F61" w14:textId="77777777" w:rsidR="00680A53" w:rsidRPr="00BF2348" w:rsidRDefault="00680A53" w:rsidP="00375D7C">
            <w:pPr>
              <w:rPr>
                <w:sz w:val="22"/>
                <w:szCs w:val="22"/>
              </w:rPr>
            </w:pPr>
          </w:p>
          <w:p w14:paraId="654DBD8A" w14:textId="33377FFC" w:rsidR="00680A53" w:rsidRPr="00BF2348" w:rsidRDefault="00680A53" w:rsidP="00375D7C">
            <w:pPr>
              <w:rPr>
                <w:sz w:val="22"/>
                <w:szCs w:val="22"/>
              </w:rPr>
            </w:pPr>
            <w:r w:rsidRPr="00BF2348">
              <w:rPr>
                <w:sz w:val="22"/>
                <w:szCs w:val="22"/>
              </w:rPr>
              <w:t>Using these questions as a guide will help with</w:t>
            </w:r>
            <w:r w:rsidR="00D36FB1" w:rsidRPr="00BF2348">
              <w:rPr>
                <w:sz w:val="22"/>
                <w:szCs w:val="22"/>
              </w:rPr>
              <w:t xml:space="preserve"> clearly identifying the problem and intended end result</w:t>
            </w:r>
            <w:r w:rsidR="00815274">
              <w:rPr>
                <w:sz w:val="22"/>
                <w:szCs w:val="22"/>
              </w:rPr>
              <w:t>.</w:t>
            </w:r>
          </w:p>
          <w:p w14:paraId="38D9B1E5" w14:textId="1A5CA063" w:rsidR="00B15692" w:rsidRPr="00BF2348" w:rsidRDefault="00B15692" w:rsidP="00375D7C">
            <w:pPr>
              <w:rPr>
                <w:sz w:val="22"/>
                <w:szCs w:val="22"/>
              </w:rPr>
            </w:pPr>
          </w:p>
        </w:tc>
        <w:tc>
          <w:tcPr>
            <w:tcW w:w="4770" w:type="dxa"/>
          </w:tcPr>
          <w:p w14:paraId="71B3FE2F" w14:textId="3F8D4AA7" w:rsidR="002A3B2D" w:rsidRDefault="00421D2D" w:rsidP="004D0F3B">
            <w:r w:rsidRPr="00421D2D">
              <w:rPr>
                <w:noProof/>
              </w:rPr>
              <w:lastRenderedPageBreak/>
              <w:drawing>
                <wp:anchor distT="0" distB="0" distL="114300" distR="114300" simplePos="0" relativeHeight="251663360" behindDoc="0" locked="0" layoutInCell="1" allowOverlap="1" wp14:anchorId="0D5A4464" wp14:editId="766E3B30">
                  <wp:simplePos x="0" y="0"/>
                  <wp:positionH relativeFrom="column">
                    <wp:posOffset>78105</wp:posOffset>
                  </wp:positionH>
                  <wp:positionV relativeFrom="paragraph">
                    <wp:posOffset>121285</wp:posOffset>
                  </wp:positionV>
                  <wp:extent cx="2743200" cy="2057400"/>
                  <wp:effectExtent l="0" t="0" r="0" b="0"/>
                  <wp:wrapThrough wrapText="bothSides">
                    <wp:wrapPolygon edited="0">
                      <wp:start x="0" y="0"/>
                      <wp:lineTo x="0" y="21400"/>
                      <wp:lineTo x="21450" y="21400"/>
                      <wp:lineTo x="2145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margin">
                    <wp14:pctWidth>0</wp14:pctWidth>
                  </wp14:sizeRelH>
                  <wp14:sizeRelV relativeFrom="margin">
                    <wp14:pctHeight>0</wp14:pctHeight>
                  </wp14:sizeRelV>
                </wp:anchor>
              </w:drawing>
            </w:r>
          </w:p>
          <w:p w14:paraId="1D65DC6F" w14:textId="5A490D3A" w:rsidR="00FC1858" w:rsidRDefault="00FC1858" w:rsidP="004D0F3B"/>
          <w:p w14:paraId="4230FA20" w14:textId="34605B35" w:rsidR="00847B79" w:rsidRDefault="00847B79" w:rsidP="004D0F3B"/>
          <w:p w14:paraId="4E376ECB" w14:textId="77891A62" w:rsidR="001C5636" w:rsidRDefault="001C5636" w:rsidP="004D0F3B"/>
          <w:p w14:paraId="212B56E6" w14:textId="28615AAC" w:rsidR="004E4BB4" w:rsidRDefault="004E4BB4" w:rsidP="004D0F3B"/>
          <w:p w14:paraId="38D9B1E6" w14:textId="42DE5C78" w:rsidR="004E4BB4" w:rsidRDefault="004E4BB4" w:rsidP="004D0F3B"/>
        </w:tc>
      </w:tr>
      <w:tr w:rsidR="00465B29" w14:paraId="38D9B1EF" w14:textId="77777777" w:rsidTr="00CC3811">
        <w:tc>
          <w:tcPr>
            <w:tcW w:w="5310" w:type="dxa"/>
          </w:tcPr>
          <w:p w14:paraId="38D9B1E8" w14:textId="777B90BF" w:rsidR="00906323" w:rsidRPr="00BF2348" w:rsidRDefault="00906323" w:rsidP="00906323">
            <w:pPr>
              <w:rPr>
                <w:b/>
                <w:sz w:val="22"/>
                <w:szCs w:val="22"/>
              </w:rPr>
            </w:pPr>
            <w:r w:rsidRPr="00BF2348">
              <w:rPr>
                <w:b/>
                <w:sz w:val="22"/>
                <w:szCs w:val="22"/>
              </w:rPr>
              <w:lastRenderedPageBreak/>
              <w:t xml:space="preserve">Slide </w:t>
            </w:r>
            <w:r w:rsidR="0004078E" w:rsidRPr="00BF2348">
              <w:rPr>
                <w:b/>
                <w:sz w:val="22"/>
                <w:szCs w:val="22"/>
              </w:rPr>
              <w:t>7</w:t>
            </w:r>
          </w:p>
          <w:p w14:paraId="38D9B1E9" w14:textId="7FF2A5D3" w:rsidR="00906323" w:rsidRPr="00BF2348" w:rsidRDefault="00906323" w:rsidP="00906323">
            <w:pPr>
              <w:rPr>
                <w:sz w:val="22"/>
                <w:szCs w:val="22"/>
              </w:rPr>
            </w:pPr>
            <w:r w:rsidRPr="00BF2348">
              <w:rPr>
                <w:b/>
                <w:sz w:val="22"/>
                <w:szCs w:val="22"/>
              </w:rPr>
              <w:t>Title:</w:t>
            </w:r>
            <w:r w:rsidRPr="00BF2348">
              <w:rPr>
                <w:sz w:val="22"/>
                <w:szCs w:val="22"/>
              </w:rPr>
              <w:t xml:space="preserve"> Apply the Model for Improvement </w:t>
            </w:r>
            <w:r w:rsidR="00EE179D">
              <w:rPr>
                <w:sz w:val="22"/>
                <w:szCs w:val="22"/>
              </w:rPr>
              <w:t>T</w:t>
            </w:r>
            <w:r w:rsidR="000F37F1">
              <w:rPr>
                <w:sz w:val="22"/>
                <w:szCs w:val="22"/>
              </w:rPr>
              <w:t>o Improve Your Problem</w:t>
            </w:r>
            <w:r w:rsidR="00EE179D">
              <w:rPr>
                <w:sz w:val="22"/>
                <w:szCs w:val="22"/>
              </w:rPr>
              <w:t xml:space="preserve"> </w:t>
            </w:r>
            <w:r w:rsidR="000F37F1">
              <w:rPr>
                <w:sz w:val="22"/>
                <w:szCs w:val="22"/>
              </w:rPr>
              <w:t>Solving</w:t>
            </w:r>
            <w:r w:rsidR="00D73060">
              <w:rPr>
                <w:sz w:val="22"/>
                <w:szCs w:val="22"/>
              </w:rPr>
              <w:t>–</w:t>
            </w:r>
            <w:r w:rsidR="000F37F1">
              <w:rPr>
                <w:sz w:val="22"/>
                <w:szCs w:val="22"/>
              </w:rPr>
              <w:t>2</w:t>
            </w:r>
          </w:p>
          <w:p w14:paraId="704C318D" w14:textId="77777777" w:rsidR="000E3B50" w:rsidRPr="00BF2348" w:rsidRDefault="000E3B50" w:rsidP="00906323">
            <w:pPr>
              <w:rPr>
                <w:sz w:val="22"/>
                <w:szCs w:val="22"/>
              </w:rPr>
            </w:pPr>
          </w:p>
          <w:p w14:paraId="72458CC3" w14:textId="042A42F8" w:rsidR="000E3B50" w:rsidRPr="00BF2348" w:rsidRDefault="006E2E39" w:rsidP="00906323">
            <w:pPr>
              <w:rPr>
                <w:sz w:val="22"/>
                <w:szCs w:val="22"/>
              </w:rPr>
            </w:pPr>
            <w:r>
              <w:rPr>
                <w:b/>
                <w:sz w:val="22"/>
                <w:szCs w:val="22"/>
              </w:rPr>
              <w:t xml:space="preserve">SAY:  </w:t>
            </w:r>
            <w:r w:rsidR="000E3B50" w:rsidRPr="00BF2348">
              <w:rPr>
                <w:sz w:val="22"/>
                <w:szCs w:val="22"/>
              </w:rPr>
              <w:t xml:space="preserve">The main </w:t>
            </w:r>
            <w:r w:rsidR="00A439D8" w:rsidRPr="00BF2348">
              <w:rPr>
                <w:sz w:val="22"/>
                <w:szCs w:val="22"/>
              </w:rPr>
              <w:t>avenue</w:t>
            </w:r>
            <w:r w:rsidR="000E3B50" w:rsidRPr="00BF2348">
              <w:rPr>
                <w:sz w:val="22"/>
                <w:szCs w:val="22"/>
              </w:rPr>
              <w:t xml:space="preserve"> we use to apply the Model for Improvement is the “Plan-Do-Study-Act</w:t>
            </w:r>
            <w:r w:rsidR="002C1178">
              <w:rPr>
                <w:sz w:val="22"/>
                <w:szCs w:val="22"/>
              </w:rPr>
              <w:t>,</w:t>
            </w:r>
            <w:r w:rsidR="000E3B50" w:rsidRPr="00BF2348">
              <w:rPr>
                <w:sz w:val="22"/>
                <w:szCs w:val="22"/>
              </w:rPr>
              <w:t xml:space="preserve">” or “PDSA” cycle, as described in previous modules.  </w:t>
            </w:r>
          </w:p>
          <w:p w14:paraId="42ACBA80" w14:textId="77777777" w:rsidR="000E3B50" w:rsidRPr="00BF2348" w:rsidRDefault="000E3B50" w:rsidP="00906323">
            <w:pPr>
              <w:rPr>
                <w:sz w:val="22"/>
                <w:szCs w:val="22"/>
              </w:rPr>
            </w:pPr>
          </w:p>
          <w:p w14:paraId="5A6CDDD4" w14:textId="3B5E41E2" w:rsidR="000E3B50" w:rsidRPr="00BF2348" w:rsidRDefault="00EE179D" w:rsidP="00906323">
            <w:pPr>
              <w:rPr>
                <w:sz w:val="22"/>
                <w:szCs w:val="22"/>
              </w:rPr>
            </w:pPr>
            <w:r>
              <w:rPr>
                <w:sz w:val="22"/>
                <w:szCs w:val="22"/>
              </w:rPr>
              <w:t xml:space="preserve">Here is </w:t>
            </w:r>
            <w:r w:rsidR="000E3B50" w:rsidRPr="00BF2348">
              <w:rPr>
                <w:sz w:val="22"/>
                <w:szCs w:val="22"/>
              </w:rPr>
              <w:t>a refresher on PDSAs</w:t>
            </w:r>
            <w:r>
              <w:rPr>
                <w:sz w:val="22"/>
                <w:szCs w:val="22"/>
              </w:rPr>
              <w:t>.</w:t>
            </w:r>
            <w:r w:rsidR="000E3B50" w:rsidRPr="00BF2348">
              <w:rPr>
                <w:sz w:val="22"/>
                <w:szCs w:val="22"/>
              </w:rPr>
              <w:t xml:space="preserve"> When you “plan,” you lay out the specifications</w:t>
            </w:r>
            <w:r w:rsidR="00991393" w:rsidRPr="00BF2348">
              <w:rPr>
                <w:sz w:val="22"/>
                <w:szCs w:val="22"/>
              </w:rPr>
              <w:t xml:space="preserve"> or </w:t>
            </w:r>
            <w:r w:rsidR="000E3B50" w:rsidRPr="00BF2348">
              <w:rPr>
                <w:sz w:val="22"/>
                <w:szCs w:val="22"/>
              </w:rPr>
              <w:t xml:space="preserve">the </w:t>
            </w:r>
            <w:r w:rsidR="00CE5396" w:rsidRPr="00BF2348">
              <w:rPr>
                <w:sz w:val="22"/>
                <w:szCs w:val="22"/>
              </w:rPr>
              <w:t>details of</w:t>
            </w:r>
            <w:r w:rsidR="000E3B50" w:rsidRPr="00BF2348">
              <w:rPr>
                <w:sz w:val="22"/>
                <w:szCs w:val="22"/>
              </w:rPr>
              <w:t xml:space="preserve"> your test. Who, when, where</w:t>
            </w:r>
            <w:r w:rsidR="00142F6B">
              <w:rPr>
                <w:sz w:val="22"/>
                <w:szCs w:val="22"/>
              </w:rPr>
              <w:t>,</w:t>
            </w:r>
            <w:r w:rsidR="000E3B50" w:rsidRPr="00BF2348">
              <w:rPr>
                <w:sz w:val="22"/>
                <w:szCs w:val="22"/>
              </w:rPr>
              <w:t xml:space="preserve"> how, why. When you “do,” you actually run the test. When you “study,” you review how the test went and what you learned, as well as reflect on what you might do differently. When you “act,” you use those reflections and insights to inform your next tests, or your new</w:t>
            </w:r>
            <w:r w:rsidR="002C1178">
              <w:rPr>
                <w:sz w:val="22"/>
                <w:szCs w:val="22"/>
              </w:rPr>
              <w:t>ly</w:t>
            </w:r>
            <w:r w:rsidR="000E3B50" w:rsidRPr="00BF2348">
              <w:rPr>
                <w:sz w:val="22"/>
                <w:szCs w:val="22"/>
              </w:rPr>
              <w:t xml:space="preserve"> agreed-upon way of doing the work.</w:t>
            </w:r>
          </w:p>
          <w:p w14:paraId="02D8B861" w14:textId="34C12F6F" w:rsidR="000E3B50" w:rsidRPr="00BF2348" w:rsidRDefault="000E3B50" w:rsidP="00906323">
            <w:pPr>
              <w:rPr>
                <w:sz w:val="22"/>
                <w:szCs w:val="22"/>
              </w:rPr>
            </w:pPr>
            <w:r w:rsidRPr="00BF2348">
              <w:rPr>
                <w:sz w:val="22"/>
                <w:szCs w:val="22"/>
              </w:rPr>
              <w:t xml:space="preserve"> </w:t>
            </w:r>
          </w:p>
          <w:p w14:paraId="2A76AC46" w14:textId="2A125F36" w:rsidR="000E3B50" w:rsidRPr="00BF2348" w:rsidRDefault="000E3B50" w:rsidP="00906323">
            <w:pPr>
              <w:rPr>
                <w:sz w:val="22"/>
                <w:szCs w:val="22"/>
              </w:rPr>
            </w:pPr>
            <w:r w:rsidRPr="00BF2348">
              <w:rPr>
                <w:sz w:val="22"/>
                <w:szCs w:val="22"/>
              </w:rPr>
              <w:t>Turning to problem</w:t>
            </w:r>
            <w:r w:rsidR="00EE179D">
              <w:rPr>
                <w:sz w:val="22"/>
                <w:szCs w:val="22"/>
              </w:rPr>
              <w:t xml:space="preserve"> </w:t>
            </w:r>
            <w:r w:rsidRPr="00BF2348">
              <w:rPr>
                <w:sz w:val="22"/>
                <w:szCs w:val="22"/>
              </w:rPr>
              <w:t>solving:</w:t>
            </w:r>
          </w:p>
          <w:p w14:paraId="38D9B1EA" w14:textId="1AD09002" w:rsidR="00906323" w:rsidRPr="00BF2348" w:rsidRDefault="00906323" w:rsidP="00906323">
            <w:pPr>
              <w:pStyle w:val="ListParagraph"/>
              <w:numPr>
                <w:ilvl w:val="0"/>
                <w:numId w:val="30"/>
              </w:numPr>
              <w:rPr>
                <w:rFonts w:ascii="Times New Roman" w:hAnsi="Times New Roman" w:cs="Times New Roman"/>
              </w:rPr>
            </w:pPr>
            <w:r w:rsidRPr="00BF2348">
              <w:rPr>
                <w:rFonts w:ascii="Times New Roman" w:hAnsi="Times New Roman" w:cs="Times New Roman"/>
              </w:rPr>
              <w:t>A first test</w:t>
            </w:r>
            <w:r w:rsidR="00521F94">
              <w:rPr>
                <w:rFonts w:ascii="Times New Roman" w:hAnsi="Times New Roman" w:cs="Times New Roman"/>
              </w:rPr>
              <w:t>—</w:t>
            </w:r>
            <w:r w:rsidR="00521F94" w:rsidRPr="00BF2348">
              <w:rPr>
                <w:rFonts w:ascii="Times New Roman" w:hAnsi="Times New Roman" w:cs="Times New Roman"/>
              </w:rPr>
              <w:t>can</w:t>
            </w:r>
            <w:r w:rsidR="007A6FFC" w:rsidRPr="00BF2348">
              <w:rPr>
                <w:rFonts w:ascii="Times New Roman" w:hAnsi="Times New Roman" w:cs="Times New Roman"/>
              </w:rPr>
              <w:t xml:space="preserve"> </w:t>
            </w:r>
            <w:r w:rsidRPr="00BF2348">
              <w:rPr>
                <w:rFonts w:ascii="Times New Roman" w:hAnsi="Times New Roman" w:cs="Times New Roman"/>
              </w:rPr>
              <w:t>you assign a problem to one of the</w:t>
            </w:r>
            <w:r w:rsidR="00612EE1">
              <w:rPr>
                <w:rFonts w:ascii="Times New Roman" w:hAnsi="Times New Roman" w:cs="Times New Roman"/>
              </w:rPr>
              <w:t xml:space="preserve"> </w:t>
            </w:r>
            <w:r w:rsidRPr="00BF2348">
              <w:rPr>
                <w:rFonts w:ascii="Times New Roman" w:hAnsi="Times New Roman" w:cs="Times New Roman"/>
              </w:rPr>
              <w:t>four boxes and follow it through to resolution?</w:t>
            </w:r>
          </w:p>
          <w:p w14:paraId="38D9B1EB" w14:textId="02DF4E6B" w:rsidR="00906323" w:rsidRPr="00BF2348" w:rsidRDefault="00906323" w:rsidP="00906323">
            <w:pPr>
              <w:pStyle w:val="ListParagraph"/>
              <w:numPr>
                <w:ilvl w:val="0"/>
                <w:numId w:val="30"/>
              </w:numPr>
              <w:rPr>
                <w:rFonts w:ascii="Times New Roman" w:hAnsi="Times New Roman" w:cs="Times New Roman"/>
              </w:rPr>
            </w:pPr>
            <w:r w:rsidRPr="00BF2348">
              <w:rPr>
                <w:rFonts w:ascii="Times New Roman" w:hAnsi="Times New Roman" w:cs="Times New Roman"/>
              </w:rPr>
              <w:t>A second test</w:t>
            </w:r>
            <w:r w:rsidR="007A6FFC">
              <w:rPr>
                <w:rFonts w:ascii="Times New Roman" w:hAnsi="Times New Roman" w:cs="Times New Roman"/>
              </w:rPr>
              <w:t>—</w:t>
            </w:r>
            <w:r w:rsidR="00521F94">
              <w:rPr>
                <w:rFonts w:ascii="Times New Roman" w:hAnsi="Times New Roman" w:cs="Times New Roman"/>
              </w:rPr>
              <w:t>can</w:t>
            </w:r>
            <w:r w:rsidR="007A6FFC" w:rsidRPr="00BF2348">
              <w:rPr>
                <w:rFonts w:ascii="Times New Roman" w:hAnsi="Times New Roman" w:cs="Times New Roman"/>
              </w:rPr>
              <w:t xml:space="preserve"> </w:t>
            </w:r>
            <w:r w:rsidRPr="00BF2348">
              <w:rPr>
                <w:rFonts w:ascii="Times New Roman" w:hAnsi="Times New Roman" w:cs="Times New Roman"/>
              </w:rPr>
              <w:t xml:space="preserve">you assign each of five problems to a box and follow through to resolution? </w:t>
            </w:r>
          </w:p>
          <w:p w14:paraId="38D9B1EC" w14:textId="7622FD68" w:rsidR="00906323" w:rsidRPr="00BF2348" w:rsidRDefault="00906323" w:rsidP="00275654">
            <w:pPr>
              <w:rPr>
                <w:sz w:val="22"/>
                <w:szCs w:val="22"/>
              </w:rPr>
            </w:pPr>
            <w:r w:rsidRPr="00BF2348">
              <w:rPr>
                <w:sz w:val="22"/>
                <w:szCs w:val="22"/>
              </w:rPr>
              <w:t>The</w:t>
            </w:r>
            <w:r w:rsidR="000E3B50" w:rsidRPr="00BF2348">
              <w:rPr>
                <w:sz w:val="22"/>
                <w:szCs w:val="22"/>
              </w:rPr>
              <w:t>se</w:t>
            </w:r>
            <w:r w:rsidRPr="00BF2348">
              <w:rPr>
                <w:sz w:val="22"/>
                <w:szCs w:val="22"/>
              </w:rPr>
              <w:t xml:space="preserve"> tests should reveal opportunities to develop guidelines for your staff to follow.</w:t>
            </w:r>
          </w:p>
          <w:p w14:paraId="38D9B1ED" w14:textId="77777777" w:rsidR="002A3B2D" w:rsidRPr="00BF2348" w:rsidRDefault="002A3B2D" w:rsidP="00375D7C">
            <w:pPr>
              <w:rPr>
                <w:sz w:val="22"/>
                <w:szCs w:val="22"/>
              </w:rPr>
            </w:pPr>
          </w:p>
        </w:tc>
        <w:tc>
          <w:tcPr>
            <w:tcW w:w="4770" w:type="dxa"/>
          </w:tcPr>
          <w:p w14:paraId="38425B5E" w14:textId="2DF71215" w:rsidR="002A3B2D" w:rsidRDefault="002A3B2D" w:rsidP="004D0F3B"/>
          <w:p w14:paraId="64B7F4DF" w14:textId="18C0215C" w:rsidR="004E4BB4" w:rsidRDefault="00421D2D" w:rsidP="004D0F3B">
            <w:r w:rsidRPr="00421D2D">
              <w:rPr>
                <w:noProof/>
              </w:rPr>
              <w:drawing>
                <wp:anchor distT="0" distB="0" distL="114300" distR="114300" simplePos="0" relativeHeight="251664384" behindDoc="0" locked="0" layoutInCell="1" allowOverlap="1" wp14:anchorId="19B15D79" wp14:editId="7CDA1C36">
                  <wp:simplePos x="0" y="0"/>
                  <wp:positionH relativeFrom="column">
                    <wp:posOffset>1905</wp:posOffset>
                  </wp:positionH>
                  <wp:positionV relativeFrom="paragraph">
                    <wp:posOffset>3175</wp:posOffset>
                  </wp:positionV>
                  <wp:extent cx="2743200" cy="2057400"/>
                  <wp:effectExtent l="0" t="0" r="0" b="0"/>
                  <wp:wrapThrough wrapText="bothSides">
                    <wp:wrapPolygon edited="0">
                      <wp:start x="0" y="0"/>
                      <wp:lineTo x="0" y="21400"/>
                      <wp:lineTo x="21450" y="21400"/>
                      <wp:lineTo x="2145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margin">
                    <wp14:pctWidth>0</wp14:pctWidth>
                  </wp14:sizeRelH>
                  <wp14:sizeRelV relativeFrom="margin">
                    <wp14:pctHeight>0</wp14:pctHeight>
                  </wp14:sizeRelV>
                </wp:anchor>
              </w:drawing>
            </w:r>
          </w:p>
          <w:p w14:paraId="38D9B1EE" w14:textId="08BC6730" w:rsidR="004E4BB4" w:rsidRDefault="004E4BB4" w:rsidP="004D0F3B"/>
        </w:tc>
      </w:tr>
      <w:tr w:rsidR="00465B29" w14:paraId="6829103D" w14:textId="77777777" w:rsidTr="00CC3811">
        <w:tc>
          <w:tcPr>
            <w:tcW w:w="5310" w:type="dxa"/>
          </w:tcPr>
          <w:p w14:paraId="0A60D68B" w14:textId="5D72CD4E" w:rsidR="00954F30" w:rsidRPr="00BF2348" w:rsidRDefault="00954F30" w:rsidP="00906323">
            <w:pPr>
              <w:rPr>
                <w:b/>
                <w:sz w:val="22"/>
                <w:szCs w:val="22"/>
              </w:rPr>
            </w:pPr>
            <w:r w:rsidRPr="00BF2348">
              <w:rPr>
                <w:b/>
                <w:sz w:val="22"/>
                <w:szCs w:val="22"/>
              </w:rPr>
              <w:lastRenderedPageBreak/>
              <w:t>Slide 8</w:t>
            </w:r>
          </w:p>
          <w:p w14:paraId="7D2A5E5B" w14:textId="1C72C743" w:rsidR="00954F30" w:rsidRPr="00BF2348" w:rsidRDefault="00954F30" w:rsidP="00906323">
            <w:pPr>
              <w:rPr>
                <w:sz w:val="22"/>
                <w:szCs w:val="22"/>
              </w:rPr>
            </w:pPr>
            <w:r w:rsidRPr="00BF2348">
              <w:rPr>
                <w:b/>
                <w:sz w:val="22"/>
                <w:szCs w:val="22"/>
              </w:rPr>
              <w:t>Title</w:t>
            </w:r>
            <w:r w:rsidRPr="00BF2348">
              <w:rPr>
                <w:sz w:val="22"/>
                <w:szCs w:val="22"/>
              </w:rPr>
              <w:t>: Escalation for Frontline Clinical Issues</w:t>
            </w:r>
          </w:p>
          <w:p w14:paraId="183B1A1B" w14:textId="77777777" w:rsidR="00954F30" w:rsidRPr="00BF2348" w:rsidRDefault="00954F30" w:rsidP="00906323">
            <w:pPr>
              <w:rPr>
                <w:sz w:val="22"/>
                <w:szCs w:val="22"/>
              </w:rPr>
            </w:pPr>
          </w:p>
          <w:p w14:paraId="1797A5FA" w14:textId="4BD01485" w:rsidR="00954F30" w:rsidRPr="00BF2348" w:rsidRDefault="00142F6B" w:rsidP="00954F30">
            <w:pPr>
              <w:rPr>
                <w:sz w:val="22"/>
                <w:szCs w:val="22"/>
              </w:rPr>
            </w:pPr>
            <w:r>
              <w:rPr>
                <w:b/>
                <w:sz w:val="22"/>
                <w:szCs w:val="22"/>
              </w:rPr>
              <w:t xml:space="preserve">SAY:  </w:t>
            </w:r>
            <w:r w:rsidR="00954F30" w:rsidRPr="00BF2348">
              <w:rPr>
                <w:sz w:val="22"/>
                <w:szCs w:val="22"/>
              </w:rPr>
              <w:t>Much of the discussion thus far has been on problem</w:t>
            </w:r>
            <w:r w:rsidR="00EE179D">
              <w:rPr>
                <w:sz w:val="22"/>
                <w:szCs w:val="22"/>
              </w:rPr>
              <w:t xml:space="preserve"> </w:t>
            </w:r>
            <w:r w:rsidR="00954F30" w:rsidRPr="00BF2348">
              <w:rPr>
                <w:sz w:val="22"/>
                <w:szCs w:val="22"/>
              </w:rPr>
              <w:t>solving and escalation in general</w:t>
            </w:r>
            <w:r w:rsidR="00815274">
              <w:rPr>
                <w:sz w:val="22"/>
                <w:szCs w:val="22"/>
              </w:rPr>
              <w:t>.</w:t>
            </w:r>
          </w:p>
          <w:p w14:paraId="7EBEE275" w14:textId="77777777" w:rsidR="00954F30" w:rsidRPr="00BF2348" w:rsidRDefault="00954F30" w:rsidP="00954F30">
            <w:pPr>
              <w:rPr>
                <w:sz w:val="22"/>
                <w:szCs w:val="22"/>
              </w:rPr>
            </w:pPr>
          </w:p>
          <w:p w14:paraId="3C6AE99C" w14:textId="178A6F23" w:rsidR="00621B1C" w:rsidRPr="00BF2348" w:rsidRDefault="00815274" w:rsidP="00621B1C">
            <w:pPr>
              <w:rPr>
                <w:sz w:val="22"/>
                <w:szCs w:val="22"/>
              </w:rPr>
            </w:pPr>
            <w:r>
              <w:rPr>
                <w:sz w:val="22"/>
                <w:szCs w:val="22"/>
              </w:rPr>
              <w:t>W</w:t>
            </w:r>
            <w:r w:rsidR="00954F30" w:rsidRPr="00BF2348">
              <w:rPr>
                <w:sz w:val="22"/>
                <w:szCs w:val="22"/>
              </w:rPr>
              <w:t xml:space="preserve">e also want to remind you that </w:t>
            </w:r>
            <w:r w:rsidR="00A41848" w:rsidRPr="00BF2348">
              <w:rPr>
                <w:sz w:val="22"/>
                <w:szCs w:val="22"/>
              </w:rPr>
              <w:t xml:space="preserve">there </w:t>
            </w:r>
            <w:r w:rsidR="004E7392" w:rsidRPr="00BF2348">
              <w:rPr>
                <w:sz w:val="22"/>
                <w:szCs w:val="22"/>
              </w:rPr>
              <w:t>are resources</w:t>
            </w:r>
            <w:r w:rsidR="00954F30" w:rsidRPr="00BF2348">
              <w:rPr>
                <w:sz w:val="22"/>
                <w:szCs w:val="22"/>
              </w:rPr>
              <w:t xml:space="preserve"> to facilitate escalation of critical, safety-related issues that may occur at the front</w:t>
            </w:r>
            <w:r w:rsidR="00D73060">
              <w:rPr>
                <w:sz w:val="22"/>
                <w:szCs w:val="22"/>
              </w:rPr>
              <w:t xml:space="preserve"> </w:t>
            </w:r>
            <w:r w:rsidR="00954F30" w:rsidRPr="00BF2348">
              <w:rPr>
                <w:sz w:val="22"/>
                <w:szCs w:val="22"/>
              </w:rPr>
              <w:t xml:space="preserve">lines of clinical care. </w:t>
            </w:r>
            <w:r w:rsidR="003C625B" w:rsidRPr="00BF2348">
              <w:rPr>
                <w:sz w:val="22"/>
                <w:szCs w:val="22"/>
              </w:rPr>
              <w:t>Y</w:t>
            </w:r>
            <w:r w:rsidR="00954F30" w:rsidRPr="00BF2348">
              <w:rPr>
                <w:sz w:val="22"/>
                <w:szCs w:val="22"/>
              </w:rPr>
              <w:t xml:space="preserve">ou can find resources on the AHRQ </w:t>
            </w:r>
            <w:r w:rsidR="00EE179D">
              <w:rPr>
                <w:sz w:val="22"/>
                <w:szCs w:val="22"/>
              </w:rPr>
              <w:t>W</w:t>
            </w:r>
            <w:r w:rsidR="00954F30" w:rsidRPr="00BF2348">
              <w:rPr>
                <w:sz w:val="22"/>
                <w:szCs w:val="22"/>
              </w:rPr>
              <w:t>eb</w:t>
            </w:r>
            <w:r w:rsidR="00EE179D">
              <w:rPr>
                <w:sz w:val="22"/>
                <w:szCs w:val="22"/>
              </w:rPr>
              <w:t xml:space="preserve"> </w:t>
            </w:r>
            <w:r w:rsidR="00954F30" w:rsidRPr="00BF2348">
              <w:rPr>
                <w:sz w:val="22"/>
                <w:szCs w:val="22"/>
              </w:rPr>
              <w:t xml:space="preserve">site </w:t>
            </w:r>
            <w:r w:rsidR="003C625B" w:rsidRPr="00BF2348">
              <w:rPr>
                <w:sz w:val="22"/>
                <w:szCs w:val="22"/>
              </w:rPr>
              <w:t xml:space="preserve">related to how to use the </w:t>
            </w:r>
            <w:r w:rsidR="007A6FFC">
              <w:rPr>
                <w:sz w:val="22"/>
                <w:szCs w:val="22"/>
              </w:rPr>
              <w:t>o</w:t>
            </w:r>
            <w:r w:rsidR="007A6FFC" w:rsidRPr="00BF2348">
              <w:rPr>
                <w:sz w:val="22"/>
                <w:szCs w:val="22"/>
              </w:rPr>
              <w:t xml:space="preserve">ne </w:t>
            </w:r>
            <w:r w:rsidR="00A439D8" w:rsidRPr="00BF2348">
              <w:rPr>
                <w:sz w:val="22"/>
                <w:szCs w:val="22"/>
              </w:rPr>
              <w:t xml:space="preserve">tool in particular that can help flag </w:t>
            </w:r>
            <w:r w:rsidR="00621B1C" w:rsidRPr="00BF2348">
              <w:rPr>
                <w:sz w:val="22"/>
                <w:szCs w:val="22"/>
              </w:rPr>
              <w:t>safety</w:t>
            </w:r>
            <w:r w:rsidR="00A439D8" w:rsidRPr="00BF2348">
              <w:rPr>
                <w:sz w:val="22"/>
                <w:szCs w:val="22"/>
              </w:rPr>
              <w:t xml:space="preserve"> concerns</w:t>
            </w:r>
            <w:r w:rsidR="007A6FFC">
              <w:rPr>
                <w:sz w:val="22"/>
                <w:szCs w:val="22"/>
              </w:rPr>
              <w:t>,</w:t>
            </w:r>
            <w:r w:rsidR="00A439D8" w:rsidRPr="00BF2348">
              <w:rPr>
                <w:sz w:val="22"/>
                <w:szCs w:val="22"/>
              </w:rPr>
              <w:t xml:space="preserve"> </w:t>
            </w:r>
            <w:r w:rsidR="00954F30" w:rsidRPr="00BF2348">
              <w:rPr>
                <w:sz w:val="22"/>
                <w:szCs w:val="22"/>
              </w:rPr>
              <w:t>CUS</w:t>
            </w:r>
            <w:r w:rsidR="007A6FFC">
              <w:rPr>
                <w:sz w:val="22"/>
                <w:szCs w:val="22"/>
              </w:rPr>
              <w:t>.</w:t>
            </w:r>
            <w:r w:rsidR="00A439D8" w:rsidRPr="00BF2348">
              <w:rPr>
                <w:sz w:val="22"/>
                <w:szCs w:val="22"/>
              </w:rPr>
              <w:t xml:space="preserve"> </w:t>
            </w:r>
            <w:r w:rsidR="00621B1C" w:rsidRPr="00BF2348">
              <w:rPr>
                <w:sz w:val="22"/>
                <w:szCs w:val="22"/>
              </w:rPr>
              <w:t>In verbal communication, CUS can be a signal phrase to all team members that an issue is serious and requires attention.</w:t>
            </w:r>
          </w:p>
          <w:p w14:paraId="6C90CEB9" w14:textId="77777777" w:rsidR="00621B1C" w:rsidRPr="00BF2348" w:rsidRDefault="00621B1C" w:rsidP="00621B1C">
            <w:pPr>
              <w:rPr>
                <w:sz w:val="22"/>
                <w:szCs w:val="22"/>
              </w:rPr>
            </w:pPr>
          </w:p>
          <w:p w14:paraId="1638DEC7" w14:textId="2790A8F4" w:rsidR="00621B1C" w:rsidRPr="00BF2348" w:rsidRDefault="00532C32" w:rsidP="00621B1C">
            <w:pPr>
              <w:rPr>
                <w:sz w:val="22"/>
                <w:szCs w:val="22"/>
              </w:rPr>
            </w:pPr>
            <w:r w:rsidRPr="00BF2348">
              <w:rPr>
                <w:sz w:val="22"/>
                <w:szCs w:val="22"/>
              </w:rPr>
              <w:t>To use CUS, f</w:t>
            </w:r>
            <w:r w:rsidR="00621B1C" w:rsidRPr="00BF2348">
              <w:rPr>
                <w:sz w:val="22"/>
                <w:szCs w:val="22"/>
              </w:rPr>
              <w:t>irst, state your concern</w:t>
            </w:r>
            <w:r w:rsidRPr="00BF2348">
              <w:rPr>
                <w:sz w:val="22"/>
                <w:szCs w:val="22"/>
              </w:rPr>
              <w:t>, t</w:t>
            </w:r>
            <w:r w:rsidR="00621B1C" w:rsidRPr="00BF2348">
              <w:rPr>
                <w:sz w:val="22"/>
                <w:szCs w:val="22"/>
              </w:rPr>
              <w:t>hen state why you are uncomfortable.</w:t>
            </w:r>
            <w:r w:rsidRPr="00BF2348">
              <w:rPr>
                <w:sz w:val="22"/>
                <w:szCs w:val="22"/>
              </w:rPr>
              <w:t xml:space="preserve"> </w:t>
            </w:r>
            <w:r w:rsidR="00621B1C" w:rsidRPr="00BF2348">
              <w:rPr>
                <w:sz w:val="22"/>
                <w:szCs w:val="22"/>
              </w:rPr>
              <w:t>If the conflict is not resolved, state that there is a safety issue</w:t>
            </w:r>
            <w:r w:rsidRPr="00BF2348">
              <w:rPr>
                <w:sz w:val="22"/>
                <w:szCs w:val="22"/>
              </w:rPr>
              <w:t xml:space="preserve"> and d</w:t>
            </w:r>
            <w:r w:rsidR="00621B1C" w:rsidRPr="00BF2348">
              <w:rPr>
                <w:sz w:val="22"/>
                <w:szCs w:val="22"/>
              </w:rPr>
              <w:t>iscuss in what way the concern is related to safety. If the safety issue is not acknowledged, a supervisor should be notified.</w:t>
            </w:r>
          </w:p>
          <w:p w14:paraId="1EC72AA6" w14:textId="77777777" w:rsidR="00621B1C" w:rsidRPr="00BF2348" w:rsidRDefault="00621B1C" w:rsidP="00621B1C">
            <w:pPr>
              <w:rPr>
                <w:sz w:val="22"/>
                <w:szCs w:val="22"/>
              </w:rPr>
            </w:pPr>
          </w:p>
          <w:p w14:paraId="040788F1" w14:textId="5683877D" w:rsidR="00954F30" w:rsidRPr="00BF2348" w:rsidRDefault="00954F30" w:rsidP="00954F30">
            <w:pPr>
              <w:rPr>
                <w:sz w:val="22"/>
                <w:szCs w:val="22"/>
              </w:rPr>
            </w:pPr>
            <w:r w:rsidRPr="00BF2348">
              <w:rPr>
                <w:sz w:val="22"/>
                <w:szCs w:val="22"/>
              </w:rPr>
              <w:t>If an event occurs during care provision that a staff member is concerned about, this simple protocol makes it an expectation that the staff member express that concern. If the concern is not addressed, then the staff person declares that they are uncomfortable.</w:t>
            </w:r>
          </w:p>
          <w:p w14:paraId="0C064D0E" w14:textId="77777777" w:rsidR="00954F30" w:rsidRPr="00BF2348" w:rsidRDefault="00954F30" w:rsidP="00954F30">
            <w:pPr>
              <w:rPr>
                <w:sz w:val="22"/>
                <w:szCs w:val="22"/>
              </w:rPr>
            </w:pPr>
          </w:p>
          <w:p w14:paraId="301D337C" w14:textId="77777777" w:rsidR="00954F30" w:rsidRPr="00BF2348" w:rsidRDefault="00954F30" w:rsidP="00954F30">
            <w:pPr>
              <w:rPr>
                <w:sz w:val="22"/>
                <w:szCs w:val="22"/>
              </w:rPr>
            </w:pPr>
            <w:r w:rsidRPr="00BF2348">
              <w:rPr>
                <w:sz w:val="22"/>
                <w:szCs w:val="22"/>
              </w:rPr>
              <w:t xml:space="preserve">If the statement of discomfort is still not addressed, then the staff person declares that there is a safety issue that requires action—for example, to call for additional clinical staff or to stop the procedure.  </w:t>
            </w:r>
          </w:p>
          <w:p w14:paraId="68C6D73E" w14:textId="77777777" w:rsidR="00954F30" w:rsidRPr="00BF2348" w:rsidRDefault="00954F30" w:rsidP="00954F30">
            <w:pPr>
              <w:rPr>
                <w:sz w:val="22"/>
                <w:szCs w:val="22"/>
              </w:rPr>
            </w:pPr>
          </w:p>
          <w:p w14:paraId="6B4CDCC8" w14:textId="7A862DB2" w:rsidR="00954F30" w:rsidRPr="00BF2348" w:rsidRDefault="00954F30" w:rsidP="00954F30">
            <w:pPr>
              <w:rPr>
                <w:sz w:val="22"/>
                <w:szCs w:val="22"/>
              </w:rPr>
            </w:pPr>
            <w:r w:rsidRPr="00BF2348">
              <w:rPr>
                <w:sz w:val="22"/>
                <w:szCs w:val="22"/>
              </w:rPr>
              <w:t xml:space="preserve">In the component kit accompanying this module that is available through the AHRQ </w:t>
            </w:r>
            <w:r w:rsidR="00EE179D">
              <w:rPr>
                <w:sz w:val="22"/>
                <w:szCs w:val="22"/>
              </w:rPr>
              <w:t>W</w:t>
            </w:r>
            <w:r w:rsidRPr="00BF2348">
              <w:rPr>
                <w:sz w:val="22"/>
                <w:szCs w:val="22"/>
              </w:rPr>
              <w:t>eb</w:t>
            </w:r>
            <w:r w:rsidR="00EE179D">
              <w:rPr>
                <w:sz w:val="22"/>
                <w:szCs w:val="22"/>
              </w:rPr>
              <w:t xml:space="preserve"> </w:t>
            </w:r>
            <w:r w:rsidRPr="00BF2348">
              <w:rPr>
                <w:sz w:val="22"/>
                <w:szCs w:val="22"/>
              </w:rPr>
              <w:t xml:space="preserve">site, you can find </w:t>
            </w:r>
            <w:r w:rsidR="000377B3" w:rsidRPr="00BF2348">
              <w:rPr>
                <w:sz w:val="22"/>
                <w:szCs w:val="22"/>
              </w:rPr>
              <w:t xml:space="preserve">more information about CUS, as well as </w:t>
            </w:r>
            <w:r w:rsidRPr="00BF2348">
              <w:rPr>
                <w:sz w:val="22"/>
                <w:szCs w:val="22"/>
              </w:rPr>
              <w:t>a template policy that you can adapt to your facility to help hardwire the use of the CUS tool in your center.</w:t>
            </w:r>
          </w:p>
          <w:p w14:paraId="56197832" w14:textId="6CFCF8B7" w:rsidR="00954F30" w:rsidRPr="00BF2348" w:rsidRDefault="00954F30" w:rsidP="00906323">
            <w:pPr>
              <w:rPr>
                <w:sz w:val="22"/>
                <w:szCs w:val="22"/>
              </w:rPr>
            </w:pPr>
          </w:p>
        </w:tc>
        <w:tc>
          <w:tcPr>
            <w:tcW w:w="4770" w:type="dxa"/>
          </w:tcPr>
          <w:p w14:paraId="7105BF22" w14:textId="0AA575D3" w:rsidR="00954F30" w:rsidRDefault="00421D2D" w:rsidP="004D0F3B">
            <w:pPr>
              <w:rPr>
                <w:noProof/>
              </w:rPr>
            </w:pPr>
            <w:r w:rsidRPr="00421D2D">
              <w:rPr>
                <w:noProof/>
              </w:rPr>
              <w:drawing>
                <wp:anchor distT="0" distB="0" distL="114300" distR="114300" simplePos="0" relativeHeight="251665408" behindDoc="0" locked="0" layoutInCell="1" allowOverlap="1" wp14:anchorId="2DDB7881" wp14:editId="35509905">
                  <wp:simplePos x="0" y="0"/>
                  <wp:positionH relativeFrom="column">
                    <wp:posOffset>106680</wp:posOffset>
                  </wp:positionH>
                  <wp:positionV relativeFrom="paragraph">
                    <wp:posOffset>174625</wp:posOffset>
                  </wp:positionV>
                  <wp:extent cx="2743200" cy="2057400"/>
                  <wp:effectExtent l="0" t="0" r="0" b="0"/>
                  <wp:wrapThrough wrapText="bothSides">
                    <wp:wrapPolygon edited="0">
                      <wp:start x="0" y="0"/>
                      <wp:lineTo x="0" y="21400"/>
                      <wp:lineTo x="21450" y="21400"/>
                      <wp:lineTo x="2145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margin">
                    <wp14:pctWidth>0</wp14:pctWidth>
                  </wp14:sizeRelH>
                  <wp14:sizeRelV relativeFrom="margin">
                    <wp14:pctHeight>0</wp14:pctHeight>
                  </wp14:sizeRelV>
                </wp:anchor>
              </w:drawing>
            </w:r>
          </w:p>
          <w:p w14:paraId="56793C8D" w14:textId="77777777" w:rsidR="00421D2D" w:rsidRDefault="00421D2D" w:rsidP="004D0F3B">
            <w:pPr>
              <w:rPr>
                <w:noProof/>
              </w:rPr>
            </w:pPr>
          </w:p>
          <w:p w14:paraId="06BC2BC0" w14:textId="4B805DA3" w:rsidR="00082D75" w:rsidRDefault="00082D75" w:rsidP="004D0F3B">
            <w:pPr>
              <w:rPr>
                <w:noProof/>
              </w:rPr>
            </w:pPr>
          </w:p>
          <w:p w14:paraId="048277F6" w14:textId="18E950E2" w:rsidR="004E4BB4" w:rsidRDefault="004E4BB4" w:rsidP="004D0F3B">
            <w:pPr>
              <w:rPr>
                <w:noProof/>
              </w:rPr>
            </w:pPr>
          </w:p>
          <w:p w14:paraId="2A24FDCB" w14:textId="46C0BC27" w:rsidR="003C625B" w:rsidRDefault="003C625B" w:rsidP="004D0F3B">
            <w:pPr>
              <w:rPr>
                <w:noProof/>
              </w:rPr>
            </w:pPr>
          </w:p>
          <w:p w14:paraId="385D5DBE" w14:textId="5A3BEF70" w:rsidR="003C625B" w:rsidRPr="003C625B" w:rsidRDefault="003C625B" w:rsidP="003C625B"/>
          <w:p w14:paraId="014AEB4D" w14:textId="2D5FEBC5" w:rsidR="004E4BB4" w:rsidRPr="003C625B" w:rsidRDefault="004E4BB4" w:rsidP="003C625B"/>
        </w:tc>
      </w:tr>
      <w:tr w:rsidR="00465B29" w14:paraId="38D9B200" w14:textId="77777777" w:rsidTr="00CC3811">
        <w:tc>
          <w:tcPr>
            <w:tcW w:w="5310" w:type="dxa"/>
          </w:tcPr>
          <w:p w14:paraId="38D9B1F0" w14:textId="4C376CFB" w:rsidR="00506EF7" w:rsidRPr="00BF2348" w:rsidRDefault="00506EF7" w:rsidP="00506EF7">
            <w:pPr>
              <w:rPr>
                <w:b/>
                <w:sz w:val="22"/>
                <w:szCs w:val="22"/>
              </w:rPr>
            </w:pPr>
            <w:r w:rsidRPr="00BF2348">
              <w:rPr>
                <w:b/>
                <w:sz w:val="22"/>
                <w:szCs w:val="22"/>
              </w:rPr>
              <w:t xml:space="preserve">Slide </w:t>
            </w:r>
            <w:r w:rsidR="00081212" w:rsidRPr="00BF2348">
              <w:rPr>
                <w:b/>
                <w:sz w:val="22"/>
                <w:szCs w:val="22"/>
              </w:rPr>
              <w:t>9</w:t>
            </w:r>
          </w:p>
          <w:p w14:paraId="38D9B1F1" w14:textId="77777777" w:rsidR="00506EF7" w:rsidRPr="00BF2348" w:rsidRDefault="00506EF7" w:rsidP="00506EF7">
            <w:pPr>
              <w:rPr>
                <w:sz w:val="22"/>
                <w:szCs w:val="22"/>
              </w:rPr>
            </w:pPr>
            <w:r w:rsidRPr="00BF2348">
              <w:rPr>
                <w:b/>
                <w:sz w:val="22"/>
                <w:szCs w:val="22"/>
              </w:rPr>
              <w:t>Title:</w:t>
            </w:r>
            <w:r w:rsidRPr="00BF2348">
              <w:rPr>
                <w:sz w:val="22"/>
                <w:szCs w:val="22"/>
              </w:rPr>
              <w:t xml:space="preserve"> Tips </w:t>
            </w:r>
          </w:p>
          <w:p w14:paraId="38D9B1F2" w14:textId="77777777" w:rsidR="000578A9" w:rsidRPr="00BF2348" w:rsidRDefault="000578A9" w:rsidP="00506EF7">
            <w:pPr>
              <w:rPr>
                <w:sz w:val="22"/>
                <w:szCs w:val="22"/>
              </w:rPr>
            </w:pPr>
          </w:p>
          <w:p w14:paraId="38D9B1F3" w14:textId="2FBADDF4" w:rsidR="00506EF7" w:rsidRPr="00BF2348" w:rsidRDefault="001D7732" w:rsidP="00506EF7">
            <w:pPr>
              <w:rPr>
                <w:sz w:val="22"/>
                <w:szCs w:val="22"/>
              </w:rPr>
            </w:pPr>
            <w:r w:rsidRPr="008A2AD6">
              <w:rPr>
                <w:b/>
                <w:sz w:val="22"/>
                <w:szCs w:val="22"/>
              </w:rPr>
              <w:t>SAY:</w:t>
            </w:r>
            <w:r>
              <w:rPr>
                <w:sz w:val="22"/>
                <w:szCs w:val="22"/>
              </w:rPr>
              <w:t xml:space="preserve">  </w:t>
            </w:r>
            <w:r w:rsidR="00506EF7" w:rsidRPr="00BF2348">
              <w:rPr>
                <w:sz w:val="22"/>
                <w:szCs w:val="22"/>
              </w:rPr>
              <w:t xml:space="preserve">As with the other practices we’ve discussed in the </w:t>
            </w:r>
            <w:r w:rsidR="00465B29" w:rsidRPr="00BF2348">
              <w:rPr>
                <w:sz w:val="22"/>
                <w:szCs w:val="22"/>
              </w:rPr>
              <w:t>prior</w:t>
            </w:r>
            <w:r w:rsidR="00506EF7" w:rsidRPr="00BF2348">
              <w:rPr>
                <w:sz w:val="22"/>
                <w:szCs w:val="22"/>
              </w:rPr>
              <w:t xml:space="preserve"> modules, we want to leave you with some practical tips to help you with </w:t>
            </w:r>
            <w:r w:rsidR="00465B29" w:rsidRPr="00BF2348">
              <w:rPr>
                <w:sz w:val="22"/>
                <w:szCs w:val="22"/>
              </w:rPr>
              <w:t xml:space="preserve">the </w:t>
            </w:r>
            <w:r w:rsidR="00506EF7" w:rsidRPr="00BF2348">
              <w:rPr>
                <w:sz w:val="22"/>
                <w:szCs w:val="22"/>
              </w:rPr>
              <w:t>introduction of enhanced problem</w:t>
            </w:r>
            <w:r w:rsidR="00EE179D">
              <w:rPr>
                <w:sz w:val="22"/>
                <w:szCs w:val="22"/>
              </w:rPr>
              <w:t xml:space="preserve"> </w:t>
            </w:r>
            <w:r w:rsidR="00506EF7" w:rsidRPr="00BF2348">
              <w:rPr>
                <w:sz w:val="22"/>
                <w:szCs w:val="22"/>
              </w:rPr>
              <w:t>solving and escalation in your organization.</w:t>
            </w:r>
            <w:r w:rsidR="00465B29" w:rsidRPr="00BF2348">
              <w:rPr>
                <w:sz w:val="22"/>
                <w:szCs w:val="22"/>
              </w:rPr>
              <w:t xml:space="preserve"> Problem</w:t>
            </w:r>
            <w:r w:rsidR="00EE179D">
              <w:rPr>
                <w:sz w:val="22"/>
                <w:szCs w:val="22"/>
              </w:rPr>
              <w:t xml:space="preserve"> </w:t>
            </w:r>
            <w:r w:rsidR="00465B29" w:rsidRPr="00BF2348">
              <w:rPr>
                <w:sz w:val="22"/>
                <w:szCs w:val="22"/>
              </w:rPr>
              <w:t>solving as we've described aims to achieve and maintain reliable performance</w:t>
            </w:r>
          </w:p>
          <w:p w14:paraId="38D9B1F4" w14:textId="77777777" w:rsidR="000578A9" w:rsidRPr="00BF2348" w:rsidRDefault="000578A9" w:rsidP="00506EF7">
            <w:pPr>
              <w:rPr>
                <w:sz w:val="22"/>
                <w:szCs w:val="22"/>
              </w:rPr>
            </w:pPr>
          </w:p>
          <w:p w14:paraId="38D9B1FC" w14:textId="18329FE6" w:rsidR="000578A9" w:rsidRPr="00BF2348" w:rsidRDefault="00506EF7" w:rsidP="00506EF7">
            <w:pPr>
              <w:rPr>
                <w:sz w:val="22"/>
                <w:szCs w:val="22"/>
              </w:rPr>
            </w:pPr>
            <w:r w:rsidRPr="00BF2348">
              <w:rPr>
                <w:sz w:val="22"/>
                <w:szCs w:val="22"/>
              </w:rPr>
              <w:t>First, if your organization has a standard problem-solving method, learn to use it.</w:t>
            </w:r>
            <w:r w:rsidR="00860288" w:rsidRPr="00BF2348">
              <w:rPr>
                <w:sz w:val="22"/>
                <w:szCs w:val="22"/>
              </w:rPr>
              <w:t xml:space="preserve"> </w:t>
            </w:r>
            <w:r w:rsidRPr="00BF2348">
              <w:rPr>
                <w:sz w:val="22"/>
                <w:szCs w:val="22"/>
              </w:rPr>
              <w:t xml:space="preserve">Second, understand the tools for </w:t>
            </w:r>
            <w:r w:rsidR="00EE179D">
              <w:rPr>
                <w:sz w:val="22"/>
                <w:szCs w:val="22"/>
              </w:rPr>
              <w:t>r</w:t>
            </w:r>
            <w:r w:rsidRPr="00BF2348">
              <w:rPr>
                <w:sz w:val="22"/>
                <w:szCs w:val="22"/>
              </w:rPr>
              <w:t xml:space="preserve">oot </w:t>
            </w:r>
            <w:r w:rsidR="00EE179D">
              <w:rPr>
                <w:sz w:val="22"/>
                <w:szCs w:val="22"/>
              </w:rPr>
              <w:t>c</w:t>
            </w:r>
            <w:r w:rsidRPr="00BF2348">
              <w:rPr>
                <w:sz w:val="22"/>
                <w:szCs w:val="22"/>
              </w:rPr>
              <w:t xml:space="preserve">ause </w:t>
            </w:r>
            <w:r w:rsidR="00EE179D">
              <w:rPr>
                <w:sz w:val="22"/>
                <w:szCs w:val="22"/>
              </w:rPr>
              <w:t>a</w:t>
            </w:r>
            <w:r w:rsidRPr="00BF2348">
              <w:rPr>
                <w:sz w:val="22"/>
                <w:szCs w:val="22"/>
              </w:rPr>
              <w:t xml:space="preserve">nalysis that your center applies to investigate </w:t>
            </w:r>
            <w:r w:rsidRPr="00BF2348">
              <w:rPr>
                <w:sz w:val="22"/>
                <w:szCs w:val="22"/>
              </w:rPr>
              <w:lastRenderedPageBreak/>
              <w:t>and document harm events.</w:t>
            </w:r>
            <w:r w:rsidR="003C625B" w:rsidRPr="00BF2348">
              <w:rPr>
                <w:sz w:val="22"/>
                <w:szCs w:val="22"/>
              </w:rPr>
              <w:t xml:space="preserve"> Third, incorporate use of the CUS communication protocol into routine use at your facility. It is important to ensure broad staff understanding and comfort with its use.</w:t>
            </w:r>
          </w:p>
          <w:p w14:paraId="4DD78FF4" w14:textId="77777777" w:rsidR="0068023A" w:rsidRPr="00BF2348" w:rsidRDefault="0068023A" w:rsidP="00506EF7">
            <w:pPr>
              <w:rPr>
                <w:sz w:val="22"/>
                <w:szCs w:val="22"/>
              </w:rPr>
            </w:pPr>
          </w:p>
          <w:p w14:paraId="38D9B1FD" w14:textId="692CF512" w:rsidR="00506EF7" w:rsidRPr="00BF2348" w:rsidRDefault="00506EF7" w:rsidP="00506EF7">
            <w:pPr>
              <w:rPr>
                <w:sz w:val="22"/>
                <w:szCs w:val="22"/>
              </w:rPr>
            </w:pPr>
            <w:r w:rsidRPr="00BF2348">
              <w:rPr>
                <w:sz w:val="22"/>
                <w:szCs w:val="22"/>
              </w:rPr>
              <w:t>For more information about problem</w:t>
            </w:r>
            <w:r w:rsidR="00EE179D">
              <w:rPr>
                <w:sz w:val="22"/>
                <w:szCs w:val="22"/>
              </w:rPr>
              <w:t xml:space="preserve"> </w:t>
            </w:r>
            <w:r w:rsidRPr="00BF2348">
              <w:rPr>
                <w:sz w:val="22"/>
                <w:szCs w:val="22"/>
              </w:rPr>
              <w:t xml:space="preserve">solving and escalation, see the component kits </w:t>
            </w:r>
            <w:r w:rsidR="00075030">
              <w:rPr>
                <w:sz w:val="22"/>
                <w:szCs w:val="22"/>
              </w:rPr>
              <w:t>also available on the AHRQ W</w:t>
            </w:r>
            <w:r w:rsidRPr="00BF2348">
              <w:rPr>
                <w:sz w:val="22"/>
                <w:szCs w:val="22"/>
              </w:rPr>
              <w:t>eb</w:t>
            </w:r>
            <w:r w:rsidR="00EE179D">
              <w:rPr>
                <w:sz w:val="22"/>
                <w:szCs w:val="22"/>
              </w:rPr>
              <w:t xml:space="preserve"> </w:t>
            </w:r>
            <w:r w:rsidRPr="00BF2348">
              <w:rPr>
                <w:sz w:val="22"/>
                <w:szCs w:val="22"/>
              </w:rPr>
              <w:t>site that accompany these presentations.</w:t>
            </w:r>
          </w:p>
          <w:p w14:paraId="4DF5E8C9" w14:textId="77777777" w:rsidR="000E3B50" w:rsidRPr="00BF2348" w:rsidRDefault="000E3B50" w:rsidP="00506EF7">
            <w:pPr>
              <w:rPr>
                <w:sz w:val="22"/>
                <w:szCs w:val="22"/>
              </w:rPr>
            </w:pPr>
          </w:p>
          <w:p w14:paraId="6DF047D3" w14:textId="4E31616F" w:rsidR="000E3B50" w:rsidRPr="00BF2348" w:rsidRDefault="000E3B50" w:rsidP="00506EF7">
            <w:pPr>
              <w:rPr>
                <w:sz w:val="22"/>
                <w:szCs w:val="22"/>
              </w:rPr>
            </w:pPr>
            <w:r w:rsidRPr="00BF2348">
              <w:rPr>
                <w:sz w:val="22"/>
                <w:szCs w:val="22"/>
              </w:rPr>
              <w:t xml:space="preserve">Thank you for </w:t>
            </w:r>
            <w:r w:rsidR="00C361B3">
              <w:rPr>
                <w:sz w:val="22"/>
                <w:szCs w:val="22"/>
              </w:rPr>
              <w:t>reviewing</w:t>
            </w:r>
            <w:r w:rsidRPr="00BF2348">
              <w:rPr>
                <w:sz w:val="22"/>
                <w:szCs w:val="22"/>
              </w:rPr>
              <w:t xml:space="preserve"> this module on problem</w:t>
            </w:r>
            <w:r w:rsidR="002151DF">
              <w:rPr>
                <w:sz w:val="22"/>
                <w:szCs w:val="22"/>
              </w:rPr>
              <w:t xml:space="preserve"> </w:t>
            </w:r>
            <w:r w:rsidRPr="00BF2348">
              <w:rPr>
                <w:sz w:val="22"/>
                <w:szCs w:val="22"/>
              </w:rPr>
              <w:t xml:space="preserve">solving and escalation. Remember to review </w:t>
            </w:r>
            <w:r w:rsidR="00ED6D7F" w:rsidRPr="00BF2348">
              <w:rPr>
                <w:sz w:val="22"/>
                <w:szCs w:val="22"/>
              </w:rPr>
              <w:t>the modules</w:t>
            </w:r>
            <w:r w:rsidRPr="00BF2348">
              <w:rPr>
                <w:sz w:val="22"/>
                <w:szCs w:val="22"/>
              </w:rPr>
              <w:t xml:space="preserve"> and component kits on the other elements of the frontline</w:t>
            </w:r>
            <w:r w:rsidR="00815274">
              <w:rPr>
                <w:sz w:val="22"/>
                <w:szCs w:val="22"/>
              </w:rPr>
              <w:t xml:space="preserve"> </w:t>
            </w:r>
            <w:r w:rsidRPr="00BF2348">
              <w:rPr>
                <w:sz w:val="22"/>
                <w:szCs w:val="22"/>
              </w:rPr>
              <w:t xml:space="preserve">management system to promote sustained safety standard work in </w:t>
            </w:r>
            <w:r w:rsidR="002151DF">
              <w:rPr>
                <w:sz w:val="22"/>
                <w:szCs w:val="22"/>
              </w:rPr>
              <w:t>ambulatory surgery centers</w:t>
            </w:r>
            <w:r w:rsidR="00075030">
              <w:rPr>
                <w:sz w:val="22"/>
                <w:szCs w:val="22"/>
              </w:rPr>
              <w:t>, also available via the AHRQ W</w:t>
            </w:r>
            <w:r w:rsidRPr="00BF2348">
              <w:rPr>
                <w:sz w:val="22"/>
                <w:szCs w:val="22"/>
              </w:rPr>
              <w:t>eb</w:t>
            </w:r>
            <w:r w:rsidR="002151DF">
              <w:rPr>
                <w:sz w:val="22"/>
                <w:szCs w:val="22"/>
              </w:rPr>
              <w:t xml:space="preserve"> </w:t>
            </w:r>
            <w:r w:rsidRPr="00BF2348">
              <w:rPr>
                <w:sz w:val="22"/>
                <w:szCs w:val="22"/>
              </w:rPr>
              <w:t>site</w:t>
            </w:r>
            <w:r w:rsidR="00C1368E">
              <w:rPr>
                <w:sz w:val="22"/>
                <w:szCs w:val="22"/>
              </w:rPr>
              <w:t xml:space="preserve">: </w:t>
            </w:r>
            <w:hyperlink r:id="rId20" w:history="1">
              <w:r w:rsidR="00C1368E" w:rsidRPr="007F7A0D">
                <w:rPr>
                  <w:rStyle w:val="Hyperlink"/>
                </w:rPr>
                <w:t>www.ahrq.gov/HAIambsurgery</w:t>
              </w:r>
            </w:hyperlink>
            <w:r w:rsidRPr="00BF2348">
              <w:rPr>
                <w:sz w:val="22"/>
                <w:szCs w:val="22"/>
              </w:rPr>
              <w:t xml:space="preserve">. </w:t>
            </w:r>
          </w:p>
          <w:p w14:paraId="38D9B1FE" w14:textId="77777777" w:rsidR="002A3B2D" w:rsidRPr="00BF2348" w:rsidRDefault="002A3B2D" w:rsidP="00375D7C">
            <w:pPr>
              <w:rPr>
                <w:sz w:val="22"/>
                <w:szCs w:val="22"/>
              </w:rPr>
            </w:pPr>
          </w:p>
        </w:tc>
        <w:tc>
          <w:tcPr>
            <w:tcW w:w="4770" w:type="dxa"/>
          </w:tcPr>
          <w:p w14:paraId="6F9B1F76" w14:textId="5B0CD5B2" w:rsidR="002A3B2D" w:rsidRDefault="002A3B2D" w:rsidP="004D0F3B"/>
          <w:p w14:paraId="38D9B1FF" w14:textId="1EBD118A" w:rsidR="00290869" w:rsidRDefault="00421D2D" w:rsidP="004D0F3B">
            <w:r w:rsidRPr="00421D2D">
              <w:rPr>
                <w:noProof/>
              </w:rPr>
              <w:lastRenderedPageBreak/>
              <w:drawing>
                <wp:anchor distT="0" distB="0" distL="114300" distR="114300" simplePos="0" relativeHeight="251666432" behindDoc="0" locked="0" layoutInCell="1" allowOverlap="1" wp14:anchorId="67C2C873" wp14:editId="388AF2AD">
                  <wp:simplePos x="0" y="0"/>
                  <wp:positionH relativeFrom="column">
                    <wp:posOffset>97155</wp:posOffset>
                  </wp:positionH>
                  <wp:positionV relativeFrom="paragraph">
                    <wp:posOffset>120015</wp:posOffset>
                  </wp:positionV>
                  <wp:extent cx="2743200" cy="2057400"/>
                  <wp:effectExtent l="0" t="0" r="0" b="0"/>
                  <wp:wrapThrough wrapText="bothSides">
                    <wp:wrapPolygon edited="0">
                      <wp:start x="0" y="0"/>
                      <wp:lineTo x="0" y="21400"/>
                      <wp:lineTo x="21450" y="21400"/>
                      <wp:lineTo x="2145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margin">
                    <wp14:pctWidth>0</wp14:pctWidth>
                  </wp14:sizeRelH>
                  <wp14:sizeRelV relativeFrom="margin">
                    <wp14:pctHeight>0</wp14:pctHeight>
                  </wp14:sizeRelV>
                </wp:anchor>
              </w:drawing>
            </w:r>
            <w:r w:rsidR="00465B29">
              <w:rPr>
                <w:noProof/>
              </w:rPr>
              <w:t xml:space="preserve"> </w:t>
            </w:r>
          </w:p>
        </w:tc>
      </w:tr>
    </w:tbl>
    <w:p w14:paraId="38D9B202" w14:textId="77777777" w:rsidR="000D27A2" w:rsidRPr="002A3B2D" w:rsidRDefault="0044378C" w:rsidP="002A3B2D">
      <w:r w:rsidRPr="002A3B2D">
        <w:lastRenderedPageBreak/>
        <w:t xml:space="preserve"> </w:t>
      </w:r>
    </w:p>
    <w:sectPr w:rsidR="000D27A2" w:rsidRPr="002A3B2D" w:rsidSect="001F0D8F">
      <w:headerReference w:type="default" r:id="rId22"/>
      <w:footerReference w:type="default" r:id="rId23"/>
      <w:headerReference w:type="first" r:id="rId24"/>
      <w:footerReference w:type="first" r:id="rId25"/>
      <w:pgSz w:w="12240" w:h="15840" w:code="1"/>
      <w:pgMar w:top="1350" w:right="1440" w:bottom="1440" w:left="1440" w:header="270"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847C83" w14:textId="77777777" w:rsidR="00BF6306" w:rsidRDefault="00BF6306">
      <w:r>
        <w:separator/>
      </w:r>
    </w:p>
  </w:endnote>
  <w:endnote w:type="continuationSeparator" w:id="0">
    <w:p w14:paraId="6966F100" w14:textId="77777777" w:rsidR="00BF6306" w:rsidRDefault="00BF6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319949"/>
      <w:docPartObj>
        <w:docPartGallery w:val="Page Numbers (Bottom of Page)"/>
        <w:docPartUnique/>
      </w:docPartObj>
    </w:sdtPr>
    <w:sdtEndPr>
      <w:rPr>
        <w:noProof/>
        <w:sz w:val="20"/>
      </w:rPr>
    </w:sdtEndPr>
    <w:sdtContent>
      <w:p w14:paraId="0C205815" w14:textId="77777777" w:rsidR="000B360D" w:rsidRDefault="00FA653A" w:rsidP="000B360D">
        <w:pPr>
          <w:pStyle w:val="Footer"/>
          <w:tabs>
            <w:tab w:val="left" w:pos="7350"/>
          </w:tabs>
          <w:ind w:left="-540"/>
          <w:rPr>
            <w:rFonts w:cs="Arial"/>
            <w:sz w:val="18"/>
            <w:szCs w:val="18"/>
            <w:lang w:val="en-US"/>
          </w:rPr>
        </w:pPr>
        <w:r w:rsidRPr="00BA5417">
          <w:rPr>
            <w:noProof/>
            <w:sz w:val="18"/>
            <w:szCs w:val="18"/>
            <w:lang w:val="en-US" w:eastAsia="en-US"/>
          </w:rPr>
          <w:drawing>
            <wp:anchor distT="0" distB="0" distL="114300" distR="114300" simplePos="0" relativeHeight="251693056" behindDoc="1" locked="0" layoutInCell="1" allowOverlap="1" wp14:anchorId="5740444C" wp14:editId="0DDAF9D0">
              <wp:simplePos x="0" y="0"/>
              <wp:positionH relativeFrom="column">
                <wp:posOffset>133350</wp:posOffset>
              </wp:positionH>
              <wp:positionV relativeFrom="paragraph">
                <wp:posOffset>-114300</wp:posOffset>
              </wp:positionV>
              <wp:extent cx="6096000" cy="456565"/>
              <wp:effectExtent l="0" t="0" r="0" b="635"/>
              <wp:wrapNone/>
              <wp:docPr id="21" name="Picture 21"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096000" cy="45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BA5417">
          <w:rPr>
            <w:sz w:val="18"/>
            <w:szCs w:val="18"/>
          </w:rPr>
          <w:t>AHRQ</w:t>
        </w:r>
        <w:r w:rsidRPr="00BA5417">
          <w:rPr>
            <w:rFonts w:cs="Arial"/>
            <w:sz w:val="18"/>
            <w:szCs w:val="18"/>
          </w:rPr>
          <w:t xml:space="preserve"> Safety Program for Ambulatory Surgery</w:t>
        </w:r>
      </w:p>
      <w:p w14:paraId="7CDCBE16" w14:textId="0F915FA1" w:rsidR="00FA653A" w:rsidRDefault="000B360D" w:rsidP="00E3124B">
        <w:pPr>
          <w:pStyle w:val="Footer"/>
          <w:tabs>
            <w:tab w:val="left" w:pos="7350"/>
          </w:tabs>
          <w:ind w:left="-540" w:right="-180"/>
        </w:pPr>
        <w:r>
          <w:rPr>
            <w:rFonts w:cs="Arial"/>
            <w:sz w:val="18"/>
            <w:szCs w:val="18"/>
            <w:lang w:val="en-US"/>
          </w:rPr>
          <w:t>Management Practices for Sustainability – Module 3: Problem Solving and Escalation</w:t>
        </w:r>
        <w:r w:rsidR="00FA653A">
          <w:rPr>
            <w:rFonts w:cs="Arial"/>
            <w:sz w:val="18"/>
            <w:szCs w:val="18"/>
          </w:rPr>
          <w:tab/>
        </w:r>
        <w:r w:rsidR="001F0D8F">
          <w:rPr>
            <w:rFonts w:cs="Arial"/>
            <w:sz w:val="18"/>
            <w:szCs w:val="18"/>
            <w:lang w:val="en-US"/>
          </w:rPr>
          <w:t xml:space="preserve"> </w:t>
        </w:r>
        <w:r w:rsidR="00E3124B">
          <w:rPr>
            <w:rFonts w:cs="Arial"/>
            <w:sz w:val="18"/>
            <w:szCs w:val="18"/>
            <w:lang w:val="en-US"/>
          </w:rPr>
          <w:t xml:space="preserve">   </w:t>
        </w:r>
        <w:r w:rsidR="001F0D8F">
          <w:rPr>
            <w:rFonts w:cs="Arial"/>
            <w:sz w:val="18"/>
            <w:szCs w:val="18"/>
            <w:lang w:val="en-US"/>
          </w:rPr>
          <w:t xml:space="preserve">   </w:t>
        </w:r>
        <w:r w:rsidRPr="000B360D">
          <w:rPr>
            <w:rFonts w:cs="Arial"/>
            <w:color w:val="FFFFFF" w:themeColor="background1"/>
            <w:sz w:val="18"/>
            <w:szCs w:val="18"/>
            <w:lang w:val="en-US"/>
          </w:rPr>
          <w:t>Facilitator Notes</w:t>
        </w:r>
        <w:r w:rsidR="00FA653A">
          <w:rPr>
            <w:rFonts w:cs="Arial"/>
            <w:sz w:val="18"/>
            <w:szCs w:val="18"/>
            <w:lang w:val="en-US"/>
          </w:rPr>
          <w:t xml:space="preserve">         </w:t>
        </w:r>
        <w:r w:rsidR="00FA653A" w:rsidRPr="00FA653A">
          <w:rPr>
            <w:rFonts w:cs="Arial"/>
            <w:color w:val="FFFFFF" w:themeColor="background1"/>
            <w:sz w:val="18"/>
            <w:szCs w:val="18"/>
            <w:lang w:val="en-US"/>
          </w:rPr>
          <w:t xml:space="preserve"> </w:t>
        </w:r>
        <w:r w:rsidR="00FA653A" w:rsidRPr="00FA653A">
          <w:rPr>
            <w:rFonts w:cs="Arial"/>
            <w:noProof/>
            <w:color w:val="FFFFFF" w:themeColor="background1"/>
            <w:sz w:val="18"/>
            <w:szCs w:val="18"/>
          </w:rPr>
          <w:t xml:space="preserve"> </w:t>
        </w:r>
        <w:r w:rsidR="00FA653A" w:rsidRPr="00FA653A">
          <w:rPr>
            <w:color w:val="FFFFFF" w:themeColor="background1"/>
            <w:sz w:val="20"/>
          </w:rPr>
          <w:fldChar w:fldCharType="begin"/>
        </w:r>
        <w:r w:rsidR="00FA653A" w:rsidRPr="00FA653A">
          <w:rPr>
            <w:color w:val="FFFFFF" w:themeColor="background1"/>
            <w:sz w:val="20"/>
          </w:rPr>
          <w:instrText xml:space="preserve"> PAGE   \* MERGEFORMAT </w:instrText>
        </w:r>
        <w:r w:rsidR="00FA653A" w:rsidRPr="00FA653A">
          <w:rPr>
            <w:color w:val="FFFFFF" w:themeColor="background1"/>
            <w:sz w:val="20"/>
          </w:rPr>
          <w:fldChar w:fldCharType="separate"/>
        </w:r>
        <w:r w:rsidR="00453407">
          <w:rPr>
            <w:noProof/>
            <w:color w:val="FFFFFF" w:themeColor="background1"/>
            <w:sz w:val="20"/>
          </w:rPr>
          <w:t>2</w:t>
        </w:r>
        <w:r w:rsidR="00FA653A" w:rsidRPr="00FA653A">
          <w:rPr>
            <w:noProof/>
            <w:color w:val="FFFFFF" w:themeColor="background1"/>
            <w:sz w:val="20"/>
          </w:rPr>
          <w:fldChar w:fldCharType="end"/>
        </w:r>
      </w:p>
    </w:sdtContent>
  </w:sdt>
  <w:p w14:paraId="38D9B216" w14:textId="62CAA2A0" w:rsidR="000D27A2" w:rsidRPr="00FA653A" w:rsidRDefault="000C57D0" w:rsidP="000C57D0">
    <w:pPr>
      <w:pStyle w:val="Footer"/>
      <w:tabs>
        <w:tab w:val="clear" w:pos="4320"/>
        <w:tab w:val="clear" w:pos="8640"/>
        <w:tab w:val="left" w:pos="7335"/>
      </w:tabs>
      <w:rPr>
        <w:color w:val="FF0000"/>
        <w:lang w:val="en-US"/>
      </w:rPr>
    </w:pPr>
    <w:r>
      <w:rPr>
        <w:color w:val="FF0000"/>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9B218" w14:textId="50560AF0" w:rsidR="00DD2EB2" w:rsidRDefault="00453407">
    <w:pPr>
      <w:pStyle w:val="Footer"/>
    </w:pPr>
    <w:r>
      <w:rPr>
        <w:noProof/>
        <w:lang w:val="en-US" w:eastAsia="en-US"/>
      </w:rPr>
      <mc:AlternateContent>
        <mc:Choice Requires="wps">
          <w:drawing>
            <wp:anchor distT="45720" distB="45720" distL="114300" distR="114300" simplePos="0" relativeHeight="251660800" behindDoc="0" locked="0" layoutInCell="1" allowOverlap="1" wp14:anchorId="44D6C660" wp14:editId="48D126F4">
              <wp:simplePos x="0" y="0"/>
              <wp:positionH relativeFrom="column">
                <wp:posOffset>4335780</wp:posOffset>
              </wp:positionH>
              <wp:positionV relativeFrom="paragraph">
                <wp:posOffset>-269240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6ED072C" w14:textId="53700C21" w:rsidR="00FA653A" w:rsidRPr="000B360D" w:rsidRDefault="00B472C3" w:rsidP="00FA653A">
                          <w:pPr>
                            <w:jc w:val="right"/>
                            <w:rPr>
                              <w:color w:val="FFFFFF" w:themeColor="background1"/>
                              <w:sz w:val="18"/>
                              <w:szCs w:val="18"/>
                            </w:rPr>
                          </w:pPr>
                          <w:r w:rsidRPr="000B360D">
                            <w:rPr>
                              <w:color w:val="FFFFFF" w:themeColor="background1"/>
                              <w:sz w:val="18"/>
                              <w:szCs w:val="18"/>
                            </w:rPr>
                            <w:t xml:space="preserve"> AHRQ Pub. No. </w:t>
                          </w:r>
                          <w:r w:rsidR="00FA653A" w:rsidRPr="000B360D">
                            <w:rPr>
                              <w:color w:val="FFFFFF" w:themeColor="background1"/>
                              <w:sz w:val="18"/>
                              <w:szCs w:val="18"/>
                            </w:rPr>
                            <w:t>16</w:t>
                          </w:r>
                          <w:r w:rsidRPr="000B360D">
                            <w:rPr>
                              <w:color w:val="FFFFFF" w:themeColor="background1"/>
                              <w:sz w:val="18"/>
                              <w:szCs w:val="18"/>
                            </w:rPr>
                            <w:t>(17)</w:t>
                          </w:r>
                          <w:r w:rsidR="00FA653A" w:rsidRPr="000B360D">
                            <w:rPr>
                              <w:color w:val="FFFFFF" w:themeColor="background1"/>
                              <w:sz w:val="18"/>
                              <w:szCs w:val="18"/>
                            </w:rPr>
                            <w:t>-0019-</w:t>
                          </w:r>
                          <w:r w:rsidR="000B360D" w:rsidRPr="000B360D">
                            <w:rPr>
                              <w:color w:val="FFFFFF" w:themeColor="background1"/>
                              <w:sz w:val="18"/>
                              <w:szCs w:val="18"/>
                            </w:rPr>
                            <w:t>4</w:t>
                          </w:r>
                          <w:r w:rsidR="00FA653A" w:rsidRPr="000B360D">
                            <w:rPr>
                              <w:color w:val="FFFFFF" w:themeColor="background1"/>
                              <w:sz w:val="18"/>
                              <w:szCs w:val="18"/>
                            </w:rPr>
                            <w:t>-EF</w:t>
                          </w:r>
                        </w:p>
                        <w:p w14:paraId="6EB9996E" w14:textId="78F5E35D" w:rsidR="00FA653A" w:rsidRPr="000B360D" w:rsidRDefault="000B360D" w:rsidP="000B360D">
                          <w:pPr>
                            <w:jc w:val="right"/>
                            <w:rPr>
                              <w:color w:val="FFFFFF" w:themeColor="background1"/>
                              <w:sz w:val="18"/>
                              <w:szCs w:val="18"/>
                            </w:rPr>
                          </w:pPr>
                          <w:r w:rsidRPr="000B360D">
                            <w:rPr>
                              <w:color w:val="FFFFFF" w:themeColor="background1"/>
                              <w:sz w:val="18"/>
                              <w:szCs w:val="18"/>
                            </w:rPr>
                            <w:t>May</w:t>
                          </w:r>
                          <w:r w:rsidR="00FA653A" w:rsidRPr="000B360D">
                            <w:rPr>
                              <w:color w:val="FFFFFF" w:themeColor="background1"/>
                              <w:sz w:val="18"/>
                              <w:szCs w:val="18"/>
                            </w:rPr>
                            <w:t xml:space="preserve"> 201</w:t>
                          </w:r>
                          <w:r w:rsidR="00B472C3" w:rsidRPr="000B360D">
                            <w:rPr>
                              <w:color w:val="FFFFFF" w:themeColor="background1"/>
                              <w:sz w:val="18"/>
                              <w:szCs w:val="18"/>
                            </w:rPr>
                            <w:t>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1.4pt;margin-top:-21.2pt;width:185.9pt;height:110.6pt;z-index:251660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" filled="f" stroked="f">
              <v:textbox style="mso-fit-shape-to-text:t">
                <w:txbxContent>
                  <w:p w14:paraId="56ED072C" w14:textId="53700C21" w:rsidR="00FA653A" w:rsidRPr="000B360D" w:rsidRDefault="00B472C3" w:rsidP="00FA653A">
                    <w:pPr>
                      <w:jc w:val="right"/>
                      <w:rPr>
                        <w:color w:val="FFFFFF" w:themeColor="background1"/>
                        <w:sz w:val="18"/>
                        <w:szCs w:val="18"/>
                      </w:rPr>
                    </w:pPr>
                    <w:r w:rsidRPr="000B360D">
                      <w:rPr>
                        <w:color w:val="FFFFFF" w:themeColor="background1"/>
                        <w:sz w:val="18"/>
                        <w:szCs w:val="18"/>
                      </w:rPr>
                      <w:t xml:space="preserve"> AHRQ Pub. No. </w:t>
                    </w:r>
                    <w:r w:rsidR="00FA653A" w:rsidRPr="000B360D">
                      <w:rPr>
                        <w:color w:val="FFFFFF" w:themeColor="background1"/>
                        <w:sz w:val="18"/>
                        <w:szCs w:val="18"/>
                      </w:rPr>
                      <w:t>16</w:t>
                    </w:r>
                    <w:r w:rsidRPr="000B360D">
                      <w:rPr>
                        <w:color w:val="FFFFFF" w:themeColor="background1"/>
                        <w:sz w:val="18"/>
                        <w:szCs w:val="18"/>
                      </w:rPr>
                      <w:t>(17)</w:t>
                    </w:r>
                    <w:r w:rsidR="00FA653A" w:rsidRPr="000B360D">
                      <w:rPr>
                        <w:color w:val="FFFFFF" w:themeColor="background1"/>
                        <w:sz w:val="18"/>
                        <w:szCs w:val="18"/>
                      </w:rPr>
                      <w:t>-0019-</w:t>
                    </w:r>
                    <w:r w:rsidR="000B360D" w:rsidRPr="000B360D">
                      <w:rPr>
                        <w:color w:val="FFFFFF" w:themeColor="background1"/>
                        <w:sz w:val="18"/>
                        <w:szCs w:val="18"/>
                      </w:rPr>
                      <w:t>4</w:t>
                    </w:r>
                    <w:r w:rsidR="00FA653A" w:rsidRPr="000B360D">
                      <w:rPr>
                        <w:color w:val="FFFFFF" w:themeColor="background1"/>
                        <w:sz w:val="18"/>
                        <w:szCs w:val="18"/>
                      </w:rPr>
                      <w:t>-EF</w:t>
                    </w:r>
                  </w:p>
                  <w:p w14:paraId="6EB9996E" w14:textId="78F5E35D" w:rsidR="00FA653A" w:rsidRPr="000B360D" w:rsidRDefault="000B360D" w:rsidP="000B360D">
                    <w:pPr>
                      <w:jc w:val="right"/>
                      <w:rPr>
                        <w:color w:val="FFFFFF" w:themeColor="background1"/>
                        <w:sz w:val="18"/>
                        <w:szCs w:val="18"/>
                      </w:rPr>
                    </w:pPr>
                    <w:r w:rsidRPr="000B360D">
                      <w:rPr>
                        <w:color w:val="FFFFFF" w:themeColor="background1"/>
                        <w:sz w:val="18"/>
                        <w:szCs w:val="18"/>
                      </w:rPr>
                      <w:t>May</w:t>
                    </w:r>
                    <w:r w:rsidR="00FA653A" w:rsidRPr="000B360D">
                      <w:rPr>
                        <w:color w:val="FFFFFF" w:themeColor="background1"/>
                        <w:sz w:val="18"/>
                        <w:szCs w:val="18"/>
                      </w:rPr>
                      <w:t xml:space="preserve"> 201</w:t>
                    </w:r>
                    <w:r w:rsidR="00B472C3" w:rsidRPr="000B360D">
                      <w:rPr>
                        <w:color w:val="FFFFFF" w:themeColor="background1"/>
                        <w:sz w:val="18"/>
                        <w:szCs w:val="18"/>
                      </w:rPr>
                      <w:t>7</w:t>
                    </w:r>
                  </w:p>
                </w:txbxContent>
              </v:textbox>
              <w10:wrap type="square"/>
            </v:shape>
          </w:pict>
        </mc:Fallback>
      </mc:AlternateContent>
    </w:r>
    <w:r>
      <w:rPr>
        <w:noProof/>
        <w:lang w:val="en-US" w:eastAsia="en-US"/>
      </w:rPr>
      <w:drawing>
        <wp:anchor distT="0" distB="0" distL="114300" distR="114300" simplePos="0" relativeHeight="251658752" behindDoc="1" locked="0" layoutInCell="1" allowOverlap="1" wp14:anchorId="38D9B21D" wp14:editId="0FEE6CD0">
          <wp:simplePos x="0" y="0"/>
          <wp:positionH relativeFrom="column">
            <wp:posOffset>-957580</wp:posOffset>
          </wp:positionH>
          <wp:positionV relativeFrom="paragraph">
            <wp:posOffset>-626745</wp:posOffset>
          </wp:positionV>
          <wp:extent cx="7851775" cy="743585"/>
          <wp:effectExtent l="0" t="0" r="0" b="0"/>
          <wp:wrapNone/>
          <wp:docPr id="42" name="Picture 42" descr="Alt=&quot; &quot;" title="Alt=&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HRQ Cover Page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1775" cy="74358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B5089F" w14:textId="77777777" w:rsidR="00BF6306" w:rsidRDefault="00BF6306">
      <w:r>
        <w:separator/>
      </w:r>
    </w:p>
  </w:footnote>
  <w:footnote w:type="continuationSeparator" w:id="0">
    <w:p w14:paraId="7EAED7F1" w14:textId="77777777" w:rsidR="00BF6306" w:rsidRDefault="00BF6306">
      <w:r>
        <w:continuationSeparator/>
      </w:r>
    </w:p>
  </w:footnote>
  <w:footnote w:id="1">
    <w:p w14:paraId="78B666D4" w14:textId="3B2181A1" w:rsidR="00F433AB" w:rsidRDefault="00F433AB">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9B215" w14:textId="77777777" w:rsidR="000D27A2" w:rsidRPr="000322BE" w:rsidRDefault="000322BE" w:rsidP="000322BE">
    <w:pPr>
      <w:pStyle w:val="Header"/>
      <w:rPr>
        <w:rFonts w:ascii="Arial" w:hAnsi="Arial" w:cs="Arial"/>
        <w:b/>
        <w:color w:val="FFFFFF" w:themeColor="background1"/>
        <w:sz w:val="32"/>
        <w:szCs w:val="32"/>
      </w:rPr>
    </w:pPr>
    <w:r w:rsidRPr="000322BE">
      <w:rPr>
        <w:rFonts w:ascii="Arial" w:hAnsi="Arial" w:cs="Arial"/>
        <w:b/>
        <w:color w:val="FFFFFF" w:themeColor="background1"/>
        <w:sz w:val="32"/>
        <w:szCs w:val="32"/>
      </w:rPr>
      <w:t>AHRQ Safety Program for Reducing CAUTI in Hospitals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9B217" w14:textId="46463690" w:rsidR="00023253" w:rsidRPr="001F0D8F" w:rsidRDefault="001F0D8F" w:rsidP="004306F2">
    <w:pPr>
      <w:pStyle w:val="Header"/>
      <w:jc w:val="center"/>
      <w:rPr>
        <w:rFonts w:ascii="Arial" w:hAnsi="Arial" w:cs="Arial"/>
        <w:b/>
        <w:color w:val="FFFFFF"/>
        <w:sz w:val="36"/>
        <w:szCs w:val="36"/>
      </w:rPr>
    </w:pPr>
    <w:r w:rsidRPr="001F0D8F">
      <w:rPr>
        <w:noProof/>
        <w:sz w:val="36"/>
        <w:szCs w:val="36"/>
      </w:rPr>
      <w:drawing>
        <wp:anchor distT="0" distB="0" distL="114300" distR="114300" simplePos="0" relativeHeight="251657728" behindDoc="1" locked="0" layoutInCell="1" allowOverlap="1" wp14:anchorId="38D9B21B" wp14:editId="5F1CF574">
          <wp:simplePos x="0" y="0"/>
          <wp:positionH relativeFrom="column">
            <wp:posOffset>-914400</wp:posOffset>
          </wp:positionH>
          <wp:positionV relativeFrom="paragraph">
            <wp:posOffset>-732790</wp:posOffset>
          </wp:positionV>
          <wp:extent cx="7802245" cy="2028825"/>
          <wp:effectExtent l="0" t="0" r="8255" b="9525"/>
          <wp:wrapNone/>
          <wp:docPr id="41" name="Picture 41" descr="Alt=&quot; &quot;" title="Alt=&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HRQ Cover Page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245" cy="2028825"/>
                  </a:xfrm>
                  <a:prstGeom prst="rect">
                    <a:avLst/>
                  </a:prstGeom>
                  <a:noFill/>
                </pic:spPr>
              </pic:pic>
            </a:graphicData>
          </a:graphic>
          <wp14:sizeRelH relativeFrom="page">
            <wp14:pctWidth>0</wp14:pctWidth>
          </wp14:sizeRelH>
          <wp14:sizeRelV relativeFrom="page">
            <wp14:pctHeight>0</wp14:pctHeight>
          </wp14:sizeRelV>
        </wp:anchor>
      </w:drawing>
    </w:r>
    <w:r w:rsidR="00646615" w:rsidRPr="001F0D8F">
      <w:rPr>
        <w:rFonts w:ascii="Arial" w:hAnsi="Arial" w:cs="Arial"/>
        <w:b/>
        <w:color w:val="FFFFFF"/>
        <w:sz w:val="36"/>
        <w:szCs w:val="36"/>
      </w:rPr>
      <w:t xml:space="preserve">AHRQ Safety Program for </w:t>
    </w:r>
    <w:r w:rsidR="004306F2" w:rsidRPr="001F0D8F">
      <w:rPr>
        <w:rFonts w:ascii="Arial" w:hAnsi="Arial" w:cs="Arial"/>
        <w:b/>
        <w:color w:val="FFFFFF"/>
        <w:sz w:val="36"/>
        <w:szCs w:val="36"/>
      </w:rPr>
      <w:t>Ambulatory Surgery</w:t>
    </w:r>
  </w:p>
  <w:p w14:paraId="62AFE5C4" w14:textId="110E7762" w:rsidR="001F0D8F" w:rsidRPr="001F0D8F" w:rsidRDefault="001F0D8F" w:rsidP="001F0D8F">
    <w:pPr>
      <w:pStyle w:val="Header"/>
      <w:spacing w:before="120"/>
      <w:jc w:val="center"/>
      <w:rPr>
        <w:rFonts w:ascii="Arial" w:hAnsi="Arial" w:cs="Arial"/>
        <w:color w:val="FFFFFF"/>
        <w:sz w:val="32"/>
        <w:szCs w:val="32"/>
      </w:rPr>
    </w:pPr>
    <w:r w:rsidRPr="001F0D8F">
      <w:rPr>
        <w:rFonts w:ascii="Arial" w:hAnsi="Arial" w:cs="Arial"/>
        <w:color w:val="FFFFFF"/>
        <w:sz w:val="32"/>
        <w:szCs w:val="32"/>
      </w:rPr>
      <w:t>Management Practices for Sustainability</w:t>
    </w:r>
  </w:p>
  <w:p w14:paraId="533E1AB1" w14:textId="1B3CD8B9" w:rsidR="00754E21" w:rsidRPr="001F0D8F" w:rsidRDefault="00754E21" w:rsidP="004306F2">
    <w:pPr>
      <w:pStyle w:val="Header"/>
      <w:jc w:val="center"/>
      <w:rPr>
        <w:sz w:val="28"/>
        <w:szCs w:val="28"/>
      </w:rPr>
    </w:pPr>
    <w:r w:rsidRPr="001F0D8F">
      <w:rPr>
        <w:rFonts w:ascii="Arial" w:hAnsi="Arial" w:cs="Arial"/>
        <w:color w:val="FFFFFF"/>
        <w:sz w:val="28"/>
        <w:szCs w:val="28"/>
      </w:rPr>
      <w:t>Module 3: Problem Solving and Escalation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C2901"/>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1">
    <w:nsid w:val="14A9393F"/>
    <w:multiLevelType w:val="hybridMultilevel"/>
    <w:tmpl w:val="B2B2FA98"/>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5B20953"/>
    <w:multiLevelType w:val="hybridMultilevel"/>
    <w:tmpl w:val="0352A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6F4F8A"/>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4">
    <w:nsid w:val="17F0773D"/>
    <w:multiLevelType w:val="multilevel"/>
    <w:tmpl w:val="7D6284F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Gill Sans MT"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Gill Sans MT"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6BB0C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2A402395"/>
    <w:multiLevelType w:val="hybridMultilevel"/>
    <w:tmpl w:val="1F649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3302DF"/>
    <w:multiLevelType w:val="hybridMultilevel"/>
    <w:tmpl w:val="7B283FF2"/>
    <w:lvl w:ilvl="0" w:tplc="0409000F">
      <w:start w:val="1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EE41D2A"/>
    <w:multiLevelType w:val="multilevel"/>
    <w:tmpl w:val="7D6284F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Gill Sans MT"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Gill Sans MT"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31512B7E"/>
    <w:multiLevelType w:val="multilevel"/>
    <w:tmpl w:val="1228D1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38055344"/>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11">
    <w:nsid w:val="394A1213"/>
    <w:multiLevelType w:val="hybridMultilevel"/>
    <w:tmpl w:val="2D740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114ABA"/>
    <w:multiLevelType w:val="multilevel"/>
    <w:tmpl w:val="DC2C2198"/>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13">
    <w:nsid w:val="442216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44E96F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4A862BB7"/>
    <w:multiLevelType w:val="hybridMultilevel"/>
    <w:tmpl w:val="998C0E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C4C4B92"/>
    <w:multiLevelType w:val="hybridMultilevel"/>
    <w:tmpl w:val="D1764008"/>
    <w:lvl w:ilvl="0" w:tplc="025863F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CE2AD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4DF86857"/>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19">
    <w:nsid w:val="548B2F5A"/>
    <w:multiLevelType w:val="singleLevel"/>
    <w:tmpl w:val="0409000F"/>
    <w:lvl w:ilvl="0">
      <w:start w:val="1"/>
      <w:numFmt w:val="decimal"/>
      <w:lvlText w:val="%1."/>
      <w:lvlJc w:val="left"/>
      <w:pPr>
        <w:tabs>
          <w:tab w:val="num" w:pos="360"/>
        </w:tabs>
        <w:ind w:left="360" w:hanging="360"/>
      </w:pPr>
    </w:lvl>
  </w:abstractNum>
  <w:abstractNum w:abstractNumId="20">
    <w:nsid w:val="570650FA"/>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21">
    <w:nsid w:val="5FEB76DD"/>
    <w:multiLevelType w:val="hybridMultilevel"/>
    <w:tmpl w:val="A43AD8F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635175BA"/>
    <w:multiLevelType w:val="singleLevel"/>
    <w:tmpl w:val="984E7354"/>
    <w:lvl w:ilvl="0">
      <w:start w:val="1"/>
      <w:numFmt w:val="bullet"/>
      <w:lvlText w:val=""/>
      <w:lvlJc w:val="left"/>
      <w:pPr>
        <w:tabs>
          <w:tab w:val="num" w:pos="360"/>
        </w:tabs>
        <w:ind w:left="360" w:hanging="360"/>
      </w:pPr>
      <w:rPr>
        <w:rFonts w:ascii="Symbol" w:hAnsi="Symbol" w:hint="default"/>
        <w:sz w:val="28"/>
      </w:rPr>
    </w:lvl>
  </w:abstractNum>
  <w:abstractNum w:abstractNumId="23">
    <w:nsid w:val="63F445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654D0707"/>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25">
    <w:nsid w:val="6DF9496D"/>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26">
    <w:nsid w:val="6E9F1205"/>
    <w:multiLevelType w:val="hybridMultilevel"/>
    <w:tmpl w:val="7D6284FC"/>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15471FA"/>
    <w:multiLevelType w:val="hybridMultilevel"/>
    <w:tmpl w:val="9B022D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387E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7DDA7248"/>
    <w:multiLevelType w:val="hybridMultilevel"/>
    <w:tmpl w:val="076635F8"/>
    <w:lvl w:ilvl="0" w:tplc="7A8A618C">
      <w:start w:val="1"/>
      <w:numFmt w:val="decimal"/>
      <w:lvlText w:val="%1."/>
      <w:lvlJc w:val="left"/>
      <w:pPr>
        <w:tabs>
          <w:tab w:val="num" w:pos="360"/>
        </w:tabs>
        <w:ind w:left="360" w:hanging="360"/>
      </w:pPr>
    </w:lvl>
    <w:lvl w:ilvl="1" w:tplc="B9300FCE" w:tentative="1">
      <w:start w:val="1"/>
      <w:numFmt w:val="lowerLetter"/>
      <w:lvlText w:val="%2."/>
      <w:lvlJc w:val="left"/>
      <w:pPr>
        <w:tabs>
          <w:tab w:val="num" w:pos="1080"/>
        </w:tabs>
        <w:ind w:left="1080" w:hanging="360"/>
      </w:pPr>
    </w:lvl>
    <w:lvl w:ilvl="2" w:tplc="B10CCA70" w:tentative="1">
      <w:start w:val="1"/>
      <w:numFmt w:val="lowerRoman"/>
      <w:lvlText w:val="%3."/>
      <w:lvlJc w:val="right"/>
      <w:pPr>
        <w:tabs>
          <w:tab w:val="num" w:pos="1800"/>
        </w:tabs>
        <w:ind w:left="1800" w:hanging="180"/>
      </w:pPr>
    </w:lvl>
    <w:lvl w:ilvl="3" w:tplc="D6784208" w:tentative="1">
      <w:start w:val="1"/>
      <w:numFmt w:val="decimal"/>
      <w:lvlText w:val="%4."/>
      <w:lvlJc w:val="left"/>
      <w:pPr>
        <w:tabs>
          <w:tab w:val="num" w:pos="2520"/>
        </w:tabs>
        <w:ind w:left="2520" w:hanging="360"/>
      </w:pPr>
    </w:lvl>
    <w:lvl w:ilvl="4" w:tplc="9A1A4F74" w:tentative="1">
      <w:start w:val="1"/>
      <w:numFmt w:val="lowerLetter"/>
      <w:lvlText w:val="%5."/>
      <w:lvlJc w:val="left"/>
      <w:pPr>
        <w:tabs>
          <w:tab w:val="num" w:pos="3240"/>
        </w:tabs>
        <w:ind w:left="3240" w:hanging="360"/>
      </w:pPr>
    </w:lvl>
    <w:lvl w:ilvl="5" w:tplc="7DF80A6C" w:tentative="1">
      <w:start w:val="1"/>
      <w:numFmt w:val="lowerRoman"/>
      <w:lvlText w:val="%6."/>
      <w:lvlJc w:val="right"/>
      <w:pPr>
        <w:tabs>
          <w:tab w:val="num" w:pos="3960"/>
        </w:tabs>
        <w:ind w:left="3960" w:hanging="180"/>
      </w:pPr>
    </w:lvl>
    <w:lvl w:ilvl="6" w:tplc="1B20F3D6" w:tentative="1">
      <w:start w:val="1"/>
      <w:numFmt w:val="decimal"/>
      <w:lvlText w:val="%7."/>
      <w:lvlJc w:val="left"/>
      <w:pPr>
        <w:tabs>
          <w:tab w:val="num" w:pos="4680"/>
        </w:tabs>
        <w:ind w:left="4680" w:hanging="360"/>
      </w:pPr>
    </w:lvl>
    <w:lvl w:ilvl="7" w:tplc="0BA6402A" w:tentative="1">
      <w:start w:val="1"/>
      <w:numFmt w:val="lowerLetter"/>
      <w:lvlText w:val="%8."/>
      <w:lvlJc w:val="left"/>
      <w:pPr>
        <w:tabs>
          <w:tab w:val="num" w:pos="5400"/>
        </w:tabs>
        <w:ind w:left="5400" w:hanging="360"/>
      </w:pPr>
    </w:lvl>
    <w:lvl w:ilvl="8" w:tplc="DE342116" w:tentative="1">
      <w:start w:val="1"/>
      <w:numFmt w:val="lowerRoman"/>
      <w:lvlText w:val="%9."/>
      <w:lvlJc w:val="right"/>
      <w:pPr>
        <w:tabs>
          <w:tab w:val="num" w:pos="6120"/>
        </w:tabs>
        <w:ind w:left="6120" w:hanging="180"/>
      </w:pPr>
    </w:lvl>
  </w:abstractNum>
  <w:num w:numId="1">
    <w:abstractNumId w:val="29"/>
  </w:num>
  <w:num w:numId="2">
    <w:abstractNumId w:val="14"/>
  </w:num>
  <w:num w:numId="3">
    <w:abstractNumId w:val="19"/>
  </w:num>
  <w:num w:numId="4">
    <w:abstractNumId w:val="13"/>
  </w:num>
  <w:num w:numId="5">
    <w:abstractNumId w:val="28"/>
  </w:num>
  <w:num w:numId="6">
    <w:abstractNumId w:val="5"/>
  </w:num>
  <w:num w:numId="7">
    <w:abstractNumId w:val="23"/>
  </w:num>
  <w:num w:numId="8">
    <w:abstractNumId w:val="17"/>
  </w:num>
  <w:num w:numId="9">
    <w:abstractNumId w:val="22"/>
  </w:num>
  <w:num w:numId="10">
    <w:abstractNumId w:val="7"/>
  </w:num>
  <w:num w:numId="11">
    <w:abstractNumId w:val="26"/>
  </w:num>
  <w:num w:numId="12">
    <w:abstractNumId w:val="4"/>
  </w:num>
  <w:num w:numId="13">
    <w:abstractNumId w:val="12"/>
  </w:num>
  <w:num w:numId="14">
    <w:abstractNumId w:val="1"/>
  </w:num>
  <w:num w:numId="15">
    <w:abstractNumId w:val="8"/>
  </w:num>
  <w:num w:numId="16">
    <w:abstractNumId w:val="9"/>
  </w:num>
  <w:num w:numId="17">
    <w:abstractNumId w:val="15"/>
  </w:num>
  <w:num w:numId="18">
    <w:abstractNumId w:val="21"/>
  </w:num>
  <w:num w:numId="19">
    <w:abstractNumId w:val="25"/>
  </w:num>
  <w:num w:numId="20">
    <w:abstractNumId w:val="10"/>
  </w:num>
  <w:num w:numId="21">
    <w:abstractNumId w:val="0"/>
  </w:num>
  <w:num w:numId="22">
    <w:abstractNumId w:val="20"/>
  </w:num>
  <w:num w:numId="23">
    <w:abstractNumId w:val="18"/>
  </w:num>
  <w:num w:numId="24">
    <w:abstractNumId w:val="2"/>
  </w:num>
  <w:num w:numId="25">
    <w:abstractNumId w:val="24"/>
  </w:num>
  <w:num w:numId="26">
    <w:abstractNumId w:val="27"/>
  </w:num>
  <w:num w:numId="27">
    <w:abstractNumId w:val="3"/>
  </w:num>
  <w:num w:numId="28">
    <w:abstractNumId w:val="16"/>
  </w:num>
  <w:num w:numId="29">
    <w:abstractNumId w:val="6"/>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E20"/>
    <w:rsid w:val="000075A4"/>
    <w:rsid w:val="00012CB6"/>
    <w:rsid w:val="00023253"/>
    <w:rsid w:val="00025EA5"/>
    <w:rsid w:val="00030142"/>
    <w:rsid w:val="000322BE"/>
    <w:rsid w:val="000334EF"/>
    <w:rsid w:val="00033FE6"/>
    <w:rsid w:val="000377B3"/>
    <w:rsid w:val="000400D7"/>
    <w:rsid w:val="0004078E"/>
    <w:rsid w:val="0004525C"/>
    <w:rsid w:val="00045AAF"/>
    <w:rsid w:val="00052A8F"/>
    <w:rsid w:val="000578A9"/>
    <w:rsid w:val="00075030"/>
    <w:rsid w:val="00081212"/>
    <w:rsid w:val="00082D75"/>
    <w:rsid w:val="00092A9A"/>
    <w:rsid w:val="00094F96"/>
    <w:rsid w:val="000B1738"/>
    <w:rsid w:val="000B360D"/>
    <w:rsid w:val="000C57D0"/>
    <w:rsid w:val="000D27A2"/>
    <w:rsid w:val="000D5329"/>
    <w:rsid w:val="000E113E"/>
    <w:rsid w:val="000E1EE6"/>
    <w:rsid w:val="000E3B50"/>
    <w:rsid w:val="000F37F1"/>
    <w:rsid w:val="00113731"/>
    <w:rsid w:val="00113875"/>
    <w:rsid w:val="0012470E"/>
    <w:rsid w:val="001255C5"/>
    <w:rsid w:val="001276E9"/>
    <w:rsid w:val="001318E2"/>
    <w:rsid w:val="00142F6B"/>
    <w:rsid w:val="00155D00"/>
    <w:rsid w:val="0017167F"/>
    <w:rsid w:val="00182106"/>
    <w:rsid w:val="0018593E"/>
    <w:rsid w:val="001A09B1"/>
    <w:rsid w:val="001B2893"/>
    <w:rsid w:val="001B2EAC"/>
    <w:rsid w:val="001B560B"/>
    <w:rsid w:val="001C290E"/>
    <w:rsid w:val="001C5562"/>
    <w:rsid w:val="001C5636"/>
    <w:rsid w:val="001D42D4"/>
    <w:rsid w:val="001D7732"/>
    <w:rsid w:val="001D7991"/>
    <w:rsid w:val="001E39BF"/>
    <w:rsid w:val="001F072E"/>
    <w:rsid w:val="001F0D8F"/>
    <w:rsid w:val="001F20CA"/>
    <w:rsid w:val="001F25F3"/>
    <w:rsid w:val="001F7AC9"/>
    <w:rsid w:val="002151DF"/>
    <w:rsid w:val="00220E30"/>
    <w:rsid w:val="00231A2A"/>
    <w:rsid w:val="002326A5"/>
    <w:rsid w:val="00240691"/>
    <w:rsid w:val="00257A93"/>
    <w:rsid w:val="002702CC"/>
    <w:rsid w:val="00272AD0"/>
    <w:rsid w:val="00275654"/>
    <w:rsid w:val="002771FF"/>
    <w:rsid w:val="00290869"/>
    <w:rsid w:val="002920C8"/>
    <w:rsid w:val="002A3B2D"/>
    <w:rsid w:val="002C1178"/>
    <w:rsid w:val="002C32C2"/>
    <w:rsid w:val="002C676A"/>
    <w:rsid w:val="002D15E9"/>
    <w:rsid w:val="002D2621"/>
    <w:rsid w:val="002F055E"/>
    <w:rsid w:val="003024E3"/>
    <w:rsid w:val="00302E17"/>
    <w:rsid w:val="00320DEF"/>
    <w:rsid w:val="003237AD"/>
    <w:rsid w:val="00334E20"/>
    <w:rsid w:val="00342431"/>
    <w:rsid w:val="00354981"/>
    <w:rsid w:val="00375D7C"/>
    <w:rsid w:val="00375F93"/>
    <w:rsid w:val="00394698"/>
    <w:rsid w:val="00396729"/>
    <w:rsid w:val="003A27E0"/>
    <w:rsid w:val="003B4F1C"/>
    <w:rsid w:val="003B61B4"/>
    <w:rsid w:val="003C625B"/>
    <w:rsid w:val="003D27C8"/>
    <w:rsid w:val="003D2A90"/>
    <w:rsid w:val="003D7CA5"/>
    <w:rsid w:val="003F2333"/>
    <w:rsid w:val="00421D2D"/>
    <w:rsid w:val="004306F2"/>
    <w:rsid w:val="0044378C"/>
    <w:rsid w:val="004437A6"/>
    <w:rsid w:val="00445C4C"/>
    <w:rsid w:val="00445DA8"/>
    <w:rsid w:val="00450B95"/>
    <w:rsid w:val="00451EF1"/>
    <w:rsid w:val="00453407"/>
    <w:rsid w:val="00465B29"/>
    <w:rsid w:val="00467290"/>
    <w:rsid w:val="00467E80"/>
    <w:rsid w:val="004768D0"/>
    <w:rsid w:val="004B0817"/>
    <w:rsid w:val="004C642A"/>
    <w:rsid w:val="004D1E62"/>
    <w:rsid w:val="004E3F60"/>
    <w:rsid w:val="004E4BB4"/>
    <w:rsid w:val="004E7392"/>
    <w:rsid w:val="004F4972"/>
    <w:rsid w:val="004F5205"/>
    <w:rsid w:val="00501D7A"/>
    <w:rsid w:val="00506EF7"/>
    <w:rsid w:val="00521F94"/>
    <w:rsid w:val="00525104"/>
    <w:rsid w:val="00532C32"/>
    <w:rsid w:val="005414A3"/>
    <w:rsid w:val="00554D8A"/>
    <w:rsid w:val="00562566"/>
    <w:rsid w:val="005629EC"/>
    <w:rsid w:val="005634AA"/>
    <w:rsid w:val="00563B36"/>
    <w:rsid w:val="00571538"/>
    <w:rsid w:val="00573767"/>
    <w:rsid w:val="005A3CF7"/>
    <w:rsid w:val="005B4403"/>
    <w:rsid w:val="005B79D5"/>
    <w:rsid w:val="005B7C35"/>
    <w:rsid w:val="005C206F"/>
    <w:rsid w:val="005D710E"/>
    <w:rsid w:val="005E3927"/>
    <w:rsid w:val="005E5F5F"/>
    <w:rsid w:val="006063CF"/>
    <w:rsid w:val="00612EE1"/>
    <w:rsid w:val="00621B1C"/>
    <w:rsid w:val="00624255"/>
    <w:rsid w:val="00646615"/>
    <w:rsid w:val="00651B5E"/>
    <w:rsid w:val="006528C1"/>
    <w:rsid w:val="0065438B"/>
    <w:rsid w:val="00667BD9"/>
    <w:rsid w:val="0067374B"/>
    <w:rsid w:val="0067602A"/>
    <w:rsid w:val="0068023A"/>
    <w:rsid w:val="00680A53"/>
    <w:rsid w:val="0068508D"/>
    <w:rsid w:val="006871F5"/>
    <w:rsid w:val="0069760C"/>
    <w:rsid w:val="006A59E3"/>
    <w:rsid w:val="006B01E0"/>
    <w:rsid w:val="006C029A"/>
    <w:rsid w:val="006C77AB"/>
    <w:rsid w:val="006D5A6A"/>
    <w:rsid w:val="006E098C"/>
    <w:rsid w:val="006E0E20"/>
    <w:rsid w:val="006E2E39"/>
    <w:rsid w:val="006E7370"/>
    <w:rsid w:val="00712E66"/>
    <w:rsid w:val="00721C51"/>
    <w:rsid w:val="007241CE"/>
    <w:rsid w:val="00731F1C"/>
    <w:rsid w:val="007404CC"/>
    <w:rsid w:val="00745AD8"/>
    <w:rsid w:val="00754E21"/>
    <w:rsid w:val="00790DE9"/>
    <w:rsid w:val="007A6FFC"/>
    <w:rsid w:val="007B445A"/>
    <w:rsid w:val="007C0DB5"/>
    <w:rsid w:val="007C20BF"/>
    <w:rsid w:val="007D46C7"/>
    <w:rsid w:val="007E2A00"/>
    <w:rsid w:val="007F3C4E"/>
    <w:rsid w:val="007F4EB5"/>
    <w:rsid w:val="00801ACF"/>
    <w:rsid w:val="00812732"/>
    <w:rsid w:val="00815274"/>
    <w:rsid w:val="00822577"/>
    <w:rsid w:val="00847B79"/>
    <w:rsid w:val="00860288"/>
    <w:rsid w:val="008603A8"/>
    <w:rsid w:val="00871482"/>
    <w:rsid w:val="00881D9E"/>
    <w:rsid w:val="008A2AD6"/>
    <w:rsid w:val="008C287E"/>
    <w:rsid w:val="008D7C56"/>
    <w:rsid w:val="008F1246"/>
    <w:rsid w:val="009049BC"/>
    <w:rsid w:val="00906323"/>
    <w:rsid w:val="0091076D"/>
    <w:rsid w:val="00924FF0"/>
    <w:rsid w:val="009304C5"/>
    <w:rsid w:val="009422BA"/>
    <w:rsid w:val="009452BD"/>
    <w:rsid w:val="00954F30"/>
    <w:rsid w:val="00957FCD"/>
    <w:rsid w:val="0097386D"/>
    <w:rsid w:val="00987251"/>
    <w:rsid w:val="00990CD8"/>
    <w:rsid w:val="00991393"/>
    <w:rsid w:val="009B42B1"/>
    <w:rsid w:val="009C67D3"/>
    <w:rsid w:val="009D2EB1"/>
    <w:rsid w:val="00A05D71"/>
    <w:rsid w:val="00A33831"/>
    <w:rsid w:val="00A36B68"/>
    <w:rsid w:val="00A416F2"/>
    <w:rsid w:val="00A41848"/>
    <w:rsid w:val="00A439D8"/>
    <w:rsid w:val="00A47607"/>
    <w:rsid w:val="00A83ED5"/>
    <w:rsid w:val="00A9293D"/>
    <w:rsid w:val="00A96CD3"/>
    <w:rsid w:val="00AA79EF"/>
    <w:rsid w:val="00AB42DD"/>
    <w:rsid w:val="00AB7838"/>
    <w:rsid w:val="00AB79C4"/>
    <w:rsid w:val="00AF16B3"/>
    <w:rsid w:val="00AF2305"/>
    <w:rsid w:val="00AF586B"/>
    <w:rsid w:val="00B11321"/>
    <w:rsid w:val="00B15692"/>
    <w:rsid w:val="00B363E4"/>
    <w:rsid w:val="00B403E5"/>
    <w:rsid w:val="00B472C3"/>
    <w:rsid w:val="00B50C36"/>
    <w:rsid w:val="00B532FF"/>
    <w:rsid w:val="00B5480E"/>
    <w:rsid w:val="00B64234"/>
    <w:rsid w:val="00B74EE1"/>
    <w:rsid w:val="00B80C4C"/>
    <w:rsid w:val="00B84FF0"/>
    <w:rsid w:val="00B85BCF"/>
    <w:rsid w:val="00BA4C33"/>
    <w:rsid w:val="00BB687E"/>
    <w:rsid w:val="00BC07EF"/>
    <w:rsid w:val="00BD2C2E"/>
    <w:rsid w:val="00BD4724"/>
    <w:rsid w:val="00BD5EE4"/>
    <w:rsid w:val="00BF2348"/>
    <w:rsid w:val="00BF6306"/>
    <w:rsid w:val="00BF6FAF"/>
    <w:rsid w:val="00C01538"/>
    <w:rsid w:val="00C12476"/>
    <w:rsid w:val="00C1368E"/>
    <w:rsid w:val="00C22988"/>
    <w:rsid w:val="00C25E7F"/>
    <w:rsid w:val="00C34D8C"/>
    <w:rsid w:val="00C361B3"/>
    <w:rsid w:val="00C42F65"/>
    <w:rsid w:val="00C56A1B"/>
    <w:rsid w:val="00C801D1"/>
    <w:rsid w:val="00C82581"/>
    <w:rsid w:val="00C83F98"/>
    <w:rsid w:val="00C92553"/>
    <w:rsid w:val="00CA72C6"/>
    <w:rsid w:val="00CC3811"/>
    <w:rsid w:val="00CC6F9B"/>
    <w:rsid w:val="00CD04B4"/>
    <w:rsid w:val="00CD4810"/>
    <w:rsid w:val="00CD5CEB"/>
    <w:rsid w:val="00CE5396"/>
    <w:rsid w:val="00CE73D0"/>
    <w:rsid w:val="00CF1492"/>
    <w:rsid w:val="00D043BB"/>
    <w:rsid w:val="00D23014"/>
    <w:rsid w:val="00D36FB1"/>
    <w:rsid w:val="00D523BD"/>
    <w:rsid w:val="00D61D7F"/>
    <w:rsid w:val="00D63FC3"/>
    <w:rsid w:val="00D7248B"/>
    <w:rsid w:val="00D73060"/>
    <w:rsid w:val="00D80FEA"/>
    <w:rsid w:val="00D829D2"/>
    <w:rsid w:val="00D9077E"/>
    <w:rsid w:val="00DA3B73"/>
    <w:rsid w:val="00DB0E61"/>
    <w:rsid w:val="00DB6379"/>
    <w:rsid w:val="00DC3FD9"/>
    <w:rsid w:val="00DD2EB2"/>
    <w:rsid w:val="00DE17E7"/>
    <w:rsid w:val="00DE3729"/>
    <w:rsid w:val="00DE7E50"/>
    <w:rsid w:val="00DF6E8B"/>
    <w:rsid w:val="00DF77D1"/>
    <w:rsid w:val="00E014BE"/>
    <w:rsid w:val="00E03F6F"/>
    <w:rsid w:val="00E07B18"/>
    <w:rsid w:val="00E17596"/>
    <w:rsid w:val="00E3124B"/>
    <w:rsid w:val="00E33245"/>
    <w:rsid w:val="00E347FB"/>
    <w:rsid w:val="00E4098F"/>
    <w:rsid w:val="00E50C09"/>
    <w:rsid w:val="00E51300"/>
    <w:rsid w:val="00E5401C"/>
    <w:rsid w:val="00E54515"/>
    <w:rsid w:val="00E75940"/>
    <w:rsid w:val="00E77E9B"/>
    <w:rsid w:val="00E81EE0"/>
    <w:rsid w:val="00E908FE"/>
    <w:rsid w:val="00E928BA"/>
    <w:rsid w:val="00E963E9"/>
    <w:rsid w:val="00EB7B1B"/>
    <w:rsid w:val="00EC70F9"/>
    <w:rsid w:val="00ED42F9"/>
    <w:rsid w:val="00ED5C17"/>
    <w:rsid w:val="00ED6D7F"/>
    <w:rsid w:val="00EE179D"/>
    <w:rsid w:val="00F07861"/>
    <w:rsid w:val="00F10CBC"/>
    <w:rsid w:val="00F12A57"/>
    <w:rsid w:val="00F229E1"/>
    <w:rsid w:val="00F433AB"/>
    <w:rsid w:val="00F43C25"/>
    <w:rsid w:val="00F467BE"/>
    <w:rsid w:val="00F50417"/>
    <w:rsid w:val="00F7081E"/>
    <w:rsid w:val="00F835D9"/>
    <w:rsid w:val="00F8432E"/>
    <w:rsid w:val="00F87D12"/>
    <w:rsid w:val="00F931D7"/>
    <w:rsid w:val="00F954A0"/>
    <w:rsid w:val="00FA5FAC"/>
    <w:rsid w:val="00FA653A"/>
    <w:rsid w:val="00FC1858"/>
    <w:rsid w:val="00FD35B8"/>
    <w:rsid w:val="00FD5794"/>
    <w:rsid w:val="00FD5B79"/>
    <w:rsid w:val="00FD5D08"/>
    <w:rsid w:val="00FD5D70"/>
    <w:rsid w:val="00FE5CEA"/>
    <w:rsid w:val="00FF00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38D9B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Heading2"/>
    <w:next w:val="Normal"/>
    <w:qFormat/>
    <w:rsid w:val="00ED5C17"/>
    <w:pPr>
      <w:spacing w:after="120"/>
      <w:jc w:val="left"/>
      <w:outlineLvl w:val="0"/>
    </w:pPr>
    <w:rPr>
      <w:sz w:val="28"/>
      <w:u w:val="none"/>
    </w:rPr>
  </w:style>
  <w:style w:type="paragraph" w:styleId="Heading2">
    <w:name w:val="heading 2"/>
    <w:basedOn w:val="Normal"/>
    <w:next w:val="Normal"/>
    <w:qFormat/>
    <w:pPr>
      <w:keepNext/>
      <w:overflowPunct w:val="0"/>
      <w:autoSpaceDE w:val="0"/>
      <w:autoSpaceDN w:val="0"/>
      <w:adjustRightInd w:val="0"/>
      <w:jc w:val="both"/>
      <w:textAlignment w:val="baseline"/>
      <w:outlineLvl w:val="1"/>
    </w:pPr>
    <w:rPr>
      <w:b/>
      <w:szCs w:val="20"/>
      <w:u w:val="single"/>
    </w:rPr>
  </w:style>
  <w:style w:type="paragraph" w:styleId="Heading7">
    <w:name w:val="heading 7"/>
    <w:basedOn w:val="Normal"/>
    <w:next w:val="Normal"/>
    <w:link w:val="Heading7Char"/>
    <w:uiPriority w:val="9"/>
    <w:semiHidden/>
    <w:unhideWhenUsed/>
    <w:qFormat/>
    <w:rsid w:val="00FA653A"/>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overflowPunct w:val="0"/>
      <w:autoSpaceDE w:val="0"/>
      <w:autoSpaceDN w:val="0"/>
      <w:adjustRightInd w:val="0"/>
      <w:jc w:val="both"/>
      <w:textAlignment w:val="baseline"/>
    </w:pPr>
    <w:rPr>
      <w:rFonts w:ascii="Arial" w:hAnsi="Arial"/>
      <w:sz w:val="20"/>
      <w:szCs w:val="20"/>
    </w:rPr>
  </w:style>
  <w:style w:type="paragraph" w:styleId="Header">
    <w:name w:val="header"/>
    <w:basedOn w:val="Normal"/>
    <w:link w:val="HeaderChar"/>
    <w:uiPriority w:val="99"/>
    <w:pPr>
      <w:tabs>
        <w:tab w:val="center" w:pos="4320"/>
        <w:tab w:val="right" w:pos="8640"/>
      </w:tabs>
      <w:overflowPunct w:val="0"/>
      <w:autoSpaceDE w:val="0"/>
      <w:autoSpaceDN w:val="0"/>
      <w:adjustRightInd w:val="0"/>
      <w:textAlignment w:val="baseline"/>
    </w:pPr>
    <w:rPr>
      <w:sz w:val="20"/>
      <w:szCs w:val="20"/>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BodyTextIndent">
    <w:name w:val="Body Text Indent"/>
    <w:basedOn w:val="Normal"/>
    <w:semiHidden/>
    <w:pPr>
      <w:spacing w:after="120"/>
      <w:ind w:left="360"/>
    </w:pPr>
  </w:style>
  <w:style w:type="paragraph" w:styleId="BodyTextIndent2">
    <w:name w:val="Body Text Indent 2"/>
    <w:basedOn w:val="Normal"/>
    <w:semiHidden/>
    <w:pPr>
      <w:ind w:left="1170" w:hanging="630"/>
      <w:jc w:val="both"/>
    </w:pPr>
    <w:rPr>
      <w:rFonts w:ascii="Arial" w:hAnsi="Arial"/>
    </w:rPr>
  </w:style>
  <w:style w:type="paragraph" w:styleId="Footer">
    <w:name w:val="footer"/>
    <w:basedOn w:val="Normal"/>
    <w:link w:val="FooterChar"/>
    <w:uiPriority w:val="99"/>
    <w:pPr>
      <w:tabs>
        <w:tab w:val="center" w:pos="4320"/>
        <w:tab w:val="right" w:pos="8640"/>
      </w:tabs>
    </w:pPr>
    <w:rPr>
      <w:lang w:val="x-none" w:eastAsia="x-none"/>
    </w:r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334E20"/>
    <w:rPr>
      <w:rFonts w:ascii="Tahoma" w:hAnsi="Tahoma"/>
      <w:sz w:val="16"/>
      <w:szCs w:val="16"/>
      <w:lang w:val="x-none" w:eastAsia="x-none"/>
    </w:rPr>
  </w:style>
  <w:style w:type="character" w:customStyle="1" w:styleId="BalloonTextChar">
    <w:name w:val="Balloon Text Char"/>
    <w:link w:val="BalloonText"/>
    <w:uiPriority w:val="99"/>
    <w:semiHidden/>
    <w:rsid w:val="00334E20"/>
    <w:rPr>
      <w:rFonts w:ascii="Tahoma" w:hAnsi="Tahoma" w:cs="Tahoma"/>
      <w:sz w:val="16"/>
      <w:szCs w:val="16"/>
    </w:rPr>
  </w:style>
  <w:style w:type="character" w:customStyle="1" w:styleId="HeaderChar">
    <w:name w:val="Header Char"/>
    <w:link w:val="Header"/>
    <w:uiPriority w:val="99"/>
    <w:rsid w:val="00204567"/>
  </w:style>
  <w:style w:type="character" w:customStyle="1" w:styleId="FooterChar">
    <w:name w:val="Footer Char"/>
    <w:link w:val="Footer"/>
    <w:uiPriority w:val="99"/>
    <w:rsid w:val="00204567"/>
    <w:rPr>
      <w:sz w:val="24"/>
      <w:szCs w:val="24"/>
    </w:rPr>
  </w:style>
  <w:style w:type="character" w:styleId="CommentReference">
    <w:name w:val="annotation reference"/>
    <w:uiPriority w:val="99"/>
    <w:semiHidden/>
    <w:unhideWhenUsed/>
    <w:rsid w:val="00467290"/>
    <w:rPr>
      <w:sz w:val="16"/>
      <w:szCs w:val="16"/>
    </w:rPr>
  </w:style>
  <w:style w:type="paragraph" w:styleId="CommentText">
    <w:name w:val="annotation text"/>
    <w:basedOn w:val="Normal"/>
    <w:link w:val="CommentTextChar"/>
    <w:uiPriority w:val="99"/>
    <w:semiHidden/>
    <w:unhideWhenUsed/>
    <w:rsid w:val="00467290"/>
    <w:rPr>
      <w:sz w:val="20"/>
      <w:szCs w:val="20"/>
    </w:rPr>
  </w:style>
  <w:style w:type="character" w:customStyle="1" w:styleId="CommentTextChar">
    <w:name w:val="Comment Text Char"/>
    <w:basedOn w:val="DefaultParagraphFont"/>
    <w:link w:val="CommentText"/>
    <w:uiPriority w:val="99"/>
    <w:semiHidden/>
    <w:rsid w:val="00467290"/>
  </w:style>
  <w:style w:type="paragraph" w:styleId="CommentSubject">
    <w:name w:val="annotation subject"/>
    <w:basedOn w:val="CommentText"/>
    <w:next w:val="CommentText"/>
    <w:link w:val="CommentSubjectChar"/>
    <w:uiPriority w:val="99"/>
    <w:semiHidden/>
    <w:unhideWhenUsed/>
    <w:rsid w:val="00467290"/>
    <w:rPr>
      <w:b/>
      <w:bCs/>
    </w:rPr>
  </w:style>
  <w:style w:type="character" w:customStyle="1" w:styleId="CommentSubjectChar">
    <w:name w:val="Comment Subject Char"/>
    <w:link w:val="CommentSubject"/>
    <w:uiPriority w:val="99"/>
    <w:semiHidden/>
    <w:rsid w:val="00467290"/>
    <w:rPr>
      <w:b/>
      <w:bCs/>
    </w:rPr>
  </w:style>
  <w:style w:type="paragraph" w:styleId="Title">
    <w:name w:val="Title"/>
    <w:basedOn w:val="Heading2"/>
    <w:next w:val="Normal"/>
    <w:link w:val="TitleChar"/>
    <w:qFormat/>
    <w:rsid w:val="004768D0"/>
    <w:pPr>
      <w:spacing w:after="120"/>
      <w:jc w:val="center"/>
    </w:pPr>
    <w:rPr>
      <w:bCs/>
      <w:sz w:val="36"/>
      <w:szCs w:val="28"/>
      <w:u w:val="none"/>
    </w:rPr>
  </w:style>
  <w:style w:type="character" w:customStyle="1" w:styleId="TitleChar">
    <w:name w:val="Title Char"/>
    <w:link w:val="Title"/>
    <w:rsid w:val="004768D0"/>
    <w:rPr>
      <w:b/>
      <w:bCs/>
      <w:sz w:val="36"/>
      <w:szCs w:val="28"/>
    </w:rPr>
  </w:style>
  <w:style w:type="table" w:styleId="TableGrid">
    <w:name w:val="Table Grid"/>
    <w:basedOn w:val="TableNormal"/>
    <w:uiPriority w:val="59"/>
    <w:rsid w:val="00DA3B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44378C"/>
    <w:pPr>
      <w:spacing w:after="200" w:line="276" w:lineRule="auto"/>
      <w:ind w:left="720"/>
      <w:contextualSpacing/>
    </w:pPr>
    <w:rPr>
      <w:rFonts w:ascii="Calibri" w:eastAsia="Calibri" w:hAnsi="Calibri"/>
      <w:sz w:val="22"/>
      <w:szCs w:val="22"/>
    </w:rPr>
  </w:style>
  <w:style w:type="character" w:styleId="Hyperlink">
    <w:name w:val="Hyperlink"/>
    <w:uiPriority w:val="99"/>
    <w:rsid w:val="0044378C"/>
    <w:rPr>
      <w:color w:val="0000FF"/>
      <w:u w:val="single"/>
    </w:rPr>
  </w:style>
  <w:style w:type="paragraph" w:styleId="ListParagraph">
    <w:name w:val="List Paragraph"/>
    <w:basedOn w:val="Normal"/>
    <w:uiPriority w:val="34"/>
    <w:qFormat/>
    <w:rsid w:val="00DB0E61"/>
    <w:pPr>
      <w:spacing w:after="160" w:line="259" w:lineRule="auto"/>
      <w:ind w:left="720"/>
      <w:contextualSpacing/>
    </w:pPr>
    <w:rPr>
      <w:rFonts w:asciiTheme="minorHAnsi" w:eastAsiaTheme="minorHAnsi" w:hAnsiTheme="minorHAnsi" w:cstheme="minorBidi"/>
      <w:sz w:val="22"/>
      <w:szCs w:val="22"/>
    </w:rPr>
  </w:style>
  <w:style w:type="character" w:customStyle="1" w:styleId="Heading7Char">
    <w:name w:val="Heading 7 Char"/>
    <w:basedOn w:val="DefaultParagraphFont"/>
    <w:link w:val="Heading7"/>
    <w:uiPriority w:val="9"/>
    <w:semiHidden/>
    <w:rsid w:val="00FA653A"/>
    <w:rPr>
      <w:rFonts w:asciiTheme="majorHAnsi" w:eastAsiaTheme="majorEastAsia" w:hAnsiTheme="majorHAnsi" w:cstheme="majorBidi"/>
      <w:i/>
      <w:iCs/>
      <w:color w:val="1F4D78" w:themeColor="accent1" w:themeShade="7F"/>
      <w:sz w:val="24"/>
      <w:szCs w:val="24"/>
    </w:rPr>
  </w:style>
  <w:style w:type="paragraph" w:styleId="FootnoteText">
    <w:name w:val="footnote text"/>
    <w:basedOn w:val="Normal"/>
    <w:link w:val="FootnoteTextChar"/>
    <w:uiPriority w:val="99"/>
    <w:semiHidden/>
    <w:unhideWhenUsed/>
    <w:rsid w:val="00F433AB"/>
    <w:rPr>
      <w:sz w:val="20"/>
      <w:szCs w:val="20"/>
    </w:rPr>
  </w:style>
  <w:style w:type="character" w:customStyle="1" w:styleId="FootnoteTextChar">
    <w:name w:val="Footnote Text Char"/>
    <w:basedOn w:val="DefaultParagraphFont"/>
    <w:link w:val="FootnoteText"/>
    <w:uiPriority w:val="99"/>
    <w:semiHidden/>
    <w:rsid w:val="00F433AB"/>
  </w:style>
  <w:style w:type="character" w:styleId="FootnoteReference">
    <w:name w:val="footnote reference"/>
    <w:basedOn w:val="DefaultParagraphFont"/>
    <w:uiPriority w:val="99"/>
    <w:semiHidden/>
    <w:unhideWhenUsed/>
    <w:rsid w:val="00F433A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Heading2"/>
    <w:next w:val="Normal"/>
    <w:qFormat/>
    <w:rsid w:val="00ED5C17"/>
    <w:pPr>
      <w:spacing w:after="120"/>
      <w:jc w:val="left"/>
      <w:outlineLvl w:val="0"/>
    </w:pPr>
    <w:rPr>
      <w:sz w:val="28"/>
      <w:u w:val="none"/>
    </w:rPr>
  </w:style>
  <w:style w:type="paragraph" w:styleId="Heading2">
    <w:name w:val="heading 2"/>
    <w:basedOn w:val="Normal"/>
    <w:next w:val="Normal"/>
    <w:qFormat/>
    <w:pPr>
      <w:keepNext/>
      <w:overflowPunct w:val="0"/>
      <w:autoSpaceDE w:val="0"/>
      <w:autoSpaceDN w:val="0"/>
      <w:adjustRightInd w:val="0"/>
      <w:jc w:val="both"/>
      <w:textAlignment w:val="baseline"/>
      <w:outlineLvl w:val="1"/>
    </w:pPr>
    <w:rPr>
      <w:b/>
      <w:szCs w:val="20"/>
      <w:u w:val="single"/>
    </w:rPr>
  </w:style>
  <w:style w:type="paragraph" w:styleId="Heading7">
    <w:name w:val="heading 7"/>
    <w:basedOn w:val="Normal"/>
    <w:next w:val="Normal"/>
    <w:link w:val="Heading7Char"/>
    <w:uiPriority w:val="9"/>
    <w:semiHidden/>
    <w:unhideWhenUsed/>
    <w:qFormat/>
    <w:rsid w:val="00FA653A"/>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overflowPunct w:val="0"/>
      <w:autoSpaceDE w:val="0"/>
      <w:autoSpaceDN w:val="0"/>
      <w:adjustRightInd w:val="0"/>
      <w:jc w:val="both"/>
      <w:textAlignment w:val="baseline"/>
    </w:pPr>
    <w:rPr>
      <w:rFonts w:ascii="Arial" w:hAnsi="Arial"/>
      <w:sz w:val="20"/>
      <w:szCs w:val="20"/>
    </w:rPr>
  </w:style>
  <w:style w:type="paragraph" w:styleId="Header">
    <w:name w:val="header"/>
    <w:basedOn w:val="Normal"/>
    <w:link w:val="HeaderChar"/>
    <w:uiPriority w:val="99"/>
    <w:pPr>
      <w:tabs>
        <w:tab w:val="center" w:pos="4320"/>
        <w:tab w:val="right" w:pos="8640"/>
      </w:tabs>
      <w:overflowPunct w:val="0"/>
      <w:autoSpaceDE w:val="0"/>
      <w:autoSpaceDN w:val="0"/>
      <w:adjustRightInd w:val="0"/>
      <w:textAlignment w:val="baseline"/>
    </w:pPr>
    <w:rPr>
      <w:sz w:val="20"/>
      <w:szCs w:val="20"/>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BodyTextIndent">
    <w:name w:val="Body Text Indent"/>
    <w:basedOn w:val="Normal"/>
    <w:semiHidden/>
    <w:pPr>
      <w:spacing w:after="120"/>
      <w:ind w:left="360"/>
    </w:pPr>
  </w:style>
  <w:style w:type="paragraph" w:styleId="BodyTextIndent2">
    <w:name w:val="Body Text Indent 2"/>
    <w:basedOn w:val="Normal"/>
    <w:semiHidden/>
    <w:pPr>
      <w:ind w:left="1170" w:hanging="630"/>
      <w:jc w:val="both"/>
    </w:pPr>
    <w:rPr>
      <w:rFonts w:ascii="Arial" w:hAnsi="Arial"/>
    </w:rPr>
  </w:style>
  <w:style w:type="paragraph" w:styleId="Footer">
    <w:name w:val="footer"/>
    <w:basedOn w:val="Normal"/>
    <w:link w:val="FooterChar"/>
    <w:uiPriority w:val="99"/>
    <w:pPr>
      <w:tabs>
        <w:tab w:val="center" w:pos="4320"/>
        <w:tab w:val="right" w:pos="8640"/>
      </w:tabs>
    </w:pPr>
    <w:rPr>
      <w:lang w:val="x-none" w:eastAsia="x-none"/>
    </w:r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334E20"/>
    <w:rPr>
      <w:rFonts w:ascii="Tahoma" w:hAnsi="Tahoma"/>
      <w:sz w:val="16"/>
      <w:szCs w:val="16"/>
      <w:lang w:val="x-none" w:eastAsia="x-none"/>
    </w:rPr>
  </w:style>
  <w:style w:type="character" w:customStyle="1" w:styleId="BalloonTextChar">
    <w:name w:val="Balloon Text Char"/>
    <w:link w:val="BalloonText"/>
    <w:uiPriority w:val="99"/>
    <w:semiHidden/>
    <w:rsid w:val="00334E20"/>
    <w:rPr>
      <w:rFonts w:ascii="Tahoma" w:hAnsi="Tahoma" w:cs="Tahoma"/>
      <w:sz w:val="16"/>
      <w:szCs w:val="16"/>
    </w:rPr>
  </w:style>
  <w:style w:type="character" w:customStyle="1" w:styleId="HeaderChar">
    <w:name w:val="Header Char"/>
    <w:link w:val="Header"/>
    <w:uiPriority w:val="99"/>
    <w:rsid w:val="00204567"/>
  </w:style>
  <w:style w:type="character" w:customStyle="1" w:styleId="FooterChar">
    <w:name w:val="Footer Char"/>
    <w:link w:val="Footer"/>
    <w:uiPriority w:val="99"/>
    <w:rsid w:val="00204567"/>
    <w:rPr>
      <w:sz w:val="24"/>
      <w:szCs w:val="24"/>
    </w:rPr>
  </w:style>
  <w:style w:type="character" w:styleId="CommentReference">
    <w:name w:val="annotation reference"/>
    <w:uiPriority w:val="99"/>
    <w:semiHidden/>
    <w:unhideWhenUsed/>
    <w:rsid w:val="00467290"/>
    <w:rPr>
      <w:sz w:val="16"/>
      <w:szCs w:val="16"/>
    </w:rPr>
  </w:style>
  <w:style w:type="paragraph" w:styleId="CommentText">
    <w:name w:val="annotation text"/>
    <w:basedOn w:val="Normal"/>
    <w:link w:val="CommentTextChar"/>
    <w:uiPriority w:val="99"/>
    <w:semiHidden/>
    <w:unhideWhenUsed/>
    <w:rsid w:val="00467290"/>
    <w:rPr>
      <w:sz w:val="20"/>
      <w:szCs w:val="20"/>
    </w:rPr>
  </w:style>
  <w:style w:type="character" w:customStyle="1" w:styleId="CommentTextChar">
    <w:name w:val="Comment Text Char"/>
    <w:basedOn w:val="DefaultParagraphFont"/>
    <w:link w:val="CommentText"/>
    <w:uiPriority w:val="99"/>
    <w:semiHidden/>
    <w:rsid w:val="00467290"/>
  </w:style>
  <w:style w:type="paragraph" w:styleId="CommentSubject">
    <w:name w:val="annotation subject"/>
    <w:basedOn w:val="CommentText"/>
    <w:next w:val="CommentText"/>
    <w:link w:val="CommentSubjectChar"/>
    <w:uiPriority w:val="99"/>
    <w:semiHidden/>
    <w:unhideWhenUsed/>
    <w:rsid w:val="00467290"/>
    <w:rPr>
      <w:b/>
      <w:bCs/>
    </w:rPr>
  </w:style>
  <w:style w:type="character" w:customStyle="1" w:styleId="CommentSubjectChar">
    <w:name w:val="Comment Subject Char"/>
    <w:link w:val="CommentSubject"/>
    <w:uiPriority w:val="99"/>
    <w:semiHidden/>
    <w:rsid w:val="00467290"/>
    <w:rPr>
      <w:b/>
      <w:bCs/>
    </w:rPr>
  </w:style>
  <w:style w:type="paragraph" w:styleId="Title">
    <w:name w:val="Title"/>
    <w:basedOn w:val="Heading2"/>
    <w:next w:val="Normal"/>
    <w:link w:val="TitleChar"/>
    <w:qFormat/>
    <w:rsid w:val="004768D0"/>
    <w:pPr>
      <w:spacing w:after="120"/>
      <w:jc w:val="center"/>
    </w:pPr>
    <w:rPr>
      <w:bCs/>
      <w:sz w:val="36"/>
      <w:szCs w:val="28"/>
      <w:u w:val="none"/>
    </w:rPr>
  </w:style>
  <w:style w:type="character" w:customStyle="1" w:styleId="TitleChar">
    <w:name w:val="Title Char"/>
    <w:link w:val="Title"/>
    <w:rsid w:val="004768D0"/>
    <w:rPr>
      <w:b/>
      <w:bCs/>
      <w:sz w:val="36"/>
      <w:szCs w:val="28"/>
    </w:rPr>
  </w:style>
  <w:style w:type="table" w:styleId="TableGrid">
    <w:name w:val="Table Grid"/>
    <w:basedOn w:val="TableNormal"/>
    <w:uiPriority w:val="59"/>
    <w:rsid w:val="00DA3B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44378C"/>
    <w:pPr>
      <w:spacing w:after="200" w:line="276" w:lineRule="auto"/>
      <w:ind w:left="720"/>
      <w:contextualSpacing/>
    </w:pPr>
    <w:rPr>
      <w:rFonts w:ascii="Calibri" w:eastAsia="Calibri" w:hAnsi="Calibri"/>
      <w:sz w:val="22"/>
      <w:szCs w:val="22"/>
    </w:rPr>
  </w:style>
  <w:style w:type="character" w:styleId="Hyperlink">
    <w:name w:val="Hyperlink"/>
    <w:uiPriority w:val="99"/>
    <w:rsid w:val="0044378C"/>
    <w:rPr>
      <w:color w:val="0000FF"/>
      <w:u w:val="single"/>
    </w:rPr>
  </w:style>
  <w:style w:type="paragraph" w:styleId="ListParagraph">
    <w:name w:val="List Paragraph"/>
    <w:basedOn w:val="Normal"/>
    <w:uiPriority w:val="34"/>
    <w:qFormat/>
    <w:rsid w:val="00DB0E61"/>
    <w:pPr>
      <w:spacing w:after="160" w:line="259" w:lineRule="auto"/>
      <w:ind w:left="720"/>
      <w:contextualSpacing/>
    </w:pPr>
    <w:rPr>
      <w:rFonts w:asciiTheme="minorHAnsi" w:eastAsiaTheme="minorHAnsi" w:hAnsiTheme="minorHAnsi" w:cstheme="minorBidi"/>
      <w:sz w:val="22"/>
      <w:szCs w:val="22"/>
    </w:rPr>
  </w:style>
  <w:style w:type="character" w:customStyle="1" w:styleId="Heading7Char">
    <w:name w:val="Heading 7 Char"/>
    <w:basedOn w:val="DefaultParagraphFont"/>
    <w:link w:val="Heading7"/>
    <w:uiPriority w:val="9"/>
    <w:semiHidden/>
    <w:rsid w:val="00FA653A"/>
    <w:rPr>
      <w:rFonts w:asciiTheme="majorHAnsi" w:eastAsiaTheme="majorEastAsia" w:hAnsiTheme="majorHAnsi" w:cstheme="majorBidi"/>
      <w:i/>
      <w:iCs/>
      <w:color w:val="1F4D78" w:themeColor="accent1" w:themeShade="7F"/>
      <w:sz w:val="24"/>
      <w:szCs w:val="24"/>
    </w:rPr>
  </w:style>
  <w:style w:type="paragraph" w:styleId="FootnoteText">
    <w:name w:val="footnote text"/>
    <w:basedOn w:val="Normal"/>
    <w:link w:val="FootnoteTextChar"/>
    <w:uiPriority w:val="99"/>
    <w:semiHidden/>
    <w:unhideWhenUsed/>
    <w:rsid w:val="00F433AB"/>
    <w:rPr>
      <w:sz w:val="20"/>
      <w:szCs w:val="20"/>
    </w:rPr>
  </w:style>
  <w:style w:type="character" w:customStyle="1" w:styleId="FootnoteTextChar">
    <w:name w:val="Footnote Text Char"/>
    <w:basedOn w:val="DefaultParagraphFont"/>
    <w:link w:val="FootnoteText"/>
    <w:uiPriority w:val="99"/>
    <w:semiHidden/>
    <w:rsid w:val="00F433AB"/>
  </w:style>
  <w:style w:type="character" w:styleId="FootnoteReference">
    <w:name w:val="footnote reference"/>
    <w:basedOn w:val="DefaultParagraphFont"/>
    <w:uiPriority w:val="99"/>
    <w:semiHidden/>
    <w:unhideWhenUsed/>
    <w:rsid w:val="00F433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11519">
      <w:bodyDiv w:val="1"/>
      <w:marLeft w:val="0"/>
      <w:marRight w:val="0"/>
      <w:marTop w:val="0"/>
      <w:marBottom w:val="0"/>
      <w:divBdr>
        <w:top w:val="none" w:sz="0" w:space="0" w:color="auto"/>
        <w:left w:val="none" w:sz="0" w:space="0" w:color="auto"/>
        <w:bottom w:val="none" w:sz="0" w:space="0" w:color="auto"/>
        <w:right w:val="none" w:sz="0" w:space="0" w:color="auto"/>
      </w:divBdr>
    </w:div>
    <w:div w:id="511995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ahrq.gov/HAIambsurger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e3c0451c-290c-4e3c-a011-3b2938cad35d">IHI</Document_x0020_Type>
    <Status xmlns="e3c0451c-290c-4e3c-a011-3b2938cad35d">Active</Status>
    <Title0 xmlns="e3c0451c-290c-4e3c-a011-3b2938cad35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A9A093AC7FA040A9DB4F9526404739" ma:contentTypeVersion="8" ma:contentTypeDescription="Create a new document." ma:contentTypeScope="" ma:versionID="d3d9ca2572fceb24ae975b9657b66f00">
  <xsd:schema xmlns:xsd="http://www.w3.org/2001/XMLSchema" xmlns:xs="http://www.w3.org/2001/XMLSchema" xmlns:p="http://schemas.microsoft.com/office/2006/metadata/properties" xmlns:ns2="e3c0451c-290c-4e3c-a011-3b2938cad35d" targetNamespace="http://schemas.microsoft.com/office/2006/metadata/properties" ma:root="true" ma:fieldsID="a3cb5b4c37628e9541255ad49107ac90" ns2:_="">
    <xsd:import namespace="e3c0451c-290c-4e3c-a011-3b2938cad35d"/>
    <xsd:element name="properties">
      <xsd:complexType>
        <xsd:sequence>
          <xsd:element name="documentManagement">
            <xsd:complexType>
              <xsd:all>
                <xsd:element ref="ns2:Document_x0020_Type" minOccurs="0"/>
                <xsd:element ref="ns2:Title0"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0451c-290c-4e3c-a011-3b2938cad35d" elementFormDefault="qualified">
    <xsd:import namespace="http://schemas.microsoft.com/office/2006/documentManagement/types"/>
    <xsd:import namespace="http://schemas.microsoft.com/office/infopath/2007/PartnerControls"/>
    <xsd:element name="Document_x0020_Type" ma:index="1" nillable="true" ma:displayName="Category" ma:format="Dropdown" ma:internalName="Document_x0020_Type">
      <xsd:simpleType>
        <xsd:union memberTypes="dms:Text">
          <xsd:simpleType>
            <xsd:restriction base="dms:Choice">
              <xsd:enumeration value="AHRQ Deliverable"/>
              <xsd:enumeration value="Content"/>
              <xsd:enumeration value="Communications"/>
              <xsd:enumeration value="Data"/>
              <xsd:enumeration value="Expense Form"/>
              <xsd:enumeration value="Monthly Report"/>
              <xsd:enumeration value="Quality Improvement Resources"/>
              <xsd:enumeration value="Recordings"/>
              <xsd:enumeration value="Sustainability"/>
              <xsd:enumeration value="Syllabus"/>
              <xsd:enumeration value="Template"/>
              <xsd:enumeration value="Other"/>
            </xsd:restriction>
          </xsd:simpleType>
        </xsd:union>
      </xsd:simpleType>
    </xsd:element>
    <xsd:element name="Title0" ma:index="9" nillable="true" ma:displayName="Title" ma:internalName="Title0">
      <xsd:simpleType>
        <xsd:restriction base="dms:Text">
          <xsd:maxLength value="255"/>
        </xsd:restriction>
      </xsd:simpleType>
    </xsd:element>
    <xsd:element name="Status" ma:index="10" nillable="true" ma:displayName="Status" ma:default="Active" ma:format="Dropdown" ma:internalName="Status">
      <xsd:simpleType>
        <xsd:restriction base="dms:Choice">
          <xsd:enumeration value="Active"/>
          <xsd:enumeration value="Arch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2"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B99C3-6E68-45C6-B4D9-0F16E17D6839}">
  <ds:schemaRefs>
    <ds:schemaRef ds:uri="http://purl.org/dc/elements/1.1/"/>
    <ds:schemaRef ds:uri="http://schemas.microsoft.com/office/2006/documentManagement/types"/>
    <ds:schemaRef ds:uri="http://purl.org/dc/dcmitype/"/>
    <ds:schemaRef ds:uri="http://schemas.microsoft.com/office/2006/metadata/properties"/>
    <ds:schemaRef ds:uri="http://purl.org/dc/terms/"/>
    <ds:schemaRef ds:uri="http://www.w3.org/XML/1998/namespace"/>
    <ds:schemaRef ds:uri="http://schemas.microsoft.com/office/infopath/2007/PartnerControls"/>
    <ds:schemaRef ds:uri="http://schemas.openxmlformats.org/package/2006/metadata/core-properties"/>
    <ds:schemaRef ds:uri="e3c0451c-290c-4e3c-a011-3b2938cad35d"/>
  </ds:schemaRefs>
</ds:datastoreItem>
</file>

<file path=customXml/itemProps2.xml><?xml version="1.0" encoding="utf-8"?>
<ds:datastoreItem xmlns:ds="http://schemas.openxmlformats.org/officeDocument/2006/customXml" ds:itemID="{80CEA607-36E6-437E-9564-5EABE6B6D2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0451c-290c-4e3c-a011-3b2938cad3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04D12C-AD7A-45F1-8326-4850D0506DAA}">
  <ds:schemaRefs>
    <ds:schemaRef ds:uri="http://schemas.microsoft.com/sharepoint/v3/contenttype/forms"/>
  </ds:schemaRefs>
</ds:datastoreItem>
</file>

<file path=customXml/itemProps4.xml><?xml version="1.0" encoding="utf-8"?>
<ds:datastoreItem xmlns:ds="http://schemas.openxmlformats.org/officeDocument/2006/customXml" ds:itemID="{CDBFB03C-568B-4F30-BE55-92798C73B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1530</Words>
  <Characters>7967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Module 3: Script and Slides</vt:lpstr>
    </vt:vector>
  </TitlesOfParts>
  <Company>St. John Health System</Company>
  <LinksUpToDate>false</LinksUpToDate>
  <CharactersWithSpaces>9479</CharactersWithSpaces>
  <SharedDoc>false</SharedDoc>
  <HLinks>
    <vt:vector size="6" baseType="variant">
      <vt:variant>
        <vt:i4>917513</vt:i4>
      </vt:variant>
      <vt:variant>
        <vt:i4>0</vt:i4>
      </vt:variant>
      <vt:variant>
        <vt:i4>0</vt:i4>
      </vt:variant>
      <vt:variant>
        <vt:i4>5</vt:i4>
      </vt:variant>
      <vt:variant>
        <vt:lpwstr>http://www.ncbi.nlm.nih.gov/pmc/articles/PMC3379524/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3: Script and Slides</dc:title>
  <dc:creator>osborl01</dc:creator>
  <cp:lastModifiedBy>Chris Heidenrich OCKT</cp:lastModifiedBy>
  <cp:revision>4</cp:revision>
  <cp:lastPrinted>2016-06-29T17:06:00Z</cp:lastPrinted>
  <dcterms:created xsi:type="dcterms:W3CDTF">2017-04-07T23:34:00Z</dcterms:created>
  <dcterms:modified xsi:type="dcterms:W3CDTF">2017-04-07T23:36:00Z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0x0101009CA9A093AC7FA040A9DB4F9526404739</vt:lpwstr>
  </property>
</Properties>
</file>