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834C9D" w14:textId="77777777" w:rsidR="0080001D" w:rsidRDefault="0080001D" w:rsidP="0080001D">
      <w:pPr>
        <w:ind w:firstLine="720"/>
      </w:pPr>
      <w:bookmarkStart w:id="0" w:name="_GoBack"/>
      <w:bookmarkEnd w:id="0"/>
    </w:p>
    <w:p w14:paraId="0FFBF41E" w14:textId="77777777" w:rsidR="0080001D" w:rsidRDefault="0080001D" w:rsidP="0080001D">
      <w:pPr>
        <w:ind w:firstLine="720"/>
      </w:pPr>
    </w:p>
    <w:tbl>
      <w:tblPr>
        <w:tblStyle w:val="TableGrid"/>
        <w:tblW w:w="9576" w:type="dxa"/>
        <w:tblLayout w:type="fixed"/>
        <w:tblCellMar>
          <w:left w:w="115" w:type="dxa"/>
          <w:right w:w="115" w:type="dxa"/>
        </w:tblCellMar>
        <w:tblLook w:val="04A0" w:firstRow="1" w:lastRow="0" w:firstColumn="1" w:lastColumn="0" w:noHBand="0" w:noVBand="1"/>
      </w:tblPr>
      <w:tblGrid>
        <w:gridCol w:w="6055"/>
        <w:gridCol w:w="3521"/>
      </w:tblGrid>
      <w:tr w:rsidR="00FA328E" w14:paraId="73D33531" w14:textId="77777777" w:rsidTr="0080001D">
        <w:tc>
          <w:tcPr>
            <w:tcW w:w="6055" w:type="dxa"/>
          </w:tcPr>
          <w:p w14:paraId="7E701EE3" w14:textId="77777777" w:rsidR="00CE0C0B" w:rsidRPr="00E67EA1" w:rsidRDefault="00CE0C0B" w:rsidP="0080001D">
            <w:pPr>
              <w:spacing w:after="0"/>
              <w:contextualSpacing/>
              <w:rPr>
                <w:rFonts w:eastAsia="Times New Roman" w:cs="Arial"/>
                <w:szCs w:val="24"/>
                <w:lang w:bidi="ar-SA"/>
              </w:rPr>
            </w:pPr>
            <w:r w:rsidRPr="00E67EA1">
              <w:rPr>
                <w:rFonts w:eastAsia="Times New Roman" w:cs="Arial"/>
                <w:szCs w:val="24"/>
                <w:lang w:bidi="ar-SA"/>
              </w:rPr>
              <w:t xml:space="preserve">SAY: </w:t>
            </w:r>
          </w:p>
          <w:p w14:paraId="2E5DD371" w14:textId="77777777" w:rsidR="00CE0C0B" w:rsidRPr="00E67EA1" w:rsidRDefault="00CE0C0B" w:rsidP="0080001D">
            <w:pPr>
              <w:spacing w:after="0"/>
              <w:contextualSpacing/>
              <w:rPr>
                <w:rFonts w:eastAsia="Times New Roman" w:cs="Arial"/>
                <w:szCs w:val="24"/>
                <w:lang w:bidi="ar-SA"/>
              </w:rPr>
            </w:pPr>
          </w:p>
          <w:p w14:paraId="7725B1E6" w14:textId="511449B2" w:rsidR="00FA328E" w:rsidRPr="00E67EA1" w:rsidRDefault="00CE0C0B" w:rsidP="003D5274">
            <w:pPr>
              <w:spacing w:after="0"/>
              <w:contextualSpacing/>
              <w:rPr>
                <w:rFonts w:eastAsia="Times New Roman" w:cs="Arial"/>
                <w:szCs w:val="24"/>
                <w:lang w:bidi="ar-SA"/>
              </w:rPr>
            </w:pPr>
            <w:r w:rsidRPr="00E67EA1">
              <w:rPr>
                <w:rFonts w:eastAsia="Times New Roman" w:cs="Arial"/>
                <w:szCs w:val="24"/>
                <w:lang w:bidi="ar-SA"/>
              </w:rPr>
              <w:t>Th</w:t>
            </w:r>
            <w:r w:rsidR="000703E7">
              <w:rPr>
                <w:rFonts w:eastAsia="Times New Roman" w:cs="Arial"/>
                <w:szCs w:val="24"/>
                <w:lang w:bidi="ar-SA"/>
              </w:rPr>
              <w:t>is module</w:t>
            </w:r>
            <w:r w:rsidR="003D5274">
              <w:rPr>
                <w:rFonts w:eastAsia="Times New Roman" w:cs="Arial"/>
                <w:szCs w:val="24"/>
                <w:lang w:bidi="ar-SA"/>
              </w:rPr>
              <w:t xml:space="preserve"> on Sustainability </w:t>
            </w:r>
            <w:r w:rsidR="00967919">
              <w:rPr>
                <w:rFonts w:eastAsia="Times New Roman" w:cs="Arial"/>
                <w:szCs w:val="24"/>
                <w:lang w:bidi="ar-SA"/>
              </w:rPr>
              <w:t xml:space="preserve">helps </w:t>
            </w:r>
            <w:r w:rsidRPr="00E67EA1">
              <w:rPr>
                <w:rFonts w:eastAsia="Times New Roman" w:cs="Arial"/>
                <w:szCs w:val="24"/>
                <w:lang w:bidi="ar-SA"/>
              </w:rPr>
              <w:t xml:space="preserve">an organization maintain and sustain </w:t>
            </w:r>
            <w:r w:rsidR="00967919">
              <w:rPr>
                <w:rFonts w:eastAsia="Times New Roman" w:cs="Arial"/>
                <w:szCs w:val="24"/>
                <w:lang w:bidi="ar-SA"/>
              </w:rPr>
              <w:t>a process that has</w:t>
            </w:r>
            <w:r w:rsidRPr="00E67EA1">
              <w:rPr>
                <w:rFonts w:eastAsia="Times New Roman" w:cs="Arial"/>
                <w:szCs w:val="24"/>
                <w:lang w:bidi="ar-SA"/>
              </w:rPr>
              <w:t xml:space="preserve"> worked well at </w:t>
            </w:r>
            <w:r w:rsidR="00AD36FB">
              <w:rPr>
                <w:rFonts w:eastAsia="Times New Roman" w:cs="Arial"/>
                <w:szCs w:val="24"/>
                <w:lang w:bidi="ar-SA"/>
              </w:rPr>
              <w:t>a</w:t>
            </w:r>
            <w:r w:rsidR="00AD36FB" w:rsidRPr="00E67EA1">
              <w:rPr>
                <w:rFonts w:eastAsia="Times New Roman" w:cs="Arial"/>
                <w:szCs w:val="24"/>
                <w:lang w:bidi="ar-SA"/>
              </w:rPr>
              <w:t xml:space="preserve"> </w:t>
            </w:r>
            <w:r w:rsidRPr="00E67EA1">
              <w:rPr>
                <w:rFonts w:eastAsia="Times New Roman" w:cs="Arial"/>
                <w:szCs w:val="24"/>
                <w:lang w:bidi="ar-SA"/>
              </w:rPr>
              <w:t xml:space="preserve">unit level. This module is meant to augment the existing </w:t>
            </w:r>
            <w:hyperlink r:id="rId12" w:history="1">
              <w:r w:rsidRPr="00D85443">
                <w:rPr>
                  <w:rStyle w:val="Hyperlink"/>
                  <w:rFonts w:eastAsia="Times New Roman" w:cs="Arial"/>
                  <w:szCs w:val="24"/>
                  <w:lang w:bidi="ar-SA"/>
                </w:rPr>
                <w:t xml:space="preserve">Spread module of </w:t>
              </w:r>
              <w:r w:rsidR="00967919" w:rsidRPr="00D85443">
                <w:rPr>
                  <w:rStyle w:val="Hyperlink"/>
                  <w:rFonts w:eastAsia="Times New Roman" w:cs="Arial"/>
                  <w:szCs w:val="24"/>
                  <w:lang w:bidi="ar-SA"/>
                </w:rPr>
                <w:t xml:space="preserve">the </w:t>
              </w:r>
              <w:r w:rsidRPr="00D85443">
                <w:rPr>
                  <w:rStyle w:val="Hyperlink"/>
                  <w:rFonts w:eastAsia="Times New Roman" w:cs="Arial"/>
                  <w:szCs w:val="24"/>
                  <w:lang w:bidi="ar-SA"/>
                </w:rPr>
                <w:t xml:space="preserve">CUSP </w:t>
              </w:r>
              <w:r w:rsidR="00AD36FB" w:rsidRPr="00D85443">
                <w:rPr>
                  <w:rStyle w:val="Hyperlink"/>
                  <w:rFonts w:eastAsia="Times New Roman" w:cs="Arial"/>
                  <w:szCs w:val="24"/>
                  <w:lang w:bidi="ar-SA"/>
                </w:rPr>
                <w:t>T</w:t>
              </w:r>
              <w:r w:rsidRPr="00D85443">
                <w:rPr>
                  <w:rStyle w:val="Hyperlink"/>
                  <w:rFonts w:eastAsia="Times New Roman" w:cs="Arial"/>
                  <w:szCs w:val="24"/>
                  <w:lang w:bidi="ar-SA"/>
                </w:rPr>
                <w:t>oolkit</w:t>
              </w:r>
            </w:hyperlink>
            <w:r w:rsidRPr="00E67EA1">
              <w:rPr>
                <w:rFonts w:eastAsia="Times New Roman" w:cs="Arial"/>
                <w:szCs w:val="24"/>
                <w:lang w:bidi="ar-SA"/>
              </w:rPr>
              <w:t xml:space="preserve"> while offering organizational strategies to sus</w:t>
            </w:r>
            <w:r w:rsidR="00967919">
              <w:rPr>
                <w:rFonts w:eastAsia="Times New Roman" w:cs="Arial"/>
                <w:szCs w:val="24"/>
                <w:lang w:bidi="ar-SA"/>
              </w:rPr>
              <w:t>tain process changes in general.</w:t>
            </w:r>
            <w:r w:rsidRPr="00E67EA1">
              <w:rPr>
                <w:rFonts w:eastAsia="Times New Roman" w:cs="Arial"/>
                <w:szCs w:val="24"/>
                <w:lang w:bidi="ar-SA"/>
              </w:rPr>
              <w:t xml:space="preserve"> </w:t>
            </w:r>
            <w:r w:rsidR="00967919">
              <w:rPr>
                <w:rFonts w:eastAsia="Times New Roman" w:cs="Arial"/>
                <w:szCs w:val="24"/>
                <w:lang w:bidi="ar-SA"/>
              </w:rPr>
              <w:t>Throughout the module, best practices from</w:t>
            </w:r>
            <w:r w:rsidRPr="00E67EA1">
              <w:rPr>
                <w:rFonts w:eastAsia="Times New Roman" w:cs="Arial"/>
                <w:szCs w:val="24"/>
                <w:lang w:bidi="ar-SA"/>
              </w:rPr>
              <w:t xml:space="preserve"> the </w:t>
            </w:r>
            <w:r w:rsidR="002F0838">
              <w:rPr>
                <w:rFonts w:eastAsia="Times New Roman" w:cs="Arial"/>
                <w:szCs w:val="24"/>
                <w:lang w:bidi="ar-SA"/>
              </w:rPr>
              <w:t>a</w:t>
            </w:r>
            <w:r w:rsidRPr="00E67EA1">
              <w:rPr>
                <w:rFonts w:eastAsia="Times New Roman" w:cs="Arial"/>
                <w:szCs w:val="24"/>
                <w:lang w:bidi="ar-SA"/>
              </w:rPr>
              <w:t xml:space="preserve">mbulatory </w:t>
            </w:r>
            <w:r w:rsidR="002F0838">
              <w:rPr>
                <w:rFonts w:eastAsia="Times New Roman" w:cs="Arial"/>
                <w:szCs w:val="24"/>
                <w:lang w:bidi="ar-SA"/>
              </w:rPr>
              <w:t>s</w:t>
            </w:r>
            <w:r w:rsidRPr="00E67EA1">
              <w:rPr>
                <w:rFonts w:eastAsia="Times New Roman" w:cs="Arial"/>
                <w:szCs w:val="24"/>
                <w:lang w:bidi="ar-SA"/>
              </w:rPr>
              <w:t>urgery setting</w:t>
            </w:r>
            <w:r w:rsidR="00967919">
              <w:rPr>
                <w:rFonts w:eastAsia="Times New Roman" w:cs="Arial"/>
                <w:szCs w:val="24"/>
                <w:lang w:bidi="ar-SA"/>
              </w:rPr>
              <w:t xml:space="preserve"> are highlighted</w:t>
            </w:r>
            <w:r w:rsidR="00007BFA">
              <w:rPr>
                <w:rFonts w:eastAsia="Times New Roman" w:cs="Arial"/>
                <w:szCs w:val="24"/>
                <w:lang w:bidi="ar-SA"/>
              </w:rPr>
              <w:t>.</w:t>
            </w:r>
          </w:p>
        </w:tc>
        <w:tc>
          <w:tcPr>
            <w:tcW w:w="3521" w:type="dxa"/>
          </w:tcPr>
          <w:p w14:paraId="3E69A50C" w14:textId="77777777" w:rsidR="00FA328E" w:rsidRDefault="00D937C1" w:rsidP="0080001D">
            <w:pPr>
              <w:pStyle w:val="SlideNumbers"/>
              <w:rPr>
                <w:b w:val="0"/>
                <w:i w:val="0"/>
              </w:rPr>
            </w:pPr>
            <w:r w:rsidRPr="00803718">
              <w:rPr>
                <w:b w:val="0"/>
                <w:i w:val="0"/>
              </w:rPr>
              <w:t>Slide 1</w:t>
            </w:r>
          </w:p>
          <w:p w14:paraId="125DE713" w14:textId="47AA669E" w:rsidR="00007BFA" w:rsidRDefault="00007BFA" w:rsidP="0080001D">
            <w:pPr>
              <w:pStyle w:val="SlideNumbers"/>
              <w:rPr>
                <w:b w:val="0"/>
                <w:i w:val="0"/>
              </w:rPr>
            </w:pPr>
          </w:p>
          <w:p w14:paraId="48091591" w14:textId="5E5B98C6" w:rsidR="00803718" w:rsidRPr="00803718" w:rsidRDefault="003D5274" w:rsidP="0080001D">
            <w:pPr>
              <w:pStyle w:val="SlideNumbers"/>
              <w:rPr>
                <w:b w:val="0"/>
                <w:i w:val="0"/>
              </w:rPr>
            </w:pPr>
            <w:r>
              <w:rPr>
                <w:b w:val="0"/>
                <w:i w:val="0"/>
                <w:noProof/>
                <w:lang w:bidi="ar-SA"/>
              </w:rPr>
              <w:drawing>
                <wp:inline distT="0" distB="0" distL="0" distR="0" wp14:anchorId="5DEE1042" wp14:editId="094CB22A">
                  <wp:extent cx="2082704" cy="1562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2912" cy="1562256"/>
                          </a:xfrm>
                          <a:prstGeom prst="rect">
                            <a:avLst/>
                          </a:prstGeom>
                          <a:noFill/>
                        </pic:spPr>
                      </pic:pic>
                    </a:graphicData>
                  </a:graphic>
                </wp:inline>
              </w:drawing>
            </w:r>
          </w:p>
          <w:p w14:paraId="7C26B3F8" w14:textId="44B579EC" w:rsidR="00803718" w:rsidRPr="00007BFA" w:rsidRDefault="00803718" w:rsidP="0080001D">
            <w:pPr>
              <w:pStyle w:val="SlideNumbers"/>
              <w:rPr>
                <w:b w:val="0"/>
                <w:i w:val="0"/>
              </w:rPr>
            </w:pPr>
          </w:p>
        </w:tc>
      </w:tr>
      <w:tr w:rsidR="00113F62" w14:paraId="02D6C823" w14:textId="77777777" w:rsidTr="0080001D">
        <w:tc>
          <w:tcPr>
            <w:tcW w:w="6055" w:type="dxa"/>
          </w:tcPr>
          <w:p w14:paraId="08AC7BA3" w14:textId="77777777" w:rsidR="00CE0C0B" w:rsidRPr="00E67EA1" w:rsidRDefault="000956C1" w:rsidP="0080001D">
            <w:pPr>
              <w:pStyle w:val="FacilitatorNoteActions"/>
              <w:rPr>
                <w:rFonts w:cs="Arial"/>
                <w:b w:val="0"/>
                <w:szCs w:val="24"/>
              </w:rPr>
            </w:pPr>
            <w:r>
              <w:rPr>
                <w:rFonts w:cs="Arial"/>
                <w:b w:val="0"/>
                <w:szCs w:val="24"/>
              </w:rPr>
              <w:t>SAY</w:t>
            </w:r>
            <w:r w:rsidR="00CE0C0B" w:rsidRPr="00E67EA1">
              <w:rPr>
                <w:rFonts w:cs="Arial"/>
                <w:b w:val="0"/>
                <w:szCs w:val="24"/>
              </w:rPr>
              <w:t>:</w:t>
            </w:r>
          </w:p>
          <w:p w14:paraId="5C0FBFCE" w14:textId="3B41CC98" w:rsidR="00CE0C0B" w:rsidRPr="00E67EA1" w:rsidRDefault="00CE0C0B" w:rsidP="0080001D">
            <w:pPr>
              <w:pStyle w:val="FacilitatorNoteActions"/>
              <w:rPr>
                <w:rFonts w:cs="Arial"/>
                <w:b w:val="0"/>
                <w:szCs w:val="24"/>
              </w:rPr>
            </w:pPr>
            <w:r w:rsidRPr="00E67EA1">
              <w:rPr>
                <w:rFonts w:cs="Arial"/>
                <w:b w:val="0"/>
                <w:szCs w:val="24"/>
              </w:rPr>
              <w:t>In this module we will</w:t>
            </w:r>
            <w:r w:rsidR="00784E5A">
              <w:rPr>
                <w:rFonts w:cs="Arial"/>
                <w:b w:val="0"/>
                <w:szCs w:val="24"/>
              </w:rPr>
              <w:t>—</w:t>
            </w:r>
          </w:p>
          <w:p w14:paraId="633E2663" w14:textId="77777777" w:rsidR="002D1CF9" w:rsidRPr="00E67EA1" w:rsidRDefault="002D1CF9" w:rsidP="0080001D">
            <w:pPr>
              <w:pStyle w:val="FacilitatorNoteActions"/>
              <w:numPr>
                <w:ilvl w:val="0"/>
                <w:numId w:val="1"/>
              </w:numPr>
              <w:rPr>
                <w:rFonts w:cs="Arial"/>
                <w:b w:val="0"/>
                <w:szCs w:val="24"/>
              </w:rPr>
            </w:pPr>
            <w:r w:rsidRPr="00E67EA1">
              <w:rPr>
                <w:rFonts w:cs="Arial"/>
                <w:b w:val="0"/>
                <w:szCs w:val="24"/>
              </w:rPr>
              <w:t>Define sustainability and understand the importance of maintaining positive change.</w:t>
            </w:r>
          </w:p>
          <w:p w14:paraId="62539B06" w14:textId="77777777" w:rsidR="002D1CF9" w:rsidRPr="00E67EA1" w:rsidRDefault="002D1CF9" w:rsidP="0080001D">
            <w:pPr>
              <w:pStyle w:val="FacilitatorNoteActions"/>
              <w:numPr>
                <w:ilvl w:val="0"/>
                <w:numId w:val="1"/>
              </w:numPr>
              <w:rPr>
                <w:rFonts w:cs="Arial"/>
                <w:b w:val="0"/>
                <w:szCs w:val="24"/>
              </w:rPr>
            </w:pPr>
            <w:r w:rsidRPr="00E67EA1">
              <w:rPr>
                <w:rFonts w:cs="Arial"/>
                <w:b w:val="0"/>
                <w:szCs w:val="24"/>
              </w:rPr>
              <w:t>Understand the link between sustainability and spread.</w:t>
            </w:r>
          </w:p>
          <w:p w14:paraId="3C6F2712" w14:textId="77777777" w:rsidR="002D1CF9" w:rsidRPr="00E67EA1" w:rsidRDefault="002D1CF9" w:rsidP="0080001D">
            <w:pPr>
              <w:pStyle w:val="FacilitatorNoteActions"/>
              <w:numPr>
                <w:ilvl w:val="0"/>
                <w:numId w:val="1"/>
              </w:numPr>
              <w:rPr>
                <w:rFonts w:cs="Arial"/>
                <w:b w:val="0"/>
                <w:szCs w:val="24"/>
              </w:rPr>
            </w:pPr>
            <w:r w:rsidRPr="00E67EA1">
              <w:rPr>
                <w:rFonts w:cs="Arial"/>
                <w:b w:val="0"/>
                <w:szCs w:val="24"/>
              </w:rPr>
              <w:t>Learn how to create and implement a plan for sustainability. This includes identifying barriers to sustainability, developing solutions</w:t>
            </w:r>
            <w:r w:rsidR="00AD36FB">
              <w:rPr>
                <w:rFonts w:cs="Arial"/>
                <w:b w:val="0"/>
                <w:szCs w:val="24"/>
              </w:rPr>
              <w:t>,</w:t>
            </w:r>
            <w:r w:rsidRPr="00E67EA1">
              <w:rPr>
                <w:rFonts w:cs="Arial"/>
                <w:b w:val="0"/>
                <w:szCs w:val="24"/>
              </w:rPr>
              <w:t xml:space="preserve"> and creating a sustainability plan.</w:t>
            </w:r>
          </w:p>
          <w:p w14:paraId="5B23CFB3" w14:textId="5E40F641" w:rsidR="00AD36FB" w:rsidRPr="00BE60F4" w:rsidRDefault="002D1CF9" w:rsidP="0080001D">
            <w:pPr>
              <w:pStyle w:val="FacilitatorNoteActions"/>
              <w:numPr>
                <w:ilvl w:val="0"/>
                <w:numId w:val="1"/>
              </w:numPr>
              <w:rPr>
                <w:rFonts w:cs="Arial"/>
                <w:b w:val="0"/>
                <w:szCs w:val="24"/>
              </w:rPr>
            </w:pPr>
            <w:r w:rsidRPr="00E67EA1">
              <w:rPr>
                <w:rFonts w:cs="Arial"/>
                <w:b w:val="0"/>
                <w:szCs w:val="24"/>
              </w:rPr>
              <w:t>Establish a sustainability measurement plan in order to track progress in holding the gains from a successful improvement project.</w:t>
            </w:r>
          </w:p>
          <w:p w14:paraId="50D8A23A" w14:textId="3E8ED9F9" w:rsidR="00113F62" w:rsidRPr="00BE60F4" w:rsidRDefault="002D1CF9" w:rsidP="0080001D">
            <w:pPr>
              <w:pStyle w:val="FacilitatorNoteActions"/>
              <w:numPr>
                <w:ilvl w:val="0"/>
                <w:numId w:val="1"/>
              </w:numPr>
              <w:rPr>
                <w:rFonts w:cs="Arial"/>
                <w:b w:val="0"/>
                <w:szCs w:val="24"/>
              </w:rPr>
            </w:pPr>
            <w:r w:rsidRPr="006F2A30">
              <w:rPr>
                <w:rFonts w:cs="Arial"/>
                <w:b w:val="0"/>
                <w:szCs w:val="24"/>
              </w:rPr>
              <w:t>Learn from examples of sustainability success across multiple settings.</w:t>
            </w:r>
          </w:p>
        </w:tc>
        <w:tc>
          <w:tcPr>
            <w:tcW w:w="3521" w:type="dxa"/>
          </w:tcPr>
          <w:p w14:paraId="21D46D9A" w14:textId="77777777" w:rsidR="00113F62" w:rsidRPr="00007BFA" w:rsidRDefault="00113F62" w:rsidP="0080001D">
            <w:pPr>
              <w:pStyle w:val="SlideNumbers"/>
              <w:rPr>
                <w:b w:val="0"/>
                <w:i w:val="0"/>
              </w:rPr>
            </w:pPr>
            <w:r w:rsidRPr="00007BFA">
              <w:rPr>
                <w:b w:val="0"/>
                <w:i w:val="0"/>
              </w:rPr>
              <w:t>Slide 2</w:t>
            </w:r>
          </w:p>
          <w:p w14:paraId="7995B2B0" w14:textId="0FC70ACB" w:rsidR="00007BFA" w:rsidRPr="00007BFA" w:rsidRDefault="00007BFA" w:rsidP="0080001D">
            <w:pPr>
              <w:pStyle w:val="SlideNumbers"/>
              <w:rPr>
                <w:b w:val="0"/>
                <w:i w:val="0"/>
              </w:rPr>
            </w:pPr>
          </w:p>
          <w:p w14:paraId="6D7D8150" w14:textId="3FA35370" w:rsidR="00113F62" w:rsidRPr="00007BFA" w:rsidRDefault="007E1F28" w:rsidP="0080001D">
            <w:pPr>
              <w:pStyle w:val="SlideNumbers"/>
              <w:rPr>
                <w:b w:val="0"/>
                <w:i w:val="0"/>
              </w:rPr>
            </w:pPr>
            <w:r w:rsidRPr="007E1F28">
              <w:rPr>
                <w:b w:val="0"/>
                <w:i w:val="0"/>
                <w:noProof/>
                <w:lang w:bidi="ar-SA"/>
              </w:rPr>
              <w:drawing>
                <wp:inline distT="0" distB="0" distL="0" distR="0" wp14:anchorId="77C4C8D9" wp14:editId="535A32E1">
                  <wp:extent cx="2089785" cy="156718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9785" cy="1567180"/>
                          </a:xfrm>
                          <a:prstGeom prst="rect">
                            <a:avLst/>
                          </a:prstGeom>
                        </pic:spPr>
                      </pic:pic>
                    </a:graphicData>
                  </a:graphic>
                </wp:inline>
              </w:drawing>
            </w:r>
          </w:p>
        </w:tc>
      </w:tr>
    </w:tbl>
    <w:p w14:paraId="020B0069" w14:textId="77777777" w:rsidR="00FE3984" w:rsidRDefault="00FE3984">
      <w:r>
        <w:br w:type="page"/>
      </w:r>
    </w:p>
    <w:tbl>
      <w:tblPr>
        <w:tblStyle w:val="TableGrid"/>
        <w:tblW w:w="9576" w:type="dxa"/>
        <w:tblLayout w:type="fixed"/>
        <w:tblCellMar>
          <w:left w:w="115" w:type="dxa"/>
          <w:right w:w="115" w:type="dxa"/>
        </w:tblCellMar>
        <w:tblLook w:val="04A0" w:firstRow="1" w:lastRow="0" w:firstColumn="1" w:lastColumn="0" w:noHBand="0" w:noVBand="1"/>
      </w:tblPr>
      <w:tblGrid>
        <w:gridCol w:w="6055"/>
        <w:gridCol w:w="3521"/>
      </w:tblGrid>
      <w:tr w:rsidR="00AE2A95" w14:paraId="51AA5EF0" w14:textId="77777777" w:rsidTr="0080001D">
        <w:tc>
          <w:tcPr>
            <w:tcW w:w="6055" w:type="dxa"/>
          </w:tcPr>
          <w:p w14:paraId="04C893C0" w14:textId="123B251A" w:rsidR="00AE2A95" w:rsidRDefault="000956C1" w:rsidP="0080001D">
            <w:pPr>
              <w:spacing w:after="0"/>
              <w:rPr>
                <w:rFonts w:eastAsia="+mn-ea" w:cs="Arial"/>
                <w:color w:val="000000"/>
                <w:kern w:val="24"/>
                <w:szCs w:val="24"/>
                <w:lang w:bidi="ar-SA"/>
              </w:rPr>
            </w:pPr>
            <w:r>
              <w:rPr>
                <w:rFonts w:eastAsia="+mn-ea" w:cs="Arial"/>
                <w:color w:val="000000"/>
                <w:kern w:val="24"/>
                <w:szCs w:val="24"/>
                <w:lang w:bidi="ar-SA"/>
              </w:rPr>
              <w:lastRenderedPageBreak/>
              <w:t>SAY:</w:t>
            </w:r>
          </w:p>
          <w:p w14:paraId="1DD8E699" w14:textId="77777777" w:rsidR="000956C1" w:rsidRDefault="000956C1" w:rsidP="0080001D">
            <w:pPr>
              <w:spacing w:after="0"/>
              <w:rPr>
                <w:rFonts w:eastAsia="+mn-ea" w:cs="Arial"/>
                <w:color w:val="000000"/>
                <w:kern w:val="24"/>
                <w:szCs w:val="24"/>
                <w:lang w:bidi="ar-SA"/>
              </w:rPr>
            </w:pPr>
          </w:p>
          <w:p w14:paraId="25134EBF" w14:textId="5EED4C09" w:rsidR="000956C1" w:rsidRPr="00E67EA1" w:rsidRDefault="005F5FDE" w:rsidP="0080001D">
            <w:pPr>
              <w:spacing w:after="0"/>
              <w:rPr>
                <w:rFonts w:eastAsia="+mn-ea" w:cs="Arial"/>
                <w:color w:val="000000"/>
                <w:kern w:val="24"/>
                <w:szCs w:val="24"/>
                <w:lang w:bidi="ar-SA"/>
              </w:rPr>
            </w:pPr>
            <w:r>
              <w:rPr>
                <w:rFonts w:eastAsia="+mn-ea" w:cs="Arial"/>
                <w:color w:val="000000"/>
                <w:kern w:val="24"/>
                <w:szCs w:val="24"/>
                <w:lang w:bidi="ar-SA"/>
              </w:rPr>
              <w:t>This module begins by</w:t>
            </w:r>
            <w:r w:rsidR="000956C1">
              <w:rPr>
                <w:rFonts w:eastAsia="+mn-ea" w:cs="Arial"/>
                <w:color w:val="000000"/>
                <w:kern w:val="24"/>
                <w:szCs w:val="24"/>
                <w:lang w:bidi="ar-SA"/>
              </w:rPr>
              <w:t xml:space="preserve"> defining sustainability and its importance in quality improvement, linking sus</w:t>
            </w:r>
            <w:r>
              <w:rPr>
                <w:rFonts w:eastAsia="+mn-ea" w:cs="Arial"/>
                <w:color w:val="000000"/>
                <w:kern w:val="24"/>
                <w:szCs w:val="24"/>
                <w:lang w:bidi="ar-SA"/>
              </w:rPr>
              <w:t xml:space="preserve">tainability and </w:t>
            </w:r>
            <w:r w:rsidR="00AD36FB">
              <w:rPr>
                <w:rFonts w:eastAsia="+mn-ea" w:cs="Arial"/>
                <w:color w:val="000000"/>
                <w:kern w:val="24"/>
                <w:szCs w:val="24"/>
                <w:lang w:bidi="ar-SA"/>
              </w:rPr>
              <w:t>s</w:t>
            </w:r>
            <w:r>
              <w:rPr>
                <w:rFonts w:eastAsia="+mn-ea" w:cs="Arial"/>
                <w:color w:val="000000"/>
                <w:kern w:val="24"/>
                <w:szCs w:val="24"/>
                <w:lang w:bidi="ar-SA"/>
              </w:rPr>
              <w:t>pread</w:t>
            </w:r>
            <w:r w:rsidR="00AD36FB">
              <w:rPr>
                <w:rFonts w:eastAsia="+mn-ea" w:cs="Arial"/>
                <w:color w:val="000000"/>
                <w:kern w:val="24"/>
                <w:szCs w:val="24"/>
                <w:lang w:bidi="ar-SA"/>
              </w:rPr>
              <w:t>,</w:t>
            </w:r>
            <w:r>
              <w:rPr>
                <w:rFonts w:eastAsia="+mn-ea" w:cs="Arial"/>
                <w:color w:val="000000"/>
                <w:kern w:val="24"/>
                <w:szCs w:val="24"/>
                <w:lang w:bidi="ar-SA"/>
              </w:rPr>
              <w:t xml:space="preserve"> and</w:t>
            </w:r>
            <w:r w:rsidR="000956C1">
              <w:rPr>
                <w:rFonts w:eastAsia="+mn-ea" w:cs="Arial"/>
                <w:color w:val="000000"/>
                <w:kern w:val="24"/>
                <w:szCs w:val="24"/>
                <w:lang w:bidi="ar-SA"/>
              </w:rPr>
              <w:t xml:space="preserve"> discussing barriers and solutions to sustainability</w:t>
            </w:r>
            <w:r w:rsidR="0060258D">
              <w:rPr>
                <w:rFonts w:eastAsia="+mn-ea" w:cs="Arial"/>
                <w:color w:val="000000"/>
                <w:kern w:val="24"/>
                <w:szCs w:val="24"/>
                <w:lang w:bidi="ar-SA"/>
              </w:rPr>
              <w:t>.</w:t>
            </w:r>
            <w:r w:rsidR="00967919">
              <w:rPr>
                <w:rFonts w:eastAsia="+mn-ea" w:cs="Arial"/>
                <w:color w:val="000000"/>
                <w:kern w:val="24"/>
                <w:szCs w:val="24"/>
                <w:lang w:bidi="ar-SA"/>
              </w:rPr>
              <w:t xml:space="preserve"> </w:t>
            </w:r>
            <w:r w:rsidR="000956C1">
              <w:rPr>
                <w:rFonts w:eastAsia="+mn-ea" w:cs="Arial"/>
                <w:color w:val="000000"/>
                <w:kern w:val="24"/>
                <w:szCs w:val="24"/>
                <w:lang w:bidi="ar-SA"/>
              </w:rPr>
              <w:t xml:space="preserve">Next, the module </w:t>
            </w:r>
            <w:r>
              <w:rPr>
                <w:rFonts w:eastAsia="+mn-ea" w:cs="Arial"/>
                <w:color w:val="000000"/>
                <w:kern w:val="24"/>
                <w:szCs w:val="24"/>
                <w:lang w:bidi="ar-SA"/>
              </w:rPr>
              <w:t>goes through the steps of</w:t>
            </w:r>
            <w:r w:rsidR="000956C1">
              <w:rPr>
                <w:rFonts w:eastAsia="+mn-ea" w:cs="Arial"/>
                <w:color w:val="000000"/>
                <w:kern w:val="24"/>
                <w:szCs w:val="24"/>
                <w:lang w:bidi="ar-SA"/>
              </w:rPr>
              <w:t xml:space="preserve"> developing</w:t>
            </w:r>
            <w:r w:rsidR="00AD36FB">
              <w:rPr>
                <w:rFonts w:eastAsia="+mn-ea" w:cs="Arial"/>
                <w:color w:val="000000"/>
                <w:kern w:val="24"/>
                <w:szCs w:val="24"/>
                <w:lang w:bidi="ar-SA"/>
              </w:rPr>
              <w:t>,</w:t>
            </w:r>
            <w:r w:rsidR="000956C1">
              <w:rPr>
                <w:rFonts w:eastAsia="+mn-ea" w:cs="Arial"/>
                <w:color w:val="000000"/>
                <w:kern w:val="24"/>
                <w:szCs w:val="24"/>
                <w:lang w:bidi="ar-SA"/>
              </w:rPr>
              <w:t xml:space="preserve"> implementing</w:t>
            </w:r>
            <w:r w:rsidR="00AD36FB">
              <w:rPr>
                <w:rFonts w:eastAsia="+mn-ea" w:cs="Arial"/>
                <w:color w:val="000000"/>
                <w:kern w:val="24"/>
                <w:szCs w:val="24"/>
                <w:lang w:bidi="ar-SA"/>
              </w:rPr>
              <w:t>, and measuring</w:t>
            </w:r>
            <w:r w:rsidR="000956C1">
              <w:rPr>
                <w:rFonts w:eastAsia="+mn-ea" w:cs="Arial"/>
                <w:color w:val="000000"/>
                <w:kern w:val="24"/>
                <w:szCs w:val="24"/>
                <w:lang w:bidi="ar-SA"/>
              </w:rPr>
              <w:t xml:space="preserve"> a sustainability plan, as well as highlighting examples of sustainability in different health care facilities.</w:t>
            </w:r>
          </w:p>
        </w:tc>
        <w:tc>
          <w:tcPr>
            <w:tcW w:w="3521" w:type="dxa"/>
          </w:tcPr>
          <w:p w14:paraId="70C0B170" w14:textId="77777777" w:rsidR="00AE2A95" w:rsidRDefault="00AE2A95" w:rsidP="0080001D">
            <w:pPr>
              <w:pStyle w:val="SlideNumbers"/>
              <w:rPr>
                <w:b w:val="0"/>
                <w:i w:val="0"/>
              </w:rPr>
            </w:pPr>
            <w:r w:rsidRPr="00007BFA">
              <w:rPr>
                <w:b w:val="0"/>
                <w:i w:val="0"/>
              </w:rPr>
              <w:t>Slide 3</w:t>
            </w:r>
          </w:p>
          <w:p w14:paraId="3A25A7FD" w14:textId="6DD910D9" w:rsidR="00AE2A95" w:rsidRPr="00007BFA" w:rsidRDefault="007E1F28" w:rsidP="0080001D">
            <w:pPr>
              <w:pStyle w:val="SlideNumbers"/>
              <w:rPr>
                <w:b w:val="0"/>
                <w:i w:val="0"/>
              </w:rPr>
            </w:pPr>
            <w:r w:rsidRPr="007E1F28">
              <w:rPr>
                <w:b w:val="0"/>
                <w:i w:val="0"/>
                <w:noProof/>
                <w:lang w:bidi="ar-SA"/>
              </w:rPr>
              <w:drawing>
                <wp:inline distT="0" distB="0" distL="0" distR="0" wp14:anchorId="3B685350" wp14:editId="2C50EEEB">
                  <wp:extent cx="2089785" cy="156718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89785" cy="1567180"/>
                          </a:xfrm>
                          <a:prstGeom prst="rect">
                            <a:avLst/>
                          </a:prstGeom>
                        </pic:spPr>
                      </pic:pic>
                    </a:graphicData>
                  </a:graphic>
                </wp:inline>
              </w:drawing>
            </w:r>
          </w:p>
        </w:tc>
      </w:tr>
      <w:tr w:rsidR="00740397" w14:paraId="20BBB3E6" w14:textId="77777777" w:rsidTr="0080001D">
        <w:tc>
          <w:tcPr>
            <w:tcW w:w="6055" w:type="dxa"/>
          </w:tcPr>
          <w:p w14:paraId="100908B6" w14:textId="77777777"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SAY:</w:t>
            </w:r>
          </w:p>
          <w:p w14:paraId="459FFAB2" w14:textId="77777777" w:rsidR="00CE0C0B" w:rsidRPr="00E67EA1" w:rsidRDefault="00CE0C0B" w:rsidP="0080001D">
            <w:pPr>
              <w:spacing w:after="0"/>
              <w:rPr>
                <w:rFonts w:eastAsia="+mn-ea" w:cs="Arial"/>
                <w:color w:val="000000"/>
                <w:kern w:val="24"/>
                <w:szCs w:val="24"/>
                <w:lang w:bidi="ar-SA"/>
              </w:rPr>
            </w:pPr>
          </w:p>
          <w:p w14:paraId="25614A92" w14:textId="6652A976" w:rsidR="00CE0C0B" w:rsidRPr="00E67EA1" w:rsidRDefault="005F5FDE" w:rsidP="0080001D">
            <w:pPr>
              <w:spacing w:after="0"/>
              <w:rPr>
                <w:rFonts w:eastAsia="+mn-ea" w:cs="Arial"/>
                <w:color w:val="000000"/>
                <w:kern w:val="24"/>
                <w:szCs w:val="24"/>
                <w:lang w:bidi="ar-SA"/>
              </w:rPr>
            </w:pPr>
            <w:r>
              <w:rPr>
                <w:rFonts w:eastAsia="+mn-ea" w:cs="Arial"/>
                <w:color w:val="000000"/>
                <w:kern w:val="24"/>
                <w:szCs w:val="24"/>
                <w:lang w:bidi="ar-SA"/>
              </w:rPr>
              <w:t xml:space="preserve">What is </w:t>
            </w:r>
            <w:r w:rsidR="001D5312">
              <w:rPr>
                <w:rFonts w:eastAsia="+mn-ea" w:cs="Arial"/>
                <w:color w:val="000000"/>
                <w:kern w:val="24"/>
                <w:szCs w:val="24"/>
                <w:lang w:bidi="ar-SA"/>
              </w:rPr>
              <w:t xml:space="preserve">the role of </w:t>
            </w:r>
            <w:r>
              <w:rPr>
                <w:rFonts w:eastAsia="+mn-ea" w:cs="Arial"/>
                <w:color w:val="000000"/>
                <w:kern w:val="24"/>
                <w:szCs w:val="24"/>
                <w:lang w:bidi="ar-SA"/>
              </w:rPr>
              <w:t>s</w:t>
            </w:r>
            <w:r w:rsidR="00CE0C0B" w:rsidRPr="00E67EA1">
              <w:rPr>
                <w:rFonts w:eastAsia="+mn-ea" w:cs="Arial"/>
                <w:color w:val="000000"/>
                <w:kern w:val="24"/>
                <w:szCs w:val="24"/>
                <w:lang w:bidi="ar-SA"/>
              </w:rPr>
              <w:t>ustainability in the patient safety context and within an organization?</w:t>
            </w:r>
          </w:p>
          <w:p w14:paraId="20767698" w14:textId="0C3C0BE8"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There are many definitions of sustainability</w:t>
            </w:r>
            <w:r w:rsidR="000D3738">
              <w:rPr>
                <w:rFonts w:eastAsia="+mn-ea" w:cs="Arial"/>
                <w:color w:val="000000"/>
                <w:kern w:val="24"/>
                <w:szCs w:val="24"/>
                <w:lang w:bidi="ar-SA"/>
              </w:rPr>
              <w:t>.</w:t>
            </w:r>
            <w:r w:rsidRPr="00E67EA1">
              <w:rPr>
                <w:rFonts w:eastAsia="+mn-ea" w:cs="Arial"/>
                <w:color w:val="000000"/>
                <w:kern w:val="24"/>
                <w:szCs w:val="24"/>
                <w:lang w:bidi="ar-SA"/>
              </w:rPr>
              <w:t xml:space="preserve"> </w:t>
            </w:r>
            <w:r w:rsidR="000D3738">
              <w:rPr>
                <w:rFonts w:eastAsia="+mn-ea" w:cs="Arial"/>
                <w:color w:val="000000"/>
                <w:kern w:val="24"/>
                <w:szCs w:val="24"/>
                <w:lang w:bidi="ar-SA"/>
              </w:rPr>
              <w:t>M</w:t>
            </w:r>
            <w:r w:rsidRPr="00E67EA1">
              <w:rPr>
                <w:rFonts w:eastAsia="+mn-ea" w:cs="Arial"/>
                <w:color w:val="000000"/>
                <w:kern w:val="24"/>
                <w:szCs w:val="24"/>
                <w:lang w:bidi="ar-SA"/>
              </w:rPr>
              <w:t>ost summarize that sustainability occurs when processes or improved outcomes continue to last within an organization after implementation has occurred. Sustainability focuses on integration, routinization</w:t>
            </w:r>
            <w:r w:rsidR="001B6A8C">
              <w:rPr>
                <w:rFonts w:eastAsia="+mn-ea" w:cs="Arial"/>
                <w:color w:val="000000"/>
                <w:kern w:val="24"/>
                <w:szCs w:val="24"/>
                <w:lang w:bidi="ar-SA"/>
              </w:rPr>
              <w:t>,</w:t>
            </w:r>
            <w:r w:rsidRPr="00E67EA1">
              <w:rPr>
                <w:rFonts w:eastAsia="+mn-ea" w:cs="Arial"/>
                <w:color w:val="000000"/>
                <w:kern w:val="24"/>
                <w:szCs w:val="24"/>
                <w:lang w:bidi="ar-SA"/>
              </w:rPr>
              <w:t xml:space="preserve"> and continuation of a specific quality improvement process or </w:t>
            </w:r>
            <w:r w:rsidR="00A07D02">
              <w:rPr>
                <w:rFonts w:eastAsia="+mn-ea" w:cs="Arial"/>
                <w:color w:val="000000"/>
                <w:kern w:val="24"/>
                <w:szCs w:val="24"/>
                <w:lang w:bidi="ar-SA"/>
              </w:rPr>
              <w:t>long</w:t>
            </w:r>
            <w:r w:rsidR="001B6A8C">
              <w:rPr>
                <w:rFonts w:eastAsia="+mn-ea" w:cs="Arial"/>
                <w:color w:val="000000"/>
                <w:kern w:val="24"/>
                <w:szCs w:val="24"/>
                <w:lang w:bidi="ar-SA"/>
              </w:rPr>
              <w:t>-</w:t>
            </w:r>
            <w:r w:rsidR="00A07D02">
              <w:rPr>
                <w:rFonts w:eastAsia="+mn-ea" w:cs="Arial"/>
                <w:color w:val="000000"/>
                <w:kern w:val="24"/>
                <w:szCs w:val="24"/>
                <w:lang w:bidi="ar-SA"/>
              </w:rPr>
              <w:t xml:space="preserve">term </w:t>
            </w:r>
            <w:r w:rsidRPr="00E67EA1">
              <w:rPr>
                <w:rFonts w:eastAsia="+mn-ea" w:cs="Arial"/>
                <w:color w:val="000000"/>
                <w:kern w:val="24"/>
                <w:szCs w:val="24"/>
                <w:lang w:bidi="ar-SA"/>
              </w:rPr>
              <w:t>outcome</w:t>
            </w:r>
            <w:r w:rsidR="004800CB">
              <w:rPr>
                <w:rFonts w:eastAsia="+mn-ea" w:cs="Arial"/>
                <w:color w:val="000000"/>
                <w:kern w:val="24"/>
                <w:szCs w:val="24"/>
                <w:lang w:bidi="ar-SA"/>
              </w:rPr>
              <w:t>.</w:t>
            </w:r>
            <w:r w:rsidRPr="00E67EA1">
              <w:rPr>
                <w:rFonts w:eastAsia="+mn-ea" w:cs="Arial"/>
                <w:color w:val="000000"/>
                <w:kern w:val="24"/>
                <w:szCs w:val="24"/>
                <w:lang w:bidi="ar-SA"/>
              </w:rPr>
              <w:t xml:space="preserve"> An improvement, such as implementing a safe surgery checklist, that has become part of the organizational culture and has been maintained regardless of workforce turnover, is an example of a sustain</w:t>
            </w:r>
            <w:r w:rsidR="00270F8E">
              <w:rPr>
                <w:rFonts w:eastAsia="+mn-ea" w:cs="Arial"/>
                <w:color w:val="000000"/>
                <w:kern w:val="24"/>
                <w:szCs w:val="24"/>
                <w:lang w:bidi="ar-SA"/>
              </w:rPr>
              <w:t>ed</w:t>
            </w:r>
            <w:r w:rsidRPr="00E67EA1">
              <w:rPr>
                <w:rFonts w:eastAsia="+mn-ea" w:cs="Arial"/>
                <w:color w:val="000000"/>
                <w:kern w:val="24"/>
                <w:szCs w:val="24"/>
                <w:lang w:bidi="ar-SA"/>
              </w:rPr>
              <w:t xml:space="preserve"> improvement.</w:t>
            </w:r>
          </w:p>
          <w:p w14:paraId="37197868" w14:textId="76A1764E" w:rsidR="00740397" w:rsidRPr="00E67EA1" w:rsidRDefault="00CE0C0B" w:rsidP="001B6A8C">
            <w:pPr>
              <w:spacing w:after="0"/>
              <w:rPr>
                <w:rFonts w:cs="Arial"/>
                <w:szCs w:val="24"/>
              </w:rPr>
            </w:pPr>
            <w:r w:rsidRPr="00E67EA1">
              <w:rPr>
                <w:rFonts w:eastAsia="+mn-ea" w:cs="Arial"/>
                <w:color w:val="000000"/>
                <w:kern w:val="24"/>
                <w:szCs w:val="24"/>
                <w:lang w:bidi="ar-SA"/>
              </w:rPr>
              <w:t>Sustainability is also related to successful culture change within an organization</w:t>
            </w:r>
            <w:r w:rsidR="001B6A8C">
              <w:rPr>
                <w:rFonts w:eastAsia="+mn-ea" w:cs="Arial"/>
                <w:color w:val="000000"/>
                <w:kern w:val="24"/>
                <w:szCs w:val="24"/>
                <w:lang w:bidi="ar-SA"/>
              </w:rPr>
              <w:t>—</w:t>
            </w:r>
            <w:r w:rsidR="00AD36FB">
              <w:rPr>
                <w:rFonts w:eastAsia="+mn-ea" w:cs="Arial"/>
                <w:color w:val="000000"/>
                <w:kern w:val="24"/>
                <w:szCs w:val="24"/>
                <w:lang w:bidi="ar-SA"/>
              </w:rPr>
              <w:t>when the new way of doing something becomes the norm</w:t>
            </w:r>
            <w:r w:rsidRPr="00E67EA1">
              <w:rPr>
                <w:rFonts w:eastAsia="+mn-ea" w:cs="Arial"/>
                <w:color w:val="000000"/>
                <w:kern w:val="24"/>
                <w:szCs w:val="24"/>
                <w:lang w:bidi="ar-SA"/>
              </w:rPr>
              <w:t xml:space="preserve">. </w:t>
            </w:r>
          </w:p>
        </w:tc>
        <w:tc>
          <w:tcPr>
            <w:tcW w:w="3521" w:type="dxa"/>
          </w:tcPr>
          <w:p w14:paraId="672CFC87" w14:textId="77777777" w:rsidR="00740397" w:rsidRPr="00007BFA" w:rsidRDefault="00740397" w:rsidP="0080001D">
            <w:pPr>
              <w:pStyle w:val="SlideNumbers"/>
              <w:rPr>
                <w:b w:val="0"/>
                <w:i w:val="0"/>
              </w:rPr>
            </w:pPr>
            <w:r w:rsidRPr="00007BFA">
              <w:rPr>
                <w:b w:val="0"/>
                <w:i w:val="0"/>
              </w:rPr>
              <w:t xml:space="preserve">Slide </w:t>
            </w:r>
            <w:r w:rsidR="00AE2A95" w:rsidRPr="00007BFA">
              <w:rPr>
                <w:b w:val="0"/>
                <w:i w:val="0"/>
              </w:rPr>
              <w:t>4</w:t>
            </w:r>
          </w:p>
          <w:p w14:paraId="43E0C393" w14:textId="395C0BBF" w:rsidR="00740397" w:rsidRPr="00007BFA" w:rsidRDefault="00C02B08" w:rsidP="0080001D">
            <w:pPr>
              <w:pStyle w:val="SlideNumbers"/>
              <w:rPr>
                <w:b w:val="0"/>
                <w:i w:val="0"/>
              </w:rPr>
            </w:pPr>
            <w:r w:rsidRPr="00C02B08">
              <w:rPr>
                <w:b w:val="0"/>
                <w:i w:val="0"/>
                <w:noProof/>
                <w:lang w:bidi="ar-SA"/>
              </w:rPr>
              <w:drawing>
                <wp:inline distT="0" distB="0" distL="0" distR="0" wp14:anchorId="1B3B6D24" wp14:editId="51D6ADE2">
                  <wp:extent cx="2089785" cy="156718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89785" cy="1567180"/>
                          </a:xfrm>
                          <a:prstGeom prst="rect">
                            <a:avLst/>
                          </a:prstGeom>
                        </pic:spPr>
                      </pic:pic>
                    </a:graphicData>
                  </a:graphic>
                </wp:inline>
              </w:drawing>
            </w:r>
          </w:p>
        </w:tc>
      </w:tr>
      <w:tr w:rsidR="00D07824" w:rsidRPr="00F87C8F" w14:paraId="02A43EF5" w14:textId="77777777" w:rsidTr="0080001D">
        <w:tc>
          <w:tcPr>
            <w:tcW w:w="6055" w:type="dxa"/>
          </w:tcPr>
          <w:p w14:paraId="5BF13BB2" w14:textId="77777777" w:rsidR="00CE0C0B" w:rsidRPr="00AE2A95" w:rsidRDefault="00CE0C0B" w:rsidP="0080001D">
            <w:pPr>
              <w:spacing w:after="0"/>
              <w:rPr>
                <w:rFonts w:eastAsia="+mn-ea" w:cs="Arial"/>
                <w:color w:val="000000"/>
                <w:kern w:val="24"/>
                <w:szCs w:val="24"/>
                <w:lang w:bidi="ar-SA"/>
              </w:rPr>
            </w:pPr>
            <w:r w:rsidRPr="00AE2A95">
              <w:rPr>
                <w:rFonts w:eastAsia="+mn-ea" w:cs="Arial"/>
                <w:color w:val="000000"/>
                <w:kern w:val="24"/>
                <w:szCs w:val="24"/>
                <w:lang w:bidi="ar-SA"/>
              </w:rPr>
              <w:t>SAY:</w:t>
            </w:r>
          </w:p>
          <w:p w14:paraId="508BFDE5" w14:textId="77777777" w:rsidR="00CE0C0B" w:rsidRPr="00AE2A95" w:rsidRDefault="00CE0C0B" w:rsidP="0080001D">
            <w:pPr>
              <w:spacing w:after="0"/>
              <w:rPr>
                <w:rFonts w:eastAsia="+mn-ea" w:cs="Arial"/>
                <w:color w:val="000000"/>
                <w:kern w:val="24"/>
                <w:szCs w:val="24"/>
                <w:lang w:bidi="ar-SA"/>
              </w:rPr>
            </w:pPr>
          </w:p>
          <w:p w14:paraId="5705DFEA" w14:textId="08507063" w:rsidR="009E2155" w:rsidRPr="00AE2A95" w:rsidRDefault="00CE0C0B" w:rsidP="00F078F7">
            <w:pPr>
              <w:spacing w:after="0"/>
              <w:rPr>
                <w:rFonts w:cs="Arial"/>
                <w:szCs w:val="24"/>
              </w:rPr>
            </w:pPr>
            <w:r w:rsidRPr="00AE2A95">
              <w:rPr>
                <w:rFonts w:eastAsia="+mn-ea" w:cs="Arial"/>
                <w:color w:val="000000"/>
                <w:kern w:val="24"/>
                <w:szCs w:val="24"/>
                <w:lang w:bidi="ar-SA"/>
              </w:rPr>
              <w:t xml:space="preserve">Without sustainability, valuable time and resources spent investing in organizational improvement </w:t>
            </w:r>
            <w:r w:rsidR="00F078F7">
              <w:rPr>
                <w:rFonts w:eastAsia="+mn-ea" w:cs="Arial"/>
                <w:color w:val="000000"/>
                <w:kern w:val="24"/>
                <w:szCs w:val="24"/>
                <w:lang w:bidi="ar-SA"/>
              </w:rPr>
              <w:t>are</w:t>
            </w:r>
            <w:r w:rsidRPr="00AE2A95">
              <w:rPr>
                <w:rFonts w:eastAsia="+mn-ea" w:cs="Arial"/>
                <w:color w:val="000000"/>
                <w:kern w:val="24"/>
                <w:szCs w:val="24"/>
                <w:lang w:bidi="ar-SA"/>
              </w:rPr>
              <w:t xml:space="preserve"> wasted. Due to the high level of variability in health care, quality improvement must be continuously integrated into an organization’s culture to continue to provide high</w:t>
            </w:r>
            <w:r w:rsidR="00F078F7">
              <w:rPr>
                <w:rFonts w:eastAsia="+mn-ea" w:cs="Arial"/>
                <w:color w:val="000000"/>
                <w:kern w:val="24"/>
                <w:szCs w:val="24"/>
                <w:lang w:bidi="ar-SA"/>
              </w:rPr>
              <w:t>-</w:t>
            </w:r>
            <w:r w:rsidRPr="00AE2A95">
              <w:rPr>
                <w:rFonts w:eastAsia="+mn-ea" w:cs="Arial"/>
                <w:color w:val="000000"/>
                <w:kern w:val="24"/>
                <w:szCs w:val="24"/>
                <w:lang w:bidi="ar-SA"/>
              </w:rPr>
              <w:t xml:space="preserve">quality care and reliable safe practices. Project fatigue can be prevented by sustaining and making new processes routine. </w:t>
            </w:r>
            <w:r w:rsidR="00F078F7">
              <w:rPr>
                <w:rFonts w:eastAsia="+mn-ea" w:cs="Arial"/>
                <w:color w:val="000000"/>
                <w:kern w:val="24"/>
                <w:szCs w:val="24"/>
                <w:lang w:bidi="ar-SA"/>
              </w:rPr>
              <w:t>When</w:t>
            </w:r>
            <w:r w:rsidRPr="00AE2A95">
              <w:rPr>
                <w:rFonts w:eastAsia="+mn-ea" w:cs="Arial"/>
                <w:color w:val="000000"/>
                <w:kern w:val="24"/>
                <w:szCs w:val="24"/>
                <w:lang w:bidi="ar-SA"/>
              </w:rPr>
              <w:t xml:space="preserve"> organizations control processes and monitor outcomes, they evaluate themselves and take control of their own </w:t>
            </w:r>
            <w:r w:rsidRPr="00AE2A95">
              <w:rPr>
                <w:rFonts w:eastAsia="+mn-ea" w:cs="Arial"/>
                <w:color w:val="000000"/>
                <w:kern w:val="24"/>
                <w:szCs w:val="24"/>
                <w:lang w:bidi="ar-SA"/>
              </w:rPr>
              <w:lastRenderedPageBreak/>
              <w:t xml:space="preserve">improvement. Continued senior leader engagement will also improve as they see the return on investment and begin to routinely prioritize safety and quality improvement efforts. Lastly, sustainability establishes </w:t>
            </w:r>
            <w:r w:rsidR="005F5FDE">
              <w:rPr>
                <w:rFonts w:eastAsia="+mn-ea" w:cs="Arial"/>
                <w:color w:val="000000"/>
                <w:kern w:val="24"/>
                <w:szCs w:val="24"/>
                <w:lang w:bidi="ar-SA"/>
              </w:rPr>
              <w:t>core values</w:t>
            </w:r>
            <w:r w:rsidRPr="00AE2A95">
              <w:rPr>
                <w:rFonts w:eastAsia="+mn-ea" w:cs="Arial"/>
                <w:color w:val="000000"/>
                <w:kern w:val="24"/>
                <w:szCs w:val="24"/>
                <w:lang w:bidi="ar-SA"/>
              </w:rPr>
              <w:t xml:space="preserve"> and engaged staff that will cr</w:t>
            </w:r>
            <w:r w:rsidR="005F5FDE">
              <w:rPr>
                <w:rFonts w:eastAsia="+mn-ea" w:cs="Arial"/>
                <w:color w:val="000000"/>
                <w:kern w:val="24"/>
                <w:szCs w:val="24"/>
                <w:lang w:bidi="ar-SA"/>
              </w:rPr>
              <w:t xml:space="preserve">eate a safety culture that </w:t>
            </w:r>
            <w:r w:rsidRPr="00AE2A95">
              <w:rPr>
                <w:rFonts w:eastAsia="+mn-ea" w:cs="Arial"/>
                <w:color w:val="000000"/>
                <w:kern w:val="24"/>
                <w:szCs w:val="24"/>
                <w:lang w:bidi="ar-SA"/>
              </w:rPr>
              <w:t>last</w:t>
            </w:r>
            <w:r w:rsidR="005F5FDE">
              <w:rPr>
                <w:rFonts w:eastAsia="+mn-ea" w:cs="Arial"/>
                <w:color w:val="000000"/>
                <w:kern w:val="24"/>
                <w:szCs w:val="24"/>
                <w:lang w:bidi="ar-SA"/>
              </w:rPr>
              <w:t>s</w:t>
            </w:r>
            <w:r w:rsidRPr="00AE2A95">
              <w:rPr>
                <w:rFonts w:eastAsia="+mn-ea" w:cs="Arial"/>
                <w:color w:val="000000"/>
                <w:kern w:val="24"/>
                <w:szCs w:val="24"/>
                <w:lang w:bidi="ar-SA"/>
              </w:rPr>
              <w:t xml:space="preserve"> beyond the life of the project. </w:t>
            </w:r>
          </w:p>
        </w:tc>
        <w:tc>
          <w:tcPr>
            <w:tcW w:w="3521" w:type="dxa"/>
          </w:tcPr>
          <w:p w14:paraId="176BE5D5" w14:textId="77777777" w:rsidR="00D07824" w:rsidRPr="00007BFA" w:rsidRDefault="00AE2A95" w:rsidP="0080001D">
            <w:pPr>
              <w:pStyle w:val="SlideNumbers"/>
              <w:rPr>
                <w:b w:val="0"/>
                <w:i w:val="0"/>
              </w:rPr>
            </w:pPr>
            <w:r w:rsidRPr="00007BFA">
              <w:rPr>
                <w:b w:val="0"/>
                <w:i w:val="0"/>
              </w:rPr>
              <w:lastRenderedPageBreak/>
              <w:t>Slide 5</w:t>
            </w:r>
          </w:p>
          <w:p w14:paraId="215CDD58" w14:textId="1401288B" w:rsidR="00D07824" w:rsidRPr="00007BFA" w:rsidRDefault="00C02B08" w:rsidP="0080001D">
            <w:pPr>
              <w:pStyle w:val="SlideNumbers"/>
              <w:rPr>
                <w:b w:val="0"/>
                <w:i w:val="0"/>
              </w:rPr>
            </w:pPr>
            <w:r w:rsidRPr="00C02B08">
              <w:rPr>
                <w:b w:val="0"/>
                <w:i w:val="0"/>
                <w:noProof/>
                <w:lang w:bidi="ar-SA"/>
              </w:rPr>
              <w:drawing>
                <wp:inline distT="0" distB="0" distL="0" distR="0" wp14:anchorId="0B7D106D" wp14:editId="57EBD45A">
                  <wp:extent cx="2089785" cy="156718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89785" cy="1567180"/>
                          </a:xfrm>
                          <a:prstGeom prst="rect">
                            <a:avLst/>
                          </a:prstGeom>
                        </pic:spPr>
                      </pic:pic>
                    </a:graphicData>
                  </a:graphic>
                </wp:inline>
              </w:drawing>
            </w:r>
          </w:p>
        </w:tc>
      </w:tr>
      <w:tr w:rsidR="00D07824" w14:paraId="58B0A93B" w14:textId="77777777" w:rsidTr="0080001D">
        <w:tc>
          <w:tcPr>
            <w:tcW w:w="6055" w:type="dxa"/>
          </w:tcPr>
          <w:p w14:paraId="720FE324" w14:textId="77777777" w:rsidR="00CE0C0B" w:rsidRPr="00E67EA1" w:rsidRDefault="00CE0C0B" w:rsidP="0080001D">
            <w:pPr>
              <w:spacing w:after="0"/>
            </w:pPr>
            <w:r w:rsidRPr="00E67EA1">
              <w:lastRenderedPageBreak/>
              <w:t>SAY:</w:t>
            </w:r>
          </w:p>
          <w:p w14:paraId="6689C760" w14:textId="77777777" w:rsidR="00CE0C0B" w:rsidRPr="00E67EA1" w:rsidRDefault="00CE0C0B" w:rsidP="0080001D">
            <w:pPr>
              <w:spacing w:after="0"/>
            </w:pPr>
          </w:p>
          <w:p w14:paraId="4EB2A2FD" w14:textId="51073555" w:rsidR="00CE0C0B" w:rsidRDefault="00CE0C0B" w:rsidP="0080001D">
            <w:pPr>
              <w:spacing w:after="0"/>
            </w:pPr>
            <w:r w:rsidRPr="00E67EA1">
              <w:t>This graph sho</w:t>
            </w:r>
            <w:r w:rsidR="005F5FDE">
              <w:t xml:space="preserve">ws how effective </w:t>
            </w:r>
            <w:r w:rsidRPr="00E67EA1">
              <w:t xml:space="preserve">processes help ensure that after the project formally </w:t>
            </w:r>
            <w:r w:rsidR="00AD36FB">
              <w:t>ends</w:t>
            </w:r>
            <w:r w:rsidRPr="00E67EA1">
              <w:t>, the desired improved performance trend continues upward. The goal of sustainability should not only be continued survival of implemented changes but also the continued effectiveness and capability to adapt to the changing health care environment, either internal or external to the organization. Therefore, the goal would be to embed safe practices within your organiza</w:t>
            </w:r>
            <w:r w:rsidR="0046490B">
              <w:t>tion rather than allow for backsliding or slippage</w:t>
            </w:r>
            <w:r w:rsidRPr="00E67EA1">
              <w:t xml:space="preserve"> of performance or individual behavior. Slippage can occur as a result of multiple organizational factors such as staffing conditions, administrators losing interest, or changes in organizational goals.</w:t>
            </w:r>
          </w:p>
          <w:p w14:paraId="36239A14" w14:textId="77777777" w:rsidR="0046490B" w:rsidRDefault="0046490B" w:rsidP="0080001D">
            <w:pPr>
              <w:spacing w:after="0"/>
            </w:pPr>
          </w:p>
          <w:p w14:paraId="0EDAC6C3" w14:textId="1C95DAB8" w:rsidR="0046490B" w:rsidRDefault="0046490B" w:rsidP="0080001D">
            <w:pPr>
              <w:spacing w:after="0"/>
            </w:pPr>
            <w:r>
              <w:t xml:space="preserve">DO: During the presentation, draw attention to the following points on the graph: the dotted line illustrating </w:t>
            </w:r>
            <w:r w:rsidR="00F078F7">
              <w:t xml:space="preserve">the </w:t>
            </w:r>
            <w:r>
              <w:t xml:space="preserve">project end, the upward trending line illustrating a sustained project, and the downward trending line illustrating </w:t>
            </w:r>
            <w:r w:rsidR="00AD36FB">
              <w:t>slippage</w:t>
            </w:r>
            <w:r>
              <w:t>.</w:t>
            </w:r>
          </w:p>
          <w:p w14:paraId="7A07E3FA" w14:textId="77777777" w:rsidR="0046490B" w:rsidRDefault="0046490B" w:rsidP="0080001D">
            <w:pPr>
              <w:spacing w:after="0"/>
            </w:pPr>
          </w:p>
          <w:p w14:paraId="1BC1F66B" w14:textId="73808D09" w:rsidR="0046490B" w:rsidRPr="00E67EA1" w:rsidRDefault="0046490B" w:rsidP="0080001D">
            <w:pPr>
              <w:spacing w:after="0"/>
            </w:pPr>
            <w:r>
              <w:t xml:space="preserve">ASK: </w:t>
            </w:r>
            <w:r w:rsidR="00AD36FB">
              <w:t xml:space="preserve">Can </w:t>
            </w:r>
            <w:r>
              <w:t>anyone give an example of a quality improvement project you have participated in that followed either of these trend lines?</w:t>
            </w:r>
          </w:p>
          <w:p w14:paraId="7B171F70" w14:textId="77777777" w:rsidR="00D07824" w:rsidRPr="00E67EA1" w:rsidRDefault="00CE0C0B" w:rsidP="0080001D">
            <w:pPr>
              <w:spacing w:after="0"/>
              <w:rPr>
                <w:rFonts w:eastAsia="Times New Roman" w:cs="Arial"/>
                <w:szCs w:val="24"/>
                <w:lang w:bidi="ar-SA"/>
              </w:rPr>
            </w:pPr>
            <w:r w:rsidRPr="00E67EA1">
              <w:t xml:space="preserve"> </w:t>
            </w:r>
          </w:p>
        </w:tc>
        <w:tc>
          <w:tcPr>
            <w:tcW w:w="3521" w:type="dxa"/>
          </w:tcPr>
          <w:p w14:paraId="411E1136" w14:textId="77777777" w:rsidR="00D07824" w:rsidRPr="00007BFA" w:rsidRDefault="00AE2A95" w:rsidP="0080001D">
            <w:pPr>
              <w:pStyle w:val="SlideNumbers"/>
              <w:rPr>
                <w:b w:val="0"/>
                <w:i w:val="0"/>
              </w:rPr>
            </w:pPr>
            <w:r w:rsidRPr="00007BFA">
              <w:rPr>
                <w:b w:val="0"/>
                <w:i w:val="0"/>
              </w:rPr>
              <w:t>Slide 6</w:t>
            </w:r>
          </w:p>
          <w:p w14:paraId="39871278" w14:textId="55A06107" w:rsidR="00AE2A95" w:rsidRPr="00007BFA" w:rsidRDefault="00C02B08" w:rsidP="0080001D">
            <w:pPr>
              <w:pStyle w:val="SlideNumbers"/>
              <w:rPr>
                <w:b w:val="0"/>
                <w:i w:val="0"/>
              </w:rPr>
            </w:pPr>
            <w:r w:rsidRPr="00C02B08">
              <w:rPr>
                <w:b w:val="0"/>
                <w:i w:val="0"/>
                <w:noProof/>
                <w:lang w:bidi="ar-SA"/>
              </w:rPr>
              <w:drawing>
                <wp:inline distT="0" distB="0" distL="0" distR="0" wp14:anchorId="04B72842" wp14:editId="01900FDF">
                  <wp:extent cx="2089785" cy="156718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9785" cy="1567180"/>
                          </a:xfrm>
                          <a:prstGeom prst="rect">
                            <a:avLst/>
                          </a:prstGeom>
                        </pic:spPr>
                      </pic:pic>
                    </a:graphicData>
                  </a:graphic>
                </wp:inline>
              </w:drawing>
            </w:r>
          </w:p>
          <w:p w14:paraId="0DDC54DF" w14:textId="0D3E67BA" w:rsidR="00D07824" w:rsidRPr="00007BFA" w:rsidRDefault="00D07824" w:rsidP="0080001D">
            <w:pPr>
              <w:pStyle w:val="SlideNumbers"/>
              <w:rPr>
                <w:b w:val="0"/>
                <w:i w:val="0"/>
              </w:rPr>
            </w:pPr>
          </w:p>
        </w:tc>
      </w:tr>
      <w:tr w:rsidR="00D07824" w14:paraId="55E477DA" w14:textId="77777777" w:rsidTr="00FE3984">
        <w:trPr>
          <w:trHeight w:val="2393"/>
        </w:trPr>
        <w:tc>
          <w:tcPr>
            <w:tcW w:w="6055" w:type="dxa"/>
          </w:tcPr>
          <w:p w14:paraId="0C591B72" w14:textId="77777777"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SAY:</w:t>
            </w:r>
          </w:p>
          <w:p w14:paraId="517EA42D" w14:textId="77777777" w:rsidR="00CE0C0B" w:rsidRPr="00E67EA1" w:rsidRDefault="00CE0C0B" w:rsidP="0080001D">
            <w:pPr>
              <w:spacing w:after="0"/>
              <w:rPr>
                <w:rFonts w:eastAsia="+mn-ea" w:cs="Arial"/>
                <w:color w:val="000000"/>
                <w:kern w:val="24"/>
                <w:szCs w:val="24"/>
                <w:lang w:bidi="ar-SA"/>
              </w:rPr>
            </w:pPr>
          </w:p>
          <w:p w14:paraId="026D424B" w14:textId="77777777"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 xml:space="preserve">Thinking about the definition of sustainability and how sustaining a project differs from implementing or spreading it, </w:t>
            </w:r>
            <w:r w:rsidR="00192150">
              <w:rPr>
                <w:rFonts w:eastAsia="+mn-ea" w:cs="Arial"/>
                <w:color w:val="000000"/>
                <w:kern w:val="24"/>
                <w:szCs w:val="24"/>
                <w:lang w:bidi="ar-SA"/>
              </w:rPr>
              <w:t>what does sustainability mean for your facility?</w:t>
            </w:r>
          </w:p>
          <w:p w14:paraId="3494F8F6" w14:textId="77777777" w:rsidR="00CE0C0B" w:rsidRPr="00E67EA1" w:rsidRDefault="00CE0C0B" w:rsidP="0080001D">
            <w:pPr>
              <w:spacing w:after="0"/>
              <w:rPr>
                <w:rFonts w:eastAsia="+mn-ea" w:cs="Arial"/>
                <w:color w:val="000000"/>
                <w:kern w:val="24"/>
                <w:szCs w:val="24"/>
                <w:lang w:bidi="ar-SA"/>
              </w:rPr>
            </w:pPr>
          </w:p>
          <w:p w14:paraId="521FB44F" w14:textId="77777777"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ASK:</w:t>
            </w:r>
          </w:p>
          <w:p w14:paraId="25551B5C" w14:textId="77777777" w:rsidR="00CE0C0B" w:rsidRPr="00E67EA1" w:rsidRDefault="00CE0C0B" w:rsidP="0080001D">
            <w:pPr>
              <w:spacing w:after="0"/>
              <w:rPr>
                <w:rFonts w:eastAsia="+mn-ea" w:cs="Arial"/>
                <w:color w:val="000000"/>
                <w:kern w:val="24"/>
                <w:szCs w:val="24"/>
                <w:lang w:bidi="ar-SA"/>
              </w:rPr>
            </w:pPr>
          </w:p>
          <w:p w14:paraId="4D075809" w14:textId="77777777"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How do you see other projects sustained in your facility?</w:t>
            </w:r>
          </w:p>
          <w:p w14:paraId="2DC93347" w14:textId="25AF8776"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Are values, beliefs</w:t>
            </w:r>
            <w:r w:rsidR="00AD36FB">
              <w:rPr>
                <w:rFonts w:eastAsia="+mn-ea" w:cs="Arial"/>
                <w:color w:val="000000"/>
                <w:kern w:val="24"/>
                <w:szCs w:val="24"/>
                <w:lang w:bidi="ar-SA"/>
              </w:rPr>
              <w:t>,</w:t>
            </w:r>
            <w:r w:rsidRPr="00E67EA1">
              <w:rPr>
                <w:rFonts w:eastAsia="+mn-ea" w:cs="Arial"/>
                <w:color w:val="000000"/>
                <w:kern w:val="24"/>
                <w:szCs w:val="24"/>
                <w:lang w:bidi="ar-SA"/>
              </w:rPr>
              <w:t xml:space="preserve"> and practices incorporated into the mission of your organization and/or into existing processes?</w:t>
            </w:r>
          </w:p>
          <w:p w14:paraId="777A27F0" w14:textId="3DF29228" w:rsidR="00D07824" w:rsidRPr="00E67EA1" w:rsidRDefault="00CE0C0B" w:rsidP="0080001D">
            <w:pPr>
              <w:spacing w:after="0"/>
              <w:rPr>
                <w:rFonts w:cs="Arial"/>
                <w:szCs w:val="24"/>
              </w:rPr>
            </w:pPr>
            <w:r w:rsidRPr="00E67EA1">
              <w:rPr>
                <w:rFonts w:eastAsia="+mn-ea" w:cs="Arial"/>
                <w:color w:val="000000"/>
                <w:kern w:val="24"/>
                <w:szCs w:val="24"/>
                <w:lang w:bidi="ar-SA"/>
              </w:rPr>
              <w:t>What steps are taken to create a new norm of safe practices and continuous improvement?</w:t>
            </w:r>
          </w:p>
        </w:tc>
        <w:tc>
          <w:tcPr>
            <w:tcW w:w="3521" w:type="dxa"/>
          </w:tcPr>
          <w:p w14:paraId="20EA16C4" w14:textId="77777777" w:rsidR="00D07824" w:rsidRDefault="00AE2A95" w:rsidP="0080001D">
            <w:pPr>
              <w:pStyle w:val="SlideNumbers"/>
              <w:rPr>
                <w:b w:val="0"/>
                <w:i w:val="0"/>
              </w:rPr>
            </w:pPr>
            <w:r w:rsidRPr="00007BFA">
              <w:rPr>
                <w:b w:val="0"/>
                <w:i w:val="0"/>
              </w:rPr>
              <w:t>Slide 7</w:t>
            </w:r>
          </w:p>
          <w:p w14:paraId="245B1940" w14:textId="6DDC27B7" w:rsidR="00007BFA" w:rsidRPr="00007BFA" w:rsidRDefault="00C02B08" w:rsidP="0080001D">
            <w:pPr>
              <w:pStyle w:val="SlideNumbers"/>
              <w:rPr>
                <w:b w:val="0"/>
                <w:i w:val="0"/>
              </w:rPr>
            </w:pPr>
            <w:r w:rsidRPr="00C02B08">
              <w:rPr>
                <w:b w:val="0"/>
                <w:i w:val="0"/>
                <w:noProof/>
                <w:lang w:bidi="ar-SA"/>
              </w:rPr>
              <w:drawing>
                <wp:inline distT="0" distB="0" distL="0" distR="0" wp14:anchorId="31EC7F2F" wp14:editId="58D7F089">
                  <wp:extent cx="2089785" cy="1567180"/>
                  <wp:effectExtent l="0" t="0" r="571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89785" cy="1567180"/>
                          </a:xfrm>
                          <a:prstGeom prst="rect">
                            <a:avLst/>
                          </a:prstGeom>
                        </pic:spPr>
                      </pic:pic>
                    </a:graphicData>
                  </a:graphic>
                </wp:inline>
              </w:drawing>
            </w:r>
          </w:p>
        </w:tc>
      </w:tr>
      <w:tr w:rsidR="00D07824" w14:paraId="1DD5A39B" w14:textId="77777777" w:rsidTr="0080001D">
        <w:tc>
          <w:tcPr>
            <w:tcW w:w="6055" w:type="dxa"/>
          </w:tcPr>
          <w:p w14:paraId="38D6CA9A" w14:textId="77777777" w:rsidR="00CE0C0B" w:rsidRPr="009226BD" w:rsidRDefault="002B5FD8" w:rsidP="0080001D">
            <w:pPr>
              <w:pStyle w:val="FacilitatorNoteActions"/>
              <w:rPr>
                <w:rFonts w:cs="Arial"/>
                <w:b w:val="0"/>
                <w:color w:val="000000" w:themeColor="text1"/>
                <w:szCs w:val="24"/>
              </w:rPr>
            </w:pPr>
            <w:hyperlink r:id="rId20" w:history="1">
              <w:r w:rsidR="00CE0C0B" w:rsidRPr="009226BD">
                <w:rPr>
                  <w:rStyle w:val="Hyperlink"/>
                  <w:rFonts w:cs="Arial"/>
                  <w:b w:val="0"/>
                  <w:color w:val="000000" w:themeColor="text1"/>
                  <w:szCs w:val="24"/>
                  <w:u w:val="none"/>
                </w:rPr>
                <w:t>SAY:</w:t>
              </w:r>
            </w:hyperlink>
          </w:p>
          <w:p w14:paraId="232738B5" w14:textId="058A3E9C" w:rsidR="00CE0C0B" w:rsidRPr="00E67EA1" w:rsidRDefault="002B5FD8" w:rsidP="0080001D">
            <w:pPr>
              <w:pStyle w:val="FacilitatorNoteActions"/>
              <w:rPr>
                <w:rFonts w:cs="Arial"/>
                <w:b w:val="0"/>
                <w:color w:val="000000" w:themeColor="text1"/>
                <w:szCs w:val="24"/>
              </w:rPr>
            </w:pPr>
            <w:hyperlink r:id="rId21" w:history="1">
              <w:r w:rsidR="00F078F7">
                <w:rPr>
                  <w:rStyle w:val="Hyperlink"/>
                  <w:rFonts w:cs="Arial"/>
                  <w:b w:val="0"/>
                  <w:color w:val="000000" w:themeColor="text1"/>
                  <w:szCs w:val="24"/>
                  <w:u w:val="none"/>
                </w:rPr>
                <w:t>M</w:t>
              </w:r>
              <w:r w:rsidR="00CE0C0B" w:rsidRPr="00E67EA1">
                <w:rPr>
                  <w:rStyle w:val="Hyperlink"/>
                  <w:rFonts w:cs="Arial"/>
                  <w:b w:val="0"/>
                  <w:color w:val="000000" w:themeColor="text1"/>
                  <w:szCs w:val="24"/>
                  <w:u w:val="none"/>
                </w:rPr>
                <w:t>ultiple</w:t>
              </w:r>
            </w:hyperlink>
            <w:hyperlink r:id="rId22" w:history="1">
              <w:r w:rsidR="00CE0C0B" w:rsidRPr="00E67EA1">
                <w:rPr>
                  <w:rStyle w:val="Hyperlink"/>
                  <w:rFonts w:cs="Arial"/>
                  <w:b w:val="0"/>
                  <w:color w:val="000000" w:themeColor="text1"/>
                  <w:szCs w:val="24"/>
                  <w:u w:val="none"/>
                </w:rPr>
                <w:t xml:space="preserve"> models describ</w:t>
              </w:r>
              <w:r w:rsidR="00F078F7">
                <w:rPr>
                  <w:rStyle w:val="Hyperlink"/>
                  <w:rFonts w:cs="Arial"/>
                  <w:b w:val="0"/>
                  <w:color w:val="000000" w:themeColor="text1"/>
                  <w:szCs w:val="24"/>
                  <w:u w:val="none"/>
                </w:rPr>
                <w:t>e</w:t>
              </w:r>
              <w:r w:rsidR="00CE0C0B" w:rsidRPr="00E67EA1">
                <w:rPr>
                  <w:rStyle w:val="Hyperlink"/>
                  <w:rFonts w:cs="Arial"/>
                  <w:b w:val="0"/>
                  <w:color w:val="000000" w:themeColor="text1"/>
                  <w:szCs w:val="24"/>
                  <w:u w:val="none"/>
                </w:rPr>
                <w:t xml:space="preserve"> the steps of change leading to a sustainable improvement. </w:t>
              </w:r>
            </w:hyperlink>
            <w:hyperlink r:id="rId23" w:history="1">
              <w:r w:rsidR="00CE0C0B" w:rsidRPr="00E67EA1">
                <w:rPr>
                  <w:rStyle w:val="Hyperlink"/>
                  <w:rFonts w:cs="Arial"/>
                  <w:b w:val="0"/>
                  <w:color w:val="000000" w:themeColor="text1"/>
                  <w:szCs w:val="24"/>
                  <w:u w:val="none"/>
                </w:rPr>
                <w:t xml:space="preserve">It is important to understand </w:t>
              </w:r>
            </w:hyperlink>
            <w:hyperlink r:id="rId24" w:history="1">
              <w:r w:rsidR="00CE0C0B" w:rsidRPr="00E67EA1">
                <w:rPr>
                  <w:rStyle w:val="Hyperlink"/>
                  <w:rFonts w:cs="Arial"/>
                  <w:b w:val="0"/>
                  <w:color w:val="000000" w:themeColor="text1"/>
                  <w:szCs w:val="24"/>
                  <w:u w:val="none"/>
                </w:rPr>
                <w:t>how ind</w:t>
              </w:r>
            </w:hyperlink>
            <w:hyperlink r:id="rId25" w:history="1">
              <w:r w:rsidR="00CE0C0B" w:rsidRPr="00E67EA1">
                <w:rPr>
                  <w:rStyle w:val="Hyperlink"/>
                  <w:rFonts w:cs="Arial"/>
                  <w:b w:val="0"/>
                  <w:color w:val="000000" w:themeColor="text1"/>
                  <w:szCs w:val="24"/>
                  <w:u w:val="none"/>
                </w:rPr>
                <w:t>ivid</w:t>
              </w:r>
            </w:hyperlink>
            <w:hyperlink r:id="rId26" w:history="1">
              <w:r w:rsidR="00CE0C0B" w:rsidRPr="00E67EA1">
                <w:rPr>
                  <w:rStyle w:val="Hyperlink"/>
                  <w:rFonts w:cs="Arial"/>
                  <w:b w:val="0"/>
                  <w:color w:val="000000" w:themeColor="text1"/>
                  <w:szCs w:val="24"/>
                  <w:u w:val="none"/>
                </w:rPr>
                <w:t xml:space="preserve">uals deal with change. Among the more recognized of these models is John </w:t>
              </w:r>
            </w:hyperlink>
            <w:hyperlink r:id="rId27" w:history="1">
              <w:r w:rsidR="00CE0C0B" w:rsidRPr="00E67EA1">
                <w:rPr>
                  <w:rStyle w:val="Hyperlink"/>
                  <w:rFonts w:cs="Arial"/>
                  <w:b w:val="0"/>
                  <w:color w:val="000000" w:themeColor="text1"/>
                  <w:szCs w:val="24"/>
                  <w:u w:val="none"/>
                </w:rPr>
                <w:t>Kotter’s</w:t>
              </w:r>
            </w:hyperlink>
            <w:hyperlink r:id="rId28" w:history="1">
              <w:r w:rsidR="00CE0C0B" w:rsidRPr="00E67EA1">
                <w:rPr>
                  <w:rStyle w:val="Hyperlink"/>
                  <w:rFonts w:cs="Arial"/>
                  <w:b w:val="0"/>
                  <w:color w:val="000000" w:themeColor="text1"/>
                  <w:szCs w:val="24"/>
                  <w:u w:val="none"/>
                </w:rPr>
                <w:t xml:space="preserve"> 8 Steps of Change. In this model, </w:t>
              </w:r>
            </w:hyperlink>
            <w:hyperlink r:id="rId29" w:history="1">
              <w:r w:rsidR="00CE0C0B" w:rsidRPr="00E67EA1">
                <w:rPr>
                  <w:rStyle w:val="Hyperlink"/>
                  <w:rFonts w:cs="Arial"/>
                  <w:b w:val="0"/>
                  <w:color w:val="000000" w:themeColor="text1"/>
                  <w:szCs w:val="24"/>
                  <w:u w:val="none"/>
                </w:rPr>
                <w:t>Kotter</w:t>
              </w:r>
            </w:hyperlink>
            <w:hyperlink r:id="rId30" w:history="1">
              <w:r w:rsidR="00CE0C0B" w:rsidRPr="00E67EA1">
                <w:rPr>
                  <w:rStyle w:val="Hyperlink"/>
                  <w:rFonts w:cs="Arial"/>
                  <w:b w:val="0"/>
                  <w:color w:val="000000" w:themeColor="text1"/>
                  <w:szCs w:val="24"/>
                  <w:u w:val="none"/>
                </w:rPr>
                <w:t xml:space="preserve"> defines </w:t>
              </w:r>
              <w:r w:rsidR="00F078F7">
                <w:rPr>
                  <w:rStyle w:val="Hyperlink"/>
                  <w:rFonts w:cs="Arial"/>
                  <w:b w:val="0"/>
                  <w:color w:val="000000" w:themeColor="text1"/>
                  <w:szCs w:val="24"/>
                  <w:u w:val="none"/>
                </w:rPr>
                <w:t>eight</w:t>
              </w:r>
              <w:r w:rsidR="00CE0C0B" w:rsidRPr="00E67EA1">
                <w:rPr>
                  <w:rStyle w:val="Hyperlink"/>
                  <w:rFonts w:cs="Arial"/>
                  <w:b w:val="0"/>
                  <w:color w:val="000000" w:themeColor="text1"/>
                  <w:szCs w:val="24"/>
                  <w:u w:val="none"/>
                </w:rPr>
                <w:t xml:space="preserve"> steps to creating change, with the last two steps </w:t>
              </w:r>
            </w:hyperlink>
            <w:hyperlink r:id="rId31" w:history="1">
              <w:r w:rsidR="00CE0C0B" w:rsidRPr="00E67EA1">
                <w:rPr>
                  <w:rStyle w:val="Hyperlink"/>
                  <w:rFonts w:cs="Arial"/>
                  <w:b w:val="0"/>
                  <w:color w:val="000000" w:themeColor="text1"/>
                  <w:szCs w:val="24"/>
                  <w:u w:val="none"/>
                </w:rPr>
                <w:t>focusing</w:t>
              </w:r>
            </w:hyperlink>
            <w:hyperlink r:id="rId32" w:history="1">
              <w:r w:rsidR="00CE0C0B" w:rsidRPr="00E67EA1">
                <w:rPr>
                  <w:rStyle w:val="Hyperlink"/>
                  <w:rFonts w:cs="Arial"/>
                  <w:b w:val="0"/>
                  <w:color w:val="000000" w:themeColor="text1"/>
                  <w:szCs w:val="24"/>
                  <w:u w:val="none"/>
                </w:rPr>
                <w:t xml:space="preserve"> on sustainability.</w:t>
              </w:r>
            </w:hyperlink>
          </w:p>
          <w:p w14:paraId="32B74B86" w14:textId="322C0437" w:rsidR="00CE0C0B" w:rsidRPr="00E67EA1" w:rsidRDefault="002B5FD8" w:rsidP="0080001D">
            <w:pPr>
              <w:pStyle w:val="FacilitatorNoteActions"/>
              <w:rPr>
                <w:rFonts w:cs="Arial"/>
                <w:b w:val="0"/>
                <w:color w:val="000000" w:themeColor="text1"/>
                <w:szCs w:val="24"/>
              </w:rPr>
            </w:pPr>
            <w:hyperlink r:id="rId33" w:history="1">
              <w:r w:rsidR="00CE0C0B" w:rsidRPr="00E67EA1">
                <w:rPr>
                  <w:rStyle w:val="Hyperlink"/>
                  <w:rFonts w:cs="Arial"/>
                  <w:b w:val="0"/>
                  <w:bCs/>
                  <w:color w:val="000000" w:themeColor="text1"/>
                  <w:szCs w:val="24"/>
                </w:rPr>
                <w:t xml:space="preserve">Step 1: </w:t>
              </w:r>
            </w:hyperlink>
            <w:r w:rsidR="00CE0C0B" w:rsidRPr="00E67EA1">
              <w:rPr>
                <w:rFonts w:cs="Arial"/>
                <w:b w:val="0"/>
                <w:bCs/>
                <w:color w:val="000000" w:themeColor="text1"/>
                <w:szCs w:val="24"/>
              </w:rPr>
              <w:t xml:space="preserve">Create </w:t>
            </w:r>
            <w:r w:rsidR="00F80CEE">
              <w:rPr>
                <w:rFonts w:cs="Arial"/>
                <w:b w:val="0"/>
                <w:bCs/>
                <w:color w:val="000000" w:themeColor="text1"/>
                <w:szCs w:val="24"/>
              </w:rPr>
              <w:t xml:space="preserve">a </w:t>
            </w:r>
            <w:r w:rsidR="00CE0C0B" w:rsidRPr="00E67EA1">
              <w:rPr>
                <w:rFonts w:cs="Arial"/>
                <w:b w:val="0"/>
                <w:bCs/>
                <w:color w:val="000000" w:themeColor="text1"/>
                <w:szCs w:val="24"/>
              </w:rPr>
              <w:t>sense of urgency</w:t>
            </w:r>
          </w:p>
          <w:p w14:paraId="3CD9305E" w14:textId="77777777" w:rsidR="00CE0C0B" w:rsidRPr="00E67EA1" w:rsidRDefault="00CE0C0B" w:rsidP="0080001D">
            <w:pPr>
              <w:pStyle w:val="FacilitatorNoteActions"/>
              <w:rPr>
                <w:rFonts w:cs="Arial"/>
                <w:b w:val="0"/>
                <w:color w:val="000000" w:themeColor="text1"/>
                <w:szCs w:val="24"/>
              </w:rPr>
            </w:pPr>
            <w:r w:rsidRPr="00E67EA1">
              <w:rPr>
                <w:rFonts w:cs="Arial"/>
                <w:b w:val="0"/>
                <w:color w:val="000000" w:themeColor="text1"/>
                <w:szCs w:val="24"/>
              </w:rPr>
              <w:t xml:space="preserve">If others see the need for change, they will be convinced of the importance of acting immediately. </w:t>
            </w:r>
          </w:p>
          <w:p w14:paraId="73215412" w14:textId="6E0B1D8F" w:rsidR="00CE0C0B" w:rsidRPr="00E67EA1" w:rsidRDefault="002B5FD8" w:rsidP="0080001D">
            <w:pPr>
              <w:pStyle w:val="FacilitatorNoteActions"/>
              <w:rPr>
                <w:rFonts w:cs="Arial"/>
                <w:b w:val="0"/>
                <w:color w:val="000000" w:themeColor="text1"/>
                <w:szCs w:val="24"/>
              </w:rPr>
            </w:pPr>
            <w:hyperlink r:id="rId34" w:history="1">
              <w:r w:rsidR="00CE0C0B" w:rsidRPr="00E67EA1">
                <w:rPr>
                  <w:rStyle w:val="Hyperlink"/>
                  <w:rFonts w:cs="Arial"/>
                  <w:b w:val="0"/>
                  <w:bCs/>
                  <w:color w:val="000000" w:themeColor="text1"/>
                  <w:szCs w:val="24"/>
                </w:rPr>
                <w:t xml:space="preserve">Step 2: </w:t>
              </w:r>
            </w:hyperlink>
            <w:r w:rsidR="00CE0C0B" w:rsidRPr="00E67EA1">
              <w:rPr>
                <w:rFonts w:cs="Arial"/>
                <w:b w:val="0"/>
                <w:bCs/>
                <w:color w:val="000000" w:themeColor="text1"/>
                <w:szCs w:val="24"/>
              </w:rPr>
              <w:t>Build the guiding team</w:t>
            </w:r>
          </w:p>
          <w:p w14:paraId="60A33325" w14:textId="77777777" w:rsidR="00CE0C0B" w:rsidRPr="00E67EA1" w:rsidRDefault="00CE0C0B" w:rsidP="0080001D">
            <w:pPr>
              <w:pStyle w:val="FacilitatorNoteActions"/>
              <w:rPr>
                <w:rFonts w:cs="Arial"/>
                <w:b w:val="0"/>
                <w:color w:val="000000" w:themeColor="text1"/>
                <w:szCs w:val="24"/>
              </w:rPr>
            </w:pPr>
            <w:r w:rsidRPr="00E67EA1">
              <w:rPr>
                <w:rFonts w:cs="Arial"/>
                <w:b w:val="0"/>
                <w:color w:val="000000" w:themeColor="text1"/>
                <w:szCs w:val="24"/>
              </w:rPr>
              <w:t>Assemble a group with the characteristics to lead the change effort and work together as a team.</w:t>
            </w:r>
          </w:p>
          <w:p w14:paraId="6FEDEEFA" w14:textId="77777777" w:rsidR="00CE0C0B" w:rsidRPr="00E67EA1" w:rsidRDefault="002B5FD8" w:rsidP="0080001D">
            <w:pPr>
              <w:pStyle w:val="FacilitatorNoteActions"/>
              <w:rPr>
                <w:rFonts w:cs="Arial"/>
                <w:b w:val="0"/>
                <w:color w:val="000000" w:themeColor="text1"/>
                <w:szCs w:val="24"/>
              </w:rPr>
            </w:pPr>
            <w:hyperlink r:id="rId35" w:history="1">
              <w:r w:rsidR="00CE0C0B" w:rsidRPr="00E67EA1">
                <w:rPr>
                  <w:rStyle w:val="Hyperlink"/>
                  <w:rFonts w:cs="Arial"/>
                  <w:b w:val="0"/>
                  <w:bCs/>
                  <w:color w:val="000000" w:themeColor="text1"/>
                  <w:szCs w:val="24"/>
                </w:rPr>
                <w:t xml:space="preserve">Step 3: </w:t>
              </w:r>
            </w:hyperlink>
            <w:r w:rsidR="00CE0C0B" w:rsidRPr="00E67EA1">
              <w:rPr>
                <w:rFonts w:cs="Arial"/>
                <w:b w:val="0"/>
                <w:bCs/>
                <w:color w:val="000000" w:themeColor="text1"/>
                <w:szCs w:val="24"/>
              </w:rPr>
              <w:t>Develop a change vision and strategy</w:t>
            </w:r>
          </w:p>
          <w:p w14:paraId="15F5D32D" w14:textId="77777777" w:rsidR="00CE0C0B" w:rsidRPr="00E67EA1" w:rsidRDefault="00CE0C0B" w:rsidP="0080001D">
            <w:pPr>
              <w:pStyle w:val="FacilitatorNoteActions"/>
              <w:rPr>
                <w:rFonts w:cs="Arial"/>
                <w:b w:val="0"/>
                <w:color w:val="000000" w:themeColor="text1"/>
                <w:szCs w:val="24"/>
              </w:rPr>
            </w:pPr>
            <w:r w:rsidRPr="00E67EA1">
              <w:rPr>
                <w:rFonts w:cs="Arial"/>
                <w:b w:val="0"/>
                <w:color w:val="000000" w:themeColor="text1"/>
                <w:szCs w:val="24"/>
              </w:rPr>
              <w:t xml:space="preserve">Create a vision to help direct the change effort and develop strategies for achieving that vision. </w:t>
            </w:r>
          </w:p>
          <w:p w14:paraId="12B31D9F" w14:textId="77777777" w:rsidR="00CE0C0B" w:rsidRPr="00E67EA1" w:rsidRDefault="002B5FD8" w:rsidP="0080001D">
            <w:pPr>
              <w:pStyle w:val="FacilitatorNoteActions"/>
              <w:rPr>
                <w:rFonts w:cs="Arial"/>
                <w:b w:val="0"/>
                <w:color w:val="000000" w:themeColor="text1"/>
                <w:szCs w:val="24"/>
              </w:rPr>
            </w:pPr>
            <w:hyperlink r:id="rId36" w:history="1">
              <w:r w:rsidR="00CE0C0B" w:rsidRPr="00E67EA1">
                <w:rPr>
                  <w:rStyle w:val="Hyperlink"/>
                  <w:rFonts w:cs="Arial"/>
                  <w:b w:val="0"/>
                  <w:bCs/>
                  <w:color w:val="000000" w:themeColor="text1"/>
                  <w:szCs w:val="24"/>
                </w:rPr>
                <w:t xml:space="preserve">Step 4: </w:t>
              </w:r>
            </w:hyperlink>
            <w:r w:rsidR="00CE0C0B" w:rsidRPr="00E67EA1">
              <w:rPr>
                <w:rFonts w:cs="Arial"/>
                <w:b w:val="0"/>
                <w:bCs/>
                <w:color w:val="000000" w:themeColor="text1"/>
                <w:szCs w:val="24"/>
              </w:rPr>
              <w:t>Understanding and buy-in</w:t>
            </w:r>
          </w:p>
          <w:p w14:paraId="7C84200B" w14:textId="77777777" w:rsidR="00CE0C0B" w:rsidRPr="00E67EA1" w:rsidRDefault="00CE0C0B" w:rsidP="0080001D">
            <w:pPr>
              <w:pStyle w:val="FacilitatorNoteActions"/>
              <w:rPr>
                <w:rFonts w:cs="Arial"/>
                <w:b w:val="0"/>
                <w:color w:val="000000" w:themeColor="text1"/>
                <w:szCs w:val="24"/>
              </w:rPr>
            </w:pPr>
            <w:r w:rsidRPr="00E67EA1">
              <w:rPr>
                <w:rFonts w:cs="Arial"/>
                <w:b w:val="0"/>
                <w:color w:val="000000" w:themeColor="text1"/>
                <w:szCs w:val="24"/>
              </w:rPr>
              <w:t xml:space="preserve">Make sure that others understand and support the vision and the strategy. </w:t>
            </w:r>
          </w:p>
          <w:p w14:paraId="73CE4A8B" w14:textId="3B79F833" w:rsidR="00CE0C0B" w:rsidRPr="00E67EA1" w:rsidRDefault="00CE0C0B" w:rsidP="0080001D">
            <w:pPr>
              <w:pStyle w:val="FacilitatorNoteActions"/>
              <w:rPr>
                <w:rFonts w:cs="Arial"/>
                <w:b w:val="0"/>
                <w:color w:val="000000" w:themeColor="text1"/>
                <w:szCs w:val="24"/>
              </w:rPr>
            </w:pPr>
            <w:r w:rsidRPr="00BE60F4">
              <w:rPr>
                <w:rFonts w:cs="Arial"/>
                <w:b w:val="0"/>
                <w:bCs/>
                <w:color w:val="000000" w:themeColor="text1"/>
                <w:szCs w:val="24"/>
                <w:u w:val="single"/>
              </w:rPr>
              <w:t>Step 5:</w:t>
            </w:r>
            <w:r w:rsidRPr="00E67EA1">
              <w:rPr>
                <w:rFonts w:cs="Arial"/>
                <w:b w:val="0"/>
                <w:bCs/>
                <w:color w:val="000000" w:themeColor="text1"/>
                <w:szCs w:val="24"/>
              </w:rPr>
              <w:t xml:space="preserve"> Empower </w:t>
            </w:r>
            <w:r w:rsidR="00446F29">
              <w:rPr>
                <w:rFonts w:cs="Arial"/>
                <w:b w:val="0"/>
                <w:bCs/>
                <w:color w:val="000000" w:themeColor="text1"/>
                <w:szCs w:val="24"/>
              </w:rPr>
              <w:t>o</w:t>
            </w:r>
            <w:r w:rsidRPr="00E67EA1">
              <w:rPr>
                <w:rFonts w:cs="Arial"/>
                <w:b w:val="0"/>
                <w:bCs/>
                <w:color w:val="000000" w:themeColor="text1"/>
                <w:szCs w:val="24"/>
              </w:rPr>
              <w:t>thers</w:t>
            </w:r>
          </w:p>
          <w:p w14:paraId="4C0E9CC6" w14:textId="77777777" w:rsidR="00CE0C0B" w:rsidRPr="00E67EA1" w:rsidRDefault="00CE0C0B" w:rsidP="0080001D">
            <w:pPr>
              <w:pStyle w:val="FacilitatorNoteActions"/>
              <w:rPr>
                <w:rFonts w:cs="Arial"/>
                <w:b w:val="0"/>
                <w:color w:val="000000" w:themeColor="text1"/>
                <w:szCs w:val="24"/>
              </w:rPr>
            </w:pPr>
            <w:r w:rsidRPr="00E67EA1">
              <w:rPr>
                <w:rFonts w:cs="Arial"/>
                <w:b w:val="0"/>
                <w:color w:val="000000" w:themeColor="text1"/>
                <w:szCs w:val="24"/>
              </w:rPr>
              <w:t>Encourage risk-taking and nontraditional ideas, activities</w:t>
            </w:r>
            <w:r w:rsidR="00446F29">
              <w:rPr>
                <w:rFonts w:cs="Arial"/>
                <w:b w:val="0"/>
                <w:color w:val="000000" w:themeColor="text1"/>
                <w:szCs w:val="24"/>
              </w:rPr>
              <w:t>,</w:t>
            </w:r>
            <w:r w:rsidRPr="00E67EA1">
              <w:rPr>
                <w:rFonts w:cs="Arial"/>
                <w:b w:val="0"/>
                <w:color w:val="000000" w:themeColor="text1"/>
                <w:szCs w:val="24"/>
              </w:rPr>
              <w:t xml:space="preserve"> and actions that will empower others to achieve the change. </w:t>
            </w:r>
          </w:p>
          <w:p w14:paraId="67A12F85" w14:textId="77777777" w:rsidR="00CE0C0B" w:rsidRPr="00E67EA1" w:rsidRDefault="002B5FD8" w:rsidP="0080001D">
            <w:pPr>
              <w:pStyle w:val="FacilitatorNoteActions"/>
              <w:rPr>
                <w:rFonts w:cs="Arial"/>
                <w:b w:val="0"/>
                <w:color w:val="000000" w:themeColor="text1"/>
                <w:szCs w:val="24"/>
              </w:rPr>
            </w:pPr>
            <w:hyperlink r:id="rId37" w:history="1">
              <w:r w:rsidR="00CE0C0B" w:rsidRPr="00E67EA1">
                <w:rPr>
                  <w:rStyle w:val="Hyperlink"/>
                  <w:rFonts w:cs="Arial"/>
                  <w:b w:val="0"/>
                  <w:bCs/>
                  <w:color w:val="000000" w:themeColor="text1"/>
                  <w:szCs w:val="24"/>
                </w:rPr>
                <w:t xml:space="preserve">Step 6: </w:t>
              </w:r>
            </w:hyperlink>
            <w:r w:rsidR="00CE0C0B" w:rsidRPr="00E67EA1">
              <w:rPr>
                <w:rFonts w:cs="Arial"/>
                <w:b w:val="0"/>
                <w:bCs/>
                <w:color w:val="000000" w:themeColor="text1"/>
                <w:szCs w:val="24"/>
              </w:rPr>
              <w:t>Short-term wins</w:t>
            </w:r>
          </w:p>
          <w:p w14:paraId="2DA8E81F" w14:textId="5133A31A" w:rsidR="00CE0C0B" w:rsidRPr="00E67EA1" w:rsidRDefault="00CE0C0B" w:rsidP="0080001D">
            <w:pPr>
              <w:pStyle w:val="FacilitatorNoteActions"/>
              <w:rPr>
                <w:rFonts w:cs="Arial"/>
                <w:b w:val="0"/>
                <w:color w:val="000000" w:themeColor="text1"/>
                <w:szCs w:val="24"/>
              </w:rPr>
            </w:pPr>
            <w:r w:rsidRPr="00E67EA1">
              <w:rPr>
                <w:rFonts w:cs="Arial"/>
                <w:b w:val="0"/>
                <w:color w:val="000000" w:themeColor="text1"/>
                <w:szCs w:val="24"/>
              </w:rPr>
              <w:t>Focus on change that is possible and easily achieved to motivate the team to build upon their efforts.</w:t>
            </w:r>
          </w:p>
          <w:p w14:paraId="43DDA8D4" w14:textId="77777777" w:rsidR="00CE0C0B" w:rsidRPr="00E67EA1" w:rsidRDefault="002B5FD8" w:rsidP="0080001D">
            <w:pPr>
              <w:pStyle w:val="FacilitatorNoteActions"/>
              <w:rPr>
                <w:rFonts w:cs="Arial"/>
                <w:b w:val="0"/>
                <w:color w:val="000000" w:themeColor="text1"/>
                <w:szCs w:val="24"/>
              </w:rPr>
            </w:pPr>
            <w:hyperlink r:id="rId38" w:history="1">
              <w:r w:rsidR="00CE0C0B" w:rsidRPr="00E67EA1">
                <w:rPr>
                  <w:rStyle w:val="Hyperlink"/>
                  <w:rFonts w:cs="Arial"/>
                  <w:b w:val="0"/>
                  <w:bCs/>
                  <w:color w:val="000000" w:themeColor="text1"/>
                  <w:szCs w:val="24"/>
                </w:rPr>
                <w:t xml:space="preserve">Step 7: </w:t>
              </w:r>
            </w:hyperlink>
            <w:r w:rsidR="00CE0C0B" w:rsidRPr="00E67EA1">
              <w:rPr>
                <w:rFonts w:cs="Arial"/>
                <w:b w:val="0"/>
                <w:bCs/>
                <w:color w:val="000000" w:themeColor="text1"/>
                <w:szCs w:val="24"/>
              </w:rPr>
              <w:t>Don’t let up – be relentless</w:t>
            </w:r>
          </w:p>
          <w:p w14:paraId="29A2B65E" w14:textId="77777777" w:rsidR="00CE0C0B" w:rsidRPr="00E67EA1" w:rsidRDefault="00CE0C0B" w:rsidP="0080001D">
            <w:pPr>
              <w:pStyle w:val="FacilitatorNoteActions"/>
              <w:rPr>
                <w:rFonts w:cs="Arial"/>
                <w:b w:val="0"/>
                <w:color w:val="000000" w:themeColor="text1"/>
                <w:szCs w:val="24"/>
              </w:rPr>
            </w:pPr>
            <w:r w:rsidRPr="00E67EA1">
              <w:rPr>
                <w:rFonts w:cs="Arial"/>
                <w:b w:val="0"/>
                <w:color w:val="000000" w:themeColor="text1"/>
                <w:szCs w:val="24"/>
              </w:rPr>
              <w:t>Use the knowledge and momentum from short-term wins to align facility systems and policies with the vision and train a workforce to fulfill the vision. Develop strategies to maneuver</w:t>
            </w:r>
            <w:r w:rsidRPr="00270F8E">
              <w:rPr>
                <w:rFonts w:cs="Arial"/>
                <w:b w:val="0"/>
                <w:color w:val="4F81BD" w:themeColor="accent1"/>
                <w:szCs w:val="24"/>
              </w:rPr>
              <w:t xml:space="preserve"> </w:t>
            </w:r>
            <w:r w:rsidR="00270F8E" w:rsidRPr="0011261D">
              <w:rPr>
                <w:rFonts w:cs="Arial"/>
                <w:b w:val="0"/>
                <w:szCs w:val="24"/>
              </w:rPr>
              <w:t>around</w:t>
            </w:r>
            <w:r w:rsidR="00270F8E">
              <w:rPr>
                <w:rFonts w:cs="Arial"/>
                <w:b w:val="0"/>
                <w:color w:val="000000" w:themeColor="text1"/>
                <w:szCs w:val="24"/>
              </w:rPr>
              <w:t xml:space="preserve"> </w:t>
            </w:r>
            <w:r w:rsidRPr="00E67EA1">
              <w:rPr>
                <w:rFonts w:cs="Arial"/>
                <w:b w:val="0"/>
                <w:color w:val="000000" w:themeColor="text1"/>
                <w:szCs w:val="24"/>
              </w:rPr>
              <w:t>obstacles and barriers that may threaten the change effort.</w:t>
            </w:r>
          </w:p>
          <w:p w14:paraId="623AF675" w14:textId="77777777" w:rsidR="00CE0C0B" w:rsidRPr="00E67EA1" w:rsidRDefault="002B5FD8" w:rsidP="0080001D">
            <w:pPr>
              <w:pStyle w:val="FacilitatorNoteActions"/>
              <w:rPr>
                <w:rFonts w:cs="Arial"/>
                <w:b w:val="0"/>
                <w:color w:val="000000" w:themeColor="text1"/>
                <w:szCs w:val="24"/>
              </w:rPr>
            </w:pPr>
            <w:hyperlink r:id="rId39" w:history="1">
              <w:r w:rsidR="00CE0C0B" w:rsidRPr="00E67EA1">
                <w:rPr>
                  <w:rStyle w:val="Hyperlink"/>
                  <w:rFonts w:cs="Arial"/>
                  <w:b w:val="0"/>
                  <w:bCs/>
                  <w:color w:val="000000" w:themeColor="text1"/>
                  <w:szCs w:val="24"/>
                </w:rPr>
                <w:t xml:space="preserve">Step 8: </w:t>
              </w:r>
            </w:hyperlink>
            <w:r w:rsidR="00CE0C0B" w:rsidRPr="00E67EA1">
              <w:rPr>
                <w:rFonts w:cs="Arial"/>
                <w:b w:val="0"/>
                <w:bCs/>
                <w:color w:val="000000" w:themeColor="text1"/>
                <w:szCs w:val="24"/>
              </w:rPr>
              <w:t>Create a new culture</w:t>
            </w:r>
          </w:p>
          <w:p w14:paraId="2DEB6FDA" w14:textId="41CFDDE8" w:rsidR="00D07824" w:rsidRPr="00E67EA1" w:rsidRDefault="00CE0C0B" w:rsidP="0080001D">
            <w:pPr>
              <w:pStyle w:val="FacilitatorNoteActions"/>
              <w:rPr>
                <w:rFonts w:cs="Arial"/>
                <w:b w:val="0"/>
                <w:szCs w:val="24"/>
              </w:rPr>
            </w:pPr>
            <w:r w:rsidRPr="00E67EA1">
              <w:rPr>
                <w:rFonts w:cs="Arial"/>
                <w:b w:val="0"/>
                <w:color w:val="000000" w:themeColor="text1"/>
                <w:szCs w:val="24"/>
              </w:rPr>
              <w:t xml:space="preserve">Institutionalize the change by making it routine and a part of daily life in the facility. Provide transparency in data surrounding </w:t>
            </w:r>
            <w:r w:rsidR="00270F8E">
              <w:rPr>
                <w:rFonts w:cs="Arial"/>
                <w:b w:val="0"/>
                <w:color w:val="000000" w:themeColor="text1"/>
                <w:szCs w:val="24"/>
              </w:rPr>
              <w:t xml:space="preserve">the </w:t>
            </w:r>
            <w:r w:rsidRPr="00E67EA1">
              <w:rPr>
                <w:rFonts w:cs="Arial"/>
                <w:b w:val="0"/>
                <w:color w:val="000000" w:themeColor="text1"/>
                <w:szCs w:val="24"/>
              </w:rPr>
              <w:t>change effort for continuous evaluation and modification of change.</w:t>
            </w:r>
            <w:r w:rsidRPr="00E67EA1">
              <w:rPr>
                <w:rFonts w:cs="Arial"/>
                <w:b w:val="0"/>
                <w:szCs w:val="24"/>
              </w:rPr>
              <w:t xml:space="preserve"> </w:t>
            </w:r>
          </w:p>
        </w:tc>
        <w:tc>
          <w:tcPr>
            <w:tcW w:w="3521" w:type="dxa"/>
          </w:tcPr>
          <w:p w14:paraId="3C2EC9E0" w14:textId="77777777" w:rsidR="00113F62" w:rsidRPr="00007BFA" w:rsidRDefault="00D07824" w:rsidP="0080001D">
            <w:pPr>
              <w:pStyle w:val="SlideNumbers"/>
              <w:rPr>
                <w:b w:val="0"/>
                <w:i w:val="0"/>
              </w:rPr>
            </w:pPr>
            <w:r w:rsidRPr="00007BFA">
              <w:rPr>
                <w:b w:val="0"/>
                <w:i w:val="0"/>
              </w:rPr>
              <w:t xml:space="preserve">Slide </w:t>
            </w:r>
            <w:r w:rsidR="00AE2A95" w:rsidRPr="00007BFA">
              <w:rPr>
                <w:b w:val="0"/>
                <w:i w:val="0"/>
              </w:rPr>
              <w:t>8</w:t>
            </w:r>
          </w:p>
          <w:p w14:paraId="6A035B62" w14:textId="487344B6" w:rsidR="00D07824" w:rsidRPr="00007BFA" w:rsidRDefault="00C02B08" w:rsidP="0080001D">
            <w:pPr>
              <w:pStyle w:val="SlideNumbers"/>
              <w:rPr>
                <w:b w:val="0"/>
                <w:i w:val="0"/>
              </w:rPr>
            </w:pPr>
            <w:r w:rsidRPr="00C02B08">
              <w:rPr>
                <w:b w:val="0"/>
                <w:i w:val="0"/>
                <w:noProof/>
                <w:lang w:bidi="ar-SA"/>
              </w:rPr>
              <w:drawing>
                <wp:inline distT="0" distB="0" distL="0" distR="0" wp14:anchorId="091FD143" wp14:editId="24ABB455">
                  <wp:extent cx="2089785" cy="1567180"/>
                  <wp:effectExtent l="0" t="0" r="571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89785" cy="1567180"/>
                          </a:xfrm>
                          <a:prstGeom prst="rect">
                            <a:avLst/>
                          </a:prstGeom>
                        </pic:spPr>
                      </pic:pic>
                    </a:graphicData>
                  </a:graphic>
                </wp:inline>
              </w:drawing>
            </w:r>
          </w:p>
        </w:tc>
      </w:tr>
      <w:tr w:rsidR="00D07824" w14:paraId="28CF1BF9" w14:textId="77777777" w:rsidTr="0080001D">
        <w:tc>
          <w:tcPr>
            <w:tcW w:w="6055" w:type="dxa"/>
          </w:tcPr>
          <w:p w14:paraId="27F24574" w14:textId="77777777"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SAY:</w:t>
            </w:r>
          </w:p>
          <w:p w14:paraId="145F4C4F" w14:textId="77777777" w:rsidR="00CE0C0B" w:rsidRPr="00E67EA1" w:rsidRDefault="00CE0C0B" w:rsidP="0080001D">
            <w:pPr>
              <w:spacing w:after="0"/>
              <w:rPr>
                <w:rFonts w:eastAsia="+mn-ea" w:cs="Arial"/>
                <w:color w:val="000000"/>
                <w:kern w:val="24"/>
                <w:szCs w:val="24"/>
                <w:lang w:bidi="ar-SA"/>
              </w:rPr>
            </w:pPr>
          </w:p>
          <w:p w14:paraId="26FF2C05" w14:textId="77777777" w:rsidR="00CE0C0B"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 xml:space="preserve">Let’s discuss the link between sustainability and spread in continuous quality improvement. Both are necessary </w:t>
            </w:r>
            <w:r w:rsidR="00A07B3D">
              <w:rPr>
                <w:rFonts w:eastAsia="+mn-ea" w:cs="Arial"/>
                <w:color w:val="000000"/>
                <w:kern w:val="24"/>
                <w:szCs w:val="24"/>
                <w:lang w:bidi="ar-SA"/>
              </w:rPr>
              <w:t>for</w:t>
            </w:r>
            <w:r w:rsidR="00A07B3D" w:rsidRPr="00E67EA1">
              <w:rPr>
                <w:rFonts w:eastAsia="+mn-ea" w:cs="Arial"/>
                <w:color w:val="000000"/>
                <w:kern w:val="24"/>
                <w:szCs w:val="24"/>
                <w:lang w:bidi="ar-SA"/>
              </w:rPr>
              <w:t xml:space="preserve"> </w:t>
            </w:r>
            <w:r w:rsidRPr="00E67EA1">
              <w:rPr>
                <w:rFonts w:eastAsia="+mn-ea" w:cs="Arial"/>
                <w:color w:val="000000"/>
                <w:kern w:val="24"/>
                <w:szCs w:val="24"/>
                <w:lang w:bidi="ar-SA"/>
              </w:rPr>
              <w:t xml:space="preserve">successful safety culture change throughout an organization. </w:t>
            </w:r>
          </w:p>
          <w:p w14:paraId="264893EF" w14:textId="77777777" w:rsidR="00A07B3D" w:rsidRPr="00E67EA1" w:rsidRDefault="00A07B3D" w:rsidP="0080001D">
            <w:pPr>
              <w:spacing w:after="0"/>
              <w:rPr>
                <w:rFonts w:eastAsia="+mn-ea" w:cs="Arial"/>
                <w:color w:val="000000"/>
                <w:kern w:val="24"/>
                <w:szCs w:val="24"/>
                <w:lang w:bidi="ar-SA"/>
              </w:rPr>
            </w:pPr>
          </w:p>
          <w:p w14:paraId="496002AD" w14:textId="0B128604" w:rsidR="00A07B3D"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 xml:space="preserve">Sustainability should not to be confused with Spread, which is discussed in the CUSP Toolkit in greater detail. </w:t>
            </w:r>
          </w:p>
          <w:p w14:paraId="0353924D" w14:textId="77777777" w:rsidR="00A07B3D" w:rsidRDefault="00A07B3D" w:rsidP="0080001D">
            <w:pPr>
              <w:spacing w:after="0"/>
              <w:rPr>
                <w:rFonts w:eastAsia="+mn-ea" w:cs="Arial"/>
                <w:color w:val="000000"/>
                <w:kern w:val="24"/>
                <w:szCs w:val="24"/>
                <w:lang w:bidi="ar-SA"/>
              </w:rPr>
            </w:pPr>
          </w:p>
          <w:p w14:paraId="38203338" w14:textId="77777777" w:rsidR="00CE0C0B" w:rsidRDefault="00CE0C0B" w:rsidP="0080001D">
            <w:pPr>
              <w:spacing w:after="0"/>
              <w:rPr>
                <w:rFonts w:eastAsia="+mn-ea" w:cs="Arial"/>
                <w:color w:val="000000"/>
                <w:kern w:val="24"/>
                <w:szCs w:val="24"/>
                <w:lang w:bidi="ar-SA"/>
              </w:rPr>
            </w:pPr>
            <w:r w:rsidRPr="00E67EA1" w:rsidDel="00A07B3D">
              <w:rPr>
                <w:rFonts w:eastAsia="+mn-ea" w:cs="Arial"/>
                <w:color w:val="000000"/>
                <w:kern w:val="24"/>
                <w:szCs w:val="24"/>
                <w:lang w:bidi="ar-SA"/>
              </w:rPr>
              <w:t xml:space="preserve">Sustainability aims to maintain a process within an organizational culture, while </w:t>
            </w:r>
            <w:r w:rsidR="006A0E28">
              <w:rPr>
                <w:rFonts w:eastAsia="+mn-ea" w:cs="Arial"/>
                <w:color w:val="000000"/>
                <w:kern w:val="24"/>
                <w:szCs w:val="24"/>
                <w:lang w:bidi="ar-SA"/>
              </w:rPr>
              <w:t>S</w:t>
            </w:r>
            <w:r w:rsidRPr="00E67EA1" w:rsidDel="00A07B3D">
              <w:rPr>
                <w:rFonts w:eastAsia="+mn-ea" w:cs="Arial"/>
                <w:color w:val="000000"/>
                <w:kern w:val="24"/>
                <w:szCs w:val="24"/>
                <w:lang w:bidi="ar-SA"/>
              </w:rPr>
              <w:t xml:space="preserve">pread aims to disseminate the process to other units, facilities, or organizations. </w:t>
            </w:r>
          </w:p>
          <w:p w14:paraId="4659BB5F" w14:textId="77777777" w:rsidR="00A07B3D" w:rsidRPr="00E67EA1" w:rsidRDefault="00A07B3D" w:rsidP="0080001D">
            <w:pPr>
              <w:spacing w:after="0"/>
              <w:rPr>
                <w:rFonts w:eastAsia="+mn-ea" w:cs="Arial"/>
                <w:color w:val="000000"/>
                <w:kern w:val="24"/>
                <w:szCs w:val="24"/>
                <w:lang w:bidi="ar-SA"/>
              </w:rPr>
            </w:pPr>
          </w:p>
          <w:p w14:paraId="775F5A65" w14:textId="0B2A6FBD" w:rsidR="00614B41" w:rsidRPr="00E67EA1" w:rsidRDefault="00CE0C0B" w:rsidP="00F13618">
            <w:pPr>
              <w:spacing w:after="0"/>
              <w:rPr>
                <w:rFonts w:cs="Arial"/>
                <w:szCs w:val="24"/>
              </w:rPr>
            </w:pPr>
            <w:r w:rsidRPr="00E67EA1">
              <w:rPr>
                <w:rFonts w:eastAsia="+mn-ea" w:cs="Arial"/>
                <w:color w:val="000000"/>
                <w:kern w:val="24"/>
                <w:szCs w:val="24"/>
                <w:lang w:bidi="ar-SA"/>
              </w:rPr>
              <w:t>Spread takes a successful process that originated at</w:t>
            </w:r>
            <w:r w:rsidR="00F13618">
              <w:rPr>
                <w:rFonts w:eastAsia="+mn-ea" w:cs="Arial"/>
                <w:color w:val="000000"/>
                <w:kern w:val="24"/>
                <w:szCs w:val="24"/>
                <w:lang w:bidi="ar-SA"/>
              </w:rPr>
              <w:t xml:space="preserve"> the unit level (for example, a</w:t>
            </w:r>
            <w:r w:rsidR="00F13618">
              <w:t xml:space="preserve"> CUSP project aimed at improving safety in surgery) </w:t>
            </w:r>
            <w:r w:rsidRPr="00E67EA1">
              <w:rPr>
                <w:rFonts w:eastAsia="+mn-ea" w:cs="Arial"/>
                <w:color w:val="000000"/>
                <w:kern w:val="24"/>
                <w:szCs w:val="24"/>
                <w:lang w:bidi="ar-SA"/>
              </w:rPr>
              <w:t>to a broader population in the organization. Initially, the organization should adapt and spread the new process to similar patient populations, shifts, units, procedures</w:t>
            </w:r>
            <w:r w:rsidR="00446F29">
              <w:rPr>
                <w:rFonts w:eastAsia="+mn-ea" w:cs="Arial"/>
                <w:color w:val="000000"/>
                <w:kern w:val="24"/>
                <w:szCs w:val="24"/>
                <w:lang w:bidi="ar-SA"/>
              </w:rPr>
              <w:t>,</w:t>
            </w:r>
            <w:r w:rsidRPr="00E67EA1">
              <w:rPr>
                <w:rFonts w:eastAsia="+mn-ea" w:cs="Arial"/>
                <w:color w:val="000000"/>
                <w:kern w:val="24"/>
                <w:szCs w:val="24"/>
                <w:lang w:bidi="ar-SA"/>
              </w:rPr>
              <w:t xml:space="preserve"> or diagnoses. </w:t>
            </w:r>
            <w:r w:rsidR="00A07B3D">
              <w:rPr>
                <w:rFonts w:eastAsia="+mn-ea" w:cs="Arial"/>
                <w:color w:val="000000"/>
                <w:kern w:val="24"/>
                <w:szCs w:val="24"/>
                <w:lang w:bidi="ar-SA"/>
              </w:rPr>
              <w:t>After o</w:t>
            </w:r>
            <w:r w:rsidRPr="00E67EA1">
              <w:rPr>
                <w:rFonts w:eastAsia="+mn-ea" w:cs="Arial"/>
                <w:color w:val="000000"/>
                <w:kern w:val="24"/>
                <w:szCs w:val="24"/>
                <w:lang w:bidi="ar-SA"/>
              </w:rPr>
              <w:t>rganizations put the new process in place</w:t>
            </w:r>
            <w:r w:rsidR="00A07B3D">
              <w:rPr>
                <w:rFonts w:eastAsia="+mn-ea" w:cs="Arial"/>
                <w:color w:val="000000"/>
                <w:kern w:val="24"/>
                <w:szCs w:val="24"/>
                <w:lang w:bidi="ar-SA"/>
              </w:rPr>
              <w:t>, staff should</w:t>
            </w:r>
            <w:r w:rsidRPr="00E67EA1">
              <w:rPr>
                <w:rFonts w:eastAsia="+mn-ea" w:cs="Arial"/>
                <w:color w:val="000000"/>
                <w:kern w:val="24"/>
                <w:szCs w:val="24"/>
                <w:lang w:bidi="ar-SA"/>
              </w:rPr>
              <w:t xml:space="preserve"> review and tailor it, if necessary, to meet the needs of the new population.</w:t>
            </w:r>
          </w:p>
        </w:tc>
        <w:tc>
          <w:tcPr>
            <w:tcW w:w="3521" w:type="dxa"/>
          </w:tcPr>
          <w:p w14:paraId="638D0BEC" w14:textId="23E00CBE" w:rsidR="00A10E16" w:rsidRPr="00007BFA" w:rsidRDefault="00AE2A95" w:rsidP="0080001D">
            <w:pPr>
              <w:pStyle w:val="SlideNumbers"/>
              <w:rPr>
                <w:b w:val="0"/>
                <w:i w:val="0"/>
              </w:rPr>
            </w:pPr>
            <w:r w:rsidRPr="00007BFA">
              <w:rPr>
                <w:b w:val="0"/>
                <w:i w:val="0"/>
              </w:rPr>
              <w:t>Slide 9</w:t>
            </w:r>
          </w:p>
          <w:p w14:paraId="350F58D1" w14:textId="1FC7A515" w:rsidR="00D07824" w:rsidRPr="00007BFA" w:rsidRDefault="00C02B08" w:rsidP="0080001D">
            <w:pPr>
              <w:pStyle w:val="SlideNumbers"/>
              <w:rPr>
                <w:b w:val="0"/>
                <w:i w:val="0"/>
              </w:rPr>
            </w:pPr>
            <w:r w:rsidRPr="00C02B08">
              <w:rPr>
                <w:b w:val="0"/>
                <w:i w:val="0"/>
                <w:noProof/>
                <w:lang w:bidi="ar-SA"/>
              </w:rPr>
              <w:drawing>
                <wp:inline distT="0" distB="0" distL="0" distR="0" wp14:anchorId="4914E1A2" wp14:editId="4120D6DF">
                  <wp:extent cx="2089785" cy="1567180"/>
                  <wp:effectExtent l="0" t="0" r="571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89785" cy="1567180"/>
                          </a:xfrm>
                          <a:prstGeom prst="rect">
                            <a:avLst/>
                          </a:prstGeom>
                        </pic:spPr>
                      </pic:pic>
                    </a:graphicData>
                  </a:graphic>
                </wp:inline>
              </w:drawing>
            </w:r>
          </w:p>
        </w:tc>
      </w:tr>
      <w:tr w:rsidR="00D07824" w14:paraId="40151F6C" w14:textId="77777777" w:rsidTr="0080001D">
        <w:tc>
          <w:tcPr>
            <w:tcW w:w="6055" w:type="dxa"/>
          </w:tcPr>
          <w:p w14:paraId="2C70F554" w14:textId="77777777" w:rsidR="00CE0C0B"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SAY:</w:t>
            </w:r>
          </w:p>
          <w:p w14:paraId="04805124" w14:textId="77777777" w:rsidR="00505949" w:rsidRPr="00E67EA1" w:rsidRDefault="00505949" w:rsidP="0080001D">
            <w:pPr>
              <w:spacing w:after="0"/>
              <w:rPr>
                <w:rFonts w:eastAsia="+mn-ea" w:cs="Arial"/>
                <w:color w:val="000000"/>
                <w:kern w:val="24"/>
                <w:szCs w:val="24"/>
                <w:lang w:bidi="ar-SA"/>
              </w:rPr>
            </w:pPr>
          </w:p>
          <w:p w14:paraId="49B57957" w14:textId="1A99CCBF" w:rsidR="000A287D" w:rsidRDefault="000A287D" w:rsidP="0080001D">
            <w:pPr>
              <w:spacing w:after="0"/>
              <w:rPr>
                <w:rFonts w:eastAsia="+mn-ea" w:cs="Arial"/>
                <w:color w:val="000000"/>
                <w:kern w:val="24"/>
                <w:szCs w:val="24"/>
                <w:lang w:bidi="ar-SA"/>
              </w:rPr>
            </w:pPr>
            <w:r w:rsidRPr="00E67EA1">
              <w:rPr>
                <w:rFonts w:eastAsia="+mn-ea" w:cs="Arial"/>
                <w:color w:val="000000"/>
                <w:kern w:val="24"/>
                <w:szCs w:val="24"/>
                <w:lang w:bidi="ar-SA"/>
              </w:rPr>
              <w:t xml:space="preserve">Although sustainability and </w:t>
            </w:r>
            <w:r w:rsidR="00446F29">
              <w:rPr>
                <w:rFonts w:eastAsia="+mn-ea" w:cs="Arial"/>
                <w:color w:val="000000"/>
                <w:kern w:val="24"/>
                <w:szCs w:val="24"/>
                <w:lang w:bidi="ar-SA"/>
              </w:rPr>
              <w:t>s</w:t>
            </w:r>
            <w:r w:rsidRPr="00E67EA1">
              <w:rPr>
                <w:rFonts w:eastAsia="+mn-ea" w:cs="Arial"/>
                <w:color w:val="000000"/>
                <w:kern w:val="24"/>
                <w:szCs w:val="24"/>
                <w:lang w:bidi="ar-SA"/>
              </w:rPr>
              <w:t xml:space="preserve">pread aim to further quality improvement, </w:t>
            </w:r>
            <w:r>
              <w:rPr>
                <w:rFonts w:eastAsia="+mn-ea" w:cs="Arial"/>
                <w:color w:val="000000"/>
                <w:kern w:val="24"/>
                <w:szCs w:val="24"/>
                <w:lang w:bidi="ar-SA"/>
              </w:rPr>
              <w:t>how they are linked together in the quality improvement process can be challenging to distinguish. Does</w:t>
            </w:r>
            <w:r w:rsidRPr="00E67EA1">
              <w:rPr>
                <w:rFonts w:eastAsia="+mn-ea" w:cs="Arial"/>
                <w:color w:val="000000"/>
                <w:kern w:val="24"/>
                <w:szCs w:val="24"/>
                <w:lang w:bidi="ar-SA"/>
              </w:rPr>
              <w:t xml:space="preserve"> sustainability or </w:t>
            </w:r>
            <w:r w:rsidR="00446F29">
              <w:rPr>
                <w:rFonts w:eastAsia="+mn-ea" w:cs="Arial"/>
                <w:color w:val="000000"/>
                <w:kern w:val="24"/>
                <w:szCs w:val="24"/>
                <w:lang w:bidi="ar-SA"/>
              </w:rPr>
              <w:t>s</w:t>
            </w:r>
            <w:r w:rsidRPr="00E67EA1">
              <w:rPr>
                <w:rFonts w:eastAsia="+mn-ea" w:cs="Arial"/>
                <w:color w:val="000000"/>
                <w:kern w:val="24"/>
                <w:szCs w:val="24"/>
                <w:lang w:bidi="ar-SA"/>
              </w:rPr>
              <w:t>pread occur first</w:t>
            </w:r>
            <w:r>
              <w:rPr>
                <w:rFonts w:eastAsia="+mn-ea" w:cs="Arial"/>
                <w:color w:val="000000"/>
                <w:kern w:val="24"/>
                <w:szCs w:val="24"/>
                <w:lang w:bidi="ar-SA"/>
              </w:rPr>
              <w:t>?</w:t>
            </w:r>
            <w:r w:rsidRPr="00E67EA1">
              <w:rPr>
                <w:rFonts w:eastAsia="+mn-ea" w:cs="Arial"/>
                <w:color w:val="000000"/>
                <w:kern w:val="24"/>
                <w:szCs w:val="24"/>
                <w:lang w:bidi="ar-SA"/>
              </w:rPr>
              <w:t xml:space="preserve"> </w:t>
            </w:r>
          </w:p>
          <w:p w14:paraId="51FCDF56" w14:textId="77777777" w:rsidR="000A287D" w:rsidRDefault="000A287D" w:rsidP="0080001D">
            <w:pPr>
              <w:spacing w:after="0"/>
              <w:rPr>
                <w:rFonts w:eastAsia="+mn-ea" w:cs="Arial"/>
                <w:color w:val="000000"/>
                <w:kern w:val="24"/>
                <w:szCs w:val="24"/>
                <w:lang w:bidi="ar-SA"/>
              </w:rPr>
            </w:pPr>
          </w:p>
          <w:p w14:paraId="6D10D32F" w14:textId="77AFB671" w:rsidR="004800CB" w:rsidRDefault="004800CB" w:rsidP="0080001D">
            <w:pPr>
              <w:spacing w:after="0"/>
              <w:rPr>
                <w:rFonts w:eastAsia="+mn-ea" w:cs="Arial"/>
                <w:color w:val="000000"/>
                <w:kern w:val="24"/>
                <w:szCs w:val="24"/>
                <w:lang w:bidi="ar-SA"/>
              </w:rPr>
            </w:pPr>
            <w:r>
              <w:rPr>
                <w:rFonts w:eastAsia="+mn-ea" w:cs="Arial"/>
                <w:color w:val="000000"/>
                <w:kern w:val="24"/>
                <w:szCs w:val="24"/>
                <w:lang w:bidi="ar-SA"/>
              </w:rPr>
              <w:t>The quality improvement process moves through several stages. When first testing changes you hope will improve a safety process, you will go through multiple PDSA cycles (Plan, Do, Study, Act). Once a change result</w:t>
            </w:r>
            <w:r w:rsidR="00C74636">
              <w:rPr>
                <w:rFonts w:eastAsia="+mn-ea" w:cs="Arial"/>
                <w:color w:val="000000"/>
                <w:kern w:val="24"/>
                <w:szCs w:val="24"/>
                <w:lang w:bidi="ar-SA"/>
              </w:rPr>
              <w:t>s</w:t>
            </w:r>
            <w:r>
              <w:rPr>
                <w:rFonts w:eastAsia="+mn-ea" w:cs="Arial"/>
                <w:color w:val="000000"/>
                <w:kern w:val="24"/>
                <w:szCs w:val="24"/>
                <w:lang w:bidi="ar-SA"/>
              </w:rPr>
              <w:t xml:space="preserve"> in improvement, then mov</w:t>
            </w:r>
            <w:r w:rsidR="00C74636">
              <w:rPr>
                <w:rFonts w:eastAsia="+mn-ea" w:cs="Arial"/>
                <w:color w:val="000000"/>
                <w:kern w:val="24"/>
                <w:szCs w:val="24"/>
                <w:lang w:bidi="ar-SA"/>
              </w:rPr>
              <w:t>e</w:t>
            </w:r>
            <w:r>
              <w:rPr>
                <w:rFonts w:eastAsia="+mn-ea" w:cs="Arial"/>
                <w:color w:val="000000"/>
                <w:kern w:val="24"/>
                <w:szCs w:val="24"/>
                <w:lang w:bidi="ar-SA"/>
              </w:rPr>
              <w:t xml:space="preserve"> to implement</w:t>
            </w:r>
            <w:r w:rsidR="00C74636">
              <w:rPr>
                <w:rFonts w:eastAsia="+mn-ea" w:cs="Arial"/>
                <w:color w:val="000000"/>
                <w:kern w:val="24"/>
                <w:szCs w:val="24"/>
                <w:lang w:bidi="ar-SA"/>
              </w:rPr>
              <w:t>ing</w:t>
            </w:r>
            <w:r>
              <w:rPr>
                <w:rFonts w:eastAsia="+mn-ea" w:cs="Arial"/>
                <w:color w:val="000000"/>
                <w:kern w:val="24"/>
                <w:szCs w:val="24"/>
                <w:lang w:bidi="ar-SA"/>
              </w:rPr>
              <w:t xml:space="preserve"> that improvement. </w:t>
            </w:r>
            <w:r w:rsidR="000A287D">
              <w:rPr>
                <w:rFonts w:eastAsia="+mn-ea" w:cs="Arial"/>
                <w:color w:val="000000"/>
                <w:kern w:val="24"/>
                <w:szCs w:val="24"/>
                <w:lang w:bidi="ar-SA"/>
              </w:rPr>
              <w:t xml:space="preserve">After monitoring data to assess successful implementation, </w:t>
            </w:r>
            <w:r w:rsidR="00C74636">
              <w:rPr>
                <w:rFonts w:eastAsia="+mn-ea" w:cs="Arial"/>
                <w:color w:val="000000"/>
                <w:kern w:val="24"/>
                <w:szCs w:val="24"/>
                <w:lang w:bidi="ar-SA"/>
              </w:rPr>
              <w:t xml:space="preserve">begin </w:t>
            </w:r>
            <w:r w:rsidR="000A287D">
              <w:rPr>
                <w:rFonts w:eastAsia="+mn-ea" w:cs="Arial"/>
                <w:color w:val="000000"/>
                <w:kern w:val="24"/>
                <w:szCs w:val="24"/>
                <w:lang w:bidi="ar-SA"/>
              </w:rPr>
              <w:t xml:space="preserve">the cycle of </w:t>
            </w:r>
            <w:r w:rsidR="00446F29">
              <w:rPr>
                <w:rFonts w:eastAsia="+mn-ea" w:cs="Arial"/>
                <w:color w:val="000000"/>
                <w:kern w:val="24"/>
                <w:szCs w:val="24"/>
                <w:lang w:bidi="ar-SA"/>
              </w:rPr>
              <w:t>s</w:t>
            </w:r>
            <w:r w:rsidR="000A287D">
              <w:rPr>
                <w:rFonts w:eastAsia="+mn-ea" w:cs="Arial"/>
                <w:color w:val="000000"/>
                <w:kern w:val="24"/>
                <w:szCs w:val="24"/>
                <w:lang w:bidi="ar-SA"/>
              </w:rPr>
              <w:t xml:space="preserve">pread and </w:t>
            </w:r>
            <w:r w:rsidR="00446F29">
              <w:rPr>
                <w:rFonts w:eastAsia="+mn-ea" w:cs="Arial"/>
                <w:color w:val="000000"/>
                <w:kern w:val="24"/>
                <w:szCs w:val="24"/>
                <w:lang w:bidi="ar-SA"/>
              </w:rPr>
              <w:t>s</w:t>
            </w:r>
            <w:r w:rsidR="000A287D">
              <w:rPr>
                <w:rFonts w:eastAsia="+mn-ea" w:cs="Arial"/>
                <w:color w:val="000000"/>
                <w:kern w:val="24"/>
                <w:szCs w:val="24"/>
                <w:lang w:bidi="ar-SA"/>
              </w:rPr>
              <w:t>ustainability.</w:t>
            </w:r>
          </w:p>
          <w:p w14:paraId="3982B653" w14:textId="77777777" w:rsidR="000A287D" w:rsidRDefault="000A287D" w:rsidP="0080001D">
            <w:pPr>
              <w:spacing w:after="0"/>
              <w:rPr>
                <w:rFonts w:eastAsia="+mn-ea" w:cs="Arial"/>
                <w:color w:val="000000"/>
                <w:kern w:val="24"/>
                <w:szCs w:val="24"/>
                <w:lang w:bidi="ar-SA"/>
              </w:rPr>
            </w:pPr>
          </w:p>
          <w:p w14:paraId="6699588E" w14:textId="7E60AF12" w:rsidR="00CE0C0B" w:rsidRPr="00E67EA1" w:rsidRDefault="00983268" w:rsidP="0080001D">
            <w:pPr>
              <w:spacing w:after="0"/>
              <w:rPr>
                <w:rFonts w:eastAsia="+mn-ea" w:cs="Arial"/>
                <w:color w:val="000000"/>
                <w:kern w:val="24"/>
                <w:szCs w:val="24"/>
                <w:lang w:bidi="ar-SA"/>
              </w:rPr>
            </w:pPr>
            <w:r w:rsidRPr="00154590">
              <w:rPr>
                <w:rFonts w:eastAsia="+mn-ea" w:cs="Arial"/>
                <w:color w:val="000000"/>
                <w:kern w:val="24"/>
                <w:szCs w:val="24"/>
                <w:lang w:bidi="ar-SA"/>
              </w:rPr>
              <w:t>A</w:t>
            </w:r>
            <w:r w:rsidR="00CE0C0B" w:rsidRPr="00154590">
              <w:rPr>
                <w:rFonts w:eastAsia="+mn-ea" w:cs="Arial"/>
                <w:color w:val="000000"/>
                <w:kern w:val="24"/>
                <w:szCs w:val="24"/>
                <w:lang w:bidi="ar-SA"/>
              </w:rPr>
              <w:t xml:space="preserve"> </w:t>
            </w:r>
            <w:r w:rsidR="00446F29" w:rsidRPr="00154590">
              <w:rPr>
                <w:rFonts w:eastAsia="+mn-ea" w:cs="Arial"/>
                <w:color w:val="000000"/>
                <w:kern w:val="24"/>
                <w:szCs w:val="24"/>
                <w:lang w:bidi="ar-SA"/>
              </w:rPr>
              <w:t>general</w:t>
            </w:r>
            <w:r w:rsidRPr="00154590">
              <w:rPr>
                <w:rFonts w:eastAsia="+mn-ea" w:cs="Arial"/>
                <w:color w:val="000000"/>
                <w:kern w:val="24"/>
                <w:szCs w:val="24"/>
                <w:lang w:bidi="ar-SA"/>
              </w:rPr>
              <w:t xml:space="preserve"> </w:t>
            </w:r>
            <w:r w:rsidR="00CE0C0B" w:rsidRPr="00154590">
              <w:rPr>
                <w:rFonts w:eastAsia="+mn-ea" w:cs="Arial"/>
                <w:color w:val="000000"/>
                <w:kern w:val="24"/>
                <w:szCs w:val="24"/>
                <w:lang w:bidi="ar-SA"/>
              </w:rPr>
              <w:t xml:space="preserve">way to view the link </w:t>
            </w:r>
            <w:r w:rsidR="000A287D" w:rsidRPr="00154590">
              <w:rPr>
                <w:rFonts w:eastAsia="+mn-ea" w:cs="Arial"/>
                <w:color w:val="000000"/>
                <w:kern w:val="24"/>
                <w:szCs w:val="24"/>
                <w:lang w:bidi="ar-SA"/>
              </w:rPr>
              <w:t xml:space="preserve">between </w:t>
            </w:r>
            <w:r w:rsidR="00CE0C0B" w:rsidRPr="00154590">
              <w:rPr>
                <w:rFonts w:eastAsia="+mn-ea" w:cs="Arial"/>
                <w:color w:val="000000"/>
                <w:kern w:val="24"/>
                <w:szCs w:val="24"/>
                <w:lang w:bidi="ar-SA"/>
              </w:rPr>
              <w:t xml:space="preserve">sustainability and </w:t>
            </w:r>
            <w:r w:rsidR="00446F29">
              <w:rPr>
                <w:rFonts w:eastAsia="+mn-ea" w:cs="Arial"/>
                <w:color w:val="000000"/>
                <w:kern w:val="24"/>
                <w:szCs w:val="24"/>
                <w:lang w:bidi="ar-SA"/>
              </w:rPr>
              <w:t>s</w:t>
            </w:r>
            <w:r w:rsidR="00CE0C0B" w:rsidRPr="00154590">
              <w:rPr>
                <w:rFonts w:eastAsia="+mn-ea" w:cs="Arial"/>
                <w:color w:val="000000"/>
                <w:kern w:val="24"/>
                <w:szCs w:val="24"/>
                <w:lang w:bidi="ar-SA"/>
              </w:rPr>
              <w:t xml:space="preserve">pread is that successful </w:t>
            </w:r>
            <w:r w:rsidR="000A287D" w:rsidRPr="00154590">
              <w:rPr>
                <w:rFonts w:eastAsia="+mn-ea" w:cs="Arial"/>
                <w:color w:val="000000"/>
                <w:kern w:val="24"/>
                <w:szCs w:val="24"/>
                <w:lang w:bidi="ar-SA"/>
              </w:rPr>
              <w:t xml:space="preserve">sustainability </w:t>
            </w:r>
            <w:r w:rsidR="00446F29">
              <w:rPr>
                <w:rFonts w:eastAsia="+mn-ea" w:cs="Arial"/>
                <w:color w:val="000000"/>
                <w:kern w:val="24"/>
                <w:szCs w:val="24"/>
                <w:lang w:bidi="ar-SA"/>
              </w:rPr>
              <w:t>and</w:t>
            </w:r>
            <w:r w:rsidR="000A287D" w:rsidRPr="00154590">
              <w:rPr>
                <w:rFonts w:eastAsia="+mn-ea" w:cs="Arial"/>
                <w:color w:val="000000"/>
                <w:kern w:val="24"/>
                <w:szCs w:val="24"/>
                <w:lang w:bidi="ar-SA"/>
              </w:rPr>
              <w:t xml:space="preserve"> </w:t>
            </w:r>
            <w:r w:rsidR="00446F29">
              <w:rPr>
                <w:rFonts w:eastAsia="+mn-ea" w:cs="Arial"/>
                <w:color w:val="000000"/>
                <w:kern w:val="24"/>
                <w:szCs w:val="24"/>
                <w:lang w:bidi="ar-SA"/>
              </w:rPr>
              <w:t>s</w:t>
            </w:r>
            <w:r w:rsidR="000A287D" w:rsidRPr="00154590">
              <w:rPr>
                <w:rFonts w:eastAsia="+mn-ea" w:cs="Arial"/>
                <w:color w:val="000000"/>
                <w:kern w:val="24"/>
                <w:szCs w:val="24"/>
                <w:lang w:bidi="ar-SA"/>
              </w:rPr>
              <w:t xml:space="preserve">pread of </w:t>
            </w:r>
            <w:r w:rsidR="00CE0C0B" w:rsidRPr="00154590">
              <w:rPr>
                <w:rFonts w:eastAsia="+mn-ea" w:cs="Arial"/>
                <w:color w:val="000000"/>
                <w:kern w:val="24"/>
                <w:szCs w:val="24"/>
                <w:lang w:bidi="ar-SA"/>
              </w:rPr>
              <w:t>change is a continuous</w:t>
            </w:r>
            <w:r w:rsidR="000A287D" w:rsidRPr="00154590">
              <w:rPr>
                <w:rFonts w:eastAsia="+mn-ea" w:cs="Arial"/>
                <w:color w:val="000000"/>
                <w:kern w:val="24"/>
                <w:szCs w:val="24"/>
                <w:lang w:bidi="ar-SA"/>
              </w:rPr>
              <w:t xml:space="preserve"> and overlapping</w:t>
            </w:r>
            <w:r w:rsidR="00CE0C0B" w:rsidRPr="00154590">
              <w:rPr>
                <w:rFonts w:eastAsia="+mn-ea" w:cs="Arial"/>
                <w:color w:val="000000"/>
                <w:kern w:val="24"/>
                <w:szCs w:val="24"/>
                <w:lang w:bidi="ar-SA"/>
              </w:rPr>
              <w:t xml:space="preserve"> cycle in which components of each occur simultaneously.</w:t>
            </w:r>
            <w:r w:rsidR="00CE0C0B" w:rsidRPr="00E67EA1">
              <w:rPr>
                <w:rFonts w:eastAsia="+mn-ea" w:cs="Arial"/>
                <w:color w:val="000000"/>
                <w:kern w:val="24"/>
                <w:szCs w:val="24"/>
                <w:lang w:bidi="ar-SA"/>
              </w:rPr>
              <w:t xml:space="preserve"> </w:t>
            </w:r>
          </w:p>
          <w:p w14:paraId="23E72797" w14:textId="2AF71592" w:rsidR="006A20E0"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 xml:space="preserve">Therefore, after </w:t>
            </w:r>
            <w:r w:rsidR="00C44272">
              <w:rPr>
                <w:rFonts w:eastAsia="+mn-ea" w:cs="Arial"/>
                <w:color w:val="000000"/>
                <w:kern w:val="24"/>
                <w:szCs w:val="24"/>
                <w:lang w:bidi="ar-SA"/>
              </w:rPr>
              <w:t>t</w:t>
            </w:r>
            <w:r w:rsidRPr="00E67EA1">
              <w:rPr>
                <w:rFonts w:eastAsia="+mn-ea" w:cs="Arial"/>
                <w:color w:val="000000"/>
                <w:kern w:val="24"/>
                <w:szCs w:val="24"/>
                <w:lang w:bidi="ar-SA"/>
              </w:rPr>
              <w:t xml:space="preserve">esting an improvement through multiple PDSA cycles and </w:t>
            </w:r>
            <w:r w:rsidR="006A0E28">
              <w:rPr>
                <w:rFonts w:eastAsia="+mn-ea" w:cs="Arial"/>
                <w:color w:val="000000"/>
                <w:kern w:val="24"/>
                <w:szCs w:val="24"/>
                <w:lang w:bidi="ar-SA"/>
              </w:rPr>
              <w:t>i</w:t>
            </w:r>
            <w:r w:rsidRPr="00E67EA1">
              <w:rPr>
                <w:rFonts w:eastAsia="+mn-ea" w:cs="Arial"/>
                <w:color w:val="000000"/>
                <w:kern w:val="24"/>
                <w:szCs w:val="24"/>
                <w:lang w:bidi="ar-SA"/>
              </w:rPr>
              <w:t xml:space="preserve">mplementation, a </w:t>
            </w:r>
            <w:r w:rsidR="001F0701">
              <w:rPr>
                <w:rFonts w:eastAsia="+mn-ea" w:cs="Arial"/>
                <w:color w:val="000000"/>
                <w:kern w:val="24"/>
                <w:szCs w:val="24"/>
                <w:lang w:bidi="ar-SA"/>
              </w:rPr>
              <w:t xml:space="preserve">long-term </w:t>
            </w:r>
            <w:r w:rsidR="006A20E0">
              <w:rPr>
                <w:rFonts w:eastAsia="+mn-ea" w:cs="Arial"/>
                <w:color w:val="000000"/>
                <w:kern w:val="24"/>
                <w:szCs w:val="24"/>
                <w:lang w:bidi="ar-SA"/>
              </w:rPr>
              <w:t xml:space="preserve">improvement </w:t>
            </w:r>
            <w:r w:rsidR="00ED2E19">
              <w:rPr>
                <w:rFonts w:eastAsia="+mn-ea" w:cs="Arial"/>
                <w:color w:val="000000"/>
                <w:kern w:val="24"/>
                <w:szCs w:val="24"/>
                <w:lang w:bidi="ar-SA"/>
              </w:rPr>
              <w:t xml:space="preserve">can be </w:t>
            </w:r>
            <w:r w:rsidR="006A20E0">
              <w:rPr>
                <w:rFonts w:eastAsia="+mn-ea" w:cs="Arial"/>
                <w:color w:val="000000"/>
                <w:kern w:val="24"/>
                <w:szCs w:val="24"/>
                <w:lang w:bidi="ar-SA"/>
              </w:rPr>
              <w:t>both spread and s</w:t>
            </w:r>
            <w:r w:rsidRPr="00E67EA1">
              <w:rPr>
                <w:rFonts w:eastAsia="+mn-ea" w:cs="Arial"/>
                <w:color w:val="000000"/>
                <w:kern w:val="24"/>
                <w:szCs w:val="24"/>
                <w:lang w:bidi="ar-SA"/>
              </w:rPr>
              <w:t>ustained</w:t>
            </w:r>
            <w:r w:rsidR="00ED2E19">
              <w:rPr>
                <w:rFonts w:eastAsia="+mn-ea" w:cs="Arial"/>
                <w:color w:val="000000"/>
                <w:kern w:val="24"/>
                <w:szCs w:val="24"/>
                <w:lang w:bidi="ar-SA"/>
              </w:rPr>
              <w:t xml:space="preserve"> at the same time. This is done </w:t>
            </w:r>
            <w:r w:rsidRPr="00E67EA1">
              <w:rPr>
                <w:rFonts w:eastAsia="+mn-ea" w:cs="Arial"/>
                <w:color w:val="000000"/>
                <w:kern w:val="24"/>
                <w:szCs w:val="24"/>
                <w:lang w:bidi="ar-SA"/>
              </w:rPr>
              <w:t>through educatin</w:t>
            </w:r>
            <w:r w:rsidR="00C74636">
              <w:rPr>
                <w:rFonts w:eastAsia="+mn-ea" w:cs="Arial"/>
                <w:color w:val="000000"/>
                <w:kern w:val="24"/>
                <w:szCs w:val="24"/>
                <w:lang w:bidi="ar-SA"/>
              </w:rPr>
              <w:t>g</w:t>
            </w:r>
            <w:r w:rsidRPr="00E67EA1">
              <w:rPr>
                <w:rFonts w:eastAsia="+mn-ea" w:cs="Arial"/>
                <w:color w:val="000000"/>
                <w:kern w:val="24"/>
                <w:szCs w:val="24"/>
                <w:lang w:bidi="ar-SA"/>
              </w:rPr>
              <w:t>, continuously gaining buy-in from facilities</w:t>
            </w:r>
            <w:r w:rsidR="00A66646">
              <w:rPr>
                <w:rFonts w:eastAsia="+mn-ea" w:cs="Arial"/>
                <w:color w:val="000000"/>
                <w:kern w:val="24"/>
                <w:szCs w:val="24"/>
                <w:lang w:bidi="ar-SA"/>
              </w:rPr>
              <w:t xml:space="preserve"> or </w:t>
            </w:r>
            <w:r w:rsidRPr="00E67EA1">
              <w:rPr>
                <w:rFonts w:eastAsia="+mn-ea" w:cs="Arial"/>
                <w:color w:val="000000"/>
                <w:kern w:val="24"/>
                <w:szCs w:val="24"/>
                <w:lang w:bidi="ar-SA"/>
              </w:rPr>
              <w:t>units</w:t>
            </w:r>
            <w:r w:rsidR="00A66646">
              <w:rPr>
                <w:rFonts w:eastAsia="+mn-ea" w:cs="Arial"/>
                <w:color w:val="000000"/>
                <w:kern w:val="24"/>
                <w:szCs w:val="24"/>
                <w:lang w:bidi="ar-SA"/>
              </w:rPr>
              <w:t>,</w:t>
            </w:r>
            <w:r w:rsidRPr="00E67EA1">
              <w:rPr>
                <w:rFonts w:eastAsia="+mn-ea" w:cs="Arial"/>
                <w:color w:val="000000"/>
                <w:kern w:val="24"/>
                <w:szCs w:val="24"/>
                <w:lang w:bidi="ar-SA"/>
              </w:rPr>
              <w:t xml:space="preserve"> and continuing to maintain activity surrounding the improvement. The activities involved in </w:t>
            </w:r>
            <w:r w:rsidR="00A66646">
              <w:rPr>
                <w:rFonts w:eastAsia="+mn-ea" w:cs="Arial"/>
                <w:color w:val="000000"/>
                <w:kern w:val="24"/>
                <w:szCs w:val="24"/>
                <w:lang w:bidi="ar-SA"/>
              </w:rPr>
              <w:t>s</w:t>
            </w:r>
            <w:r w:rsidRPr="00E67EA1">
              <w:rPr>
                <w:rFonts w:eastAsia="+mn-ea" w:cs="Arial"/>
                <w:color w:val="000000"/>
                <w:kern w:val="24"/>
                <w:szCs w:val="24"/>
                <w:lang w:bidi="ar-SA"/>
              </w:rPr>
              <w:t xml:space="preserve">ustainability and </w:t>
            </w:r>
            <w:r w:rsidR="00A66646">
              <w:rPr>
                <w:rFonts w:eastAsia="+mn-ea" w:cs="Arial"/>
                <w:color w:val="000000"/>
                <w:kern w:val="24"/>
                <w:szCs w:val="24"/>
                <w:lang w:bidi="ar-SA"/>
              </w:rPr>
              <w:t>s</w:t>
            </w:r>
            <w:r w:rsidRPr="00E67EA1">
              <w:rPr>
                <w:rFonts w:eastAsia="+mn-ea" w:cs="Arial"/>
                <w:color w:val="000000"/>
                <w:kern w:val="24"/>
                <w:szCs w:val="24"/>
                <w:lang w:bidi="ar-SA"/>
              </w:rPr>
              <w:t>pread link together to complete the cycle of improvement.</w:t>
            </w:r>
          </w:p>
          <w:p w14:paraId="75E683D3" w14:textId="77777777" w:rsidR="006A20E0" w:rsidRDefault="006A20E0" w:rsidP="0080001D">
            <w:pPr>
              <w:spacing w:after="0"/>
              <w:rPr>
                <w:rFonts w:eastAsia="+mn-ea" w:cs="Arial"/>
                <w:color w:val="000000"/>
                <w:kern w:val="24"/>
                <w:szCs w:val="24"/>
                <w:lang w:bidi="ar-SA"/>
              </w:rPr>
            </w:pPr>
          </w:p>
          <w:p w14:paraId="275C29CB" w14:textId="24924450"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For example, a un</w:t>
            </w:r>
            <w:r w:rsidR="006A20E0">
              <w:rPr>
                <w:rFonts w:eastAsia="+mn-ea" w:cs="Arial"/>
                <w:color w:val="000000"/>
                <w:kern w:val="24"/>
                <w:szCs w:val="24"/>
                <w:lang w:bidi="ar-SA"/>
              </w:rPr>
              <w:t>it</w:t>
            </w:r>
            <w:r w:rsidR="00A66646">
              <w:rPr>
                <w:rFonts w:eastAsia="+mn-ea" w:cs="Arial"/>
                <w:color w:val="000000"/>
                <w:kern w:val="24"/>
                <w:szCs w:val="24"/>
                <w:lang w:bidi="ar-SA"/>
              </w:rPr>
              <w:t xml:space="preserve"> or </w:t>
            </w:r>
            <w:r w:rsidRPr="00E67EA1">
              <w:rPr>
                <w:rFonts w:eastAsia="+mn-ea" w:cs="Arial"/>
                <w:color w:val="000000"/>
                <w:kern w:val="24"/>
                <w:szCs w:val="24"/>
                <w:lang w:bidi="ar-SA"/>
              </w:rPr>
              <w:t xml:space="preserve">facility </w:t>
            </w:r>
            <w:r w:rsidR="00101667">
              <w:rPr>
                <w:rFonts w:eastAsia="+mn-ea" w:cs="Arial"/>
                <w:color w:val="000000"/>
                <w:kern w:val="24"/>
                <w:szCs w:val="24"/>
                <w:lang w:bidi="ar-SA"/>
              </w:rPr>
              <w:t>that</w:t>
            </w:r>
            <w:r w:rsidRPr="00E67EA1">
              <w:rPr>
                <w:rFonts w:eastAsia="+mn-ea" w:cs="Arial"/>
                <w:color w:val="000000"/>
                <w:kern w:val="24"/>
                <w:szCs w:val="24"/>
                <w:lang w:bidi="ar-SA"/>
              </w:rPr>
              <w:t xml:space="preserve"> customize</w:t>
            </w:r>
            <w:r w:rsidR="00101667">
              <w:rPr>
                <w:rFonts w:eastAsia="+mn-ea" w:cs="Arial"/>
                <w:color w:val="000000"/>
                <w:kern w:val="24"/>
                <w:szCs w:val="24"/>
                <w:lang w:bidi="ar-SA"/>
              </w:rPr>
              <w:t>s</w:t>
            </w:r>
            <w:r w:rsidRPr="00E67EA1">
              <w:rPr>
                <w:rFonts w:eastAsia="+mn-ea" w:cs="Arial"/>
                <w:color w:val="000000"/>
                <w:kern w:val="24"/>
                <w:szCs w:val="24"/>
                <w:lang w:bidi="ar-SA"/>
              </w:rPr>
              <w:t xml:space="preserve"> a</w:t>
            </w:r>
            <w:r w:rsidR="00ED2E19">
              <w:rPr>
                <w:rFonts w:eastAsia="+mn-ea" w:cs="Arial"/>
                <w:color w:val="000000"/>
                <w:kern w:val="24"/>
                <w:szCs w:val="24"/>
                <w:lang w:bidi="ar-SA"/>
              </w:rPr>
              <w:t xml:space="preserve"> successful</w:t>
            </w:r>
            <w:r w:rsidRPr="00E67EA1">
              <w:rPr>
                <w:rFonts w:eastAsia="+mn-ea" w:cs="Arial"/>
                <w:color w:val="000000"/>
                <w:kern w:val="24"/>
                <w:szCs w:val="24"/>
                <w:lang w:bidi="ar-SA"/>
              </w:rPr>
              <w:t xml:space="preserve"> improvement to fit </w:t>
            </w:r>
            <w:r w:rsidR="00101667">
              <w:rPr>
                <w:rFonts w:eastAsia="+mn-ea" w:cs="Arial"/>
                <w:color w:val="000000"/>
                <w:kern w:val="24"/>
                <w:szCs w:val="24"/>
                <w:lang w:bidi="ar-SA"/>
              </w:rPr>
              <w:t>its</w:t>
            </w:r>
            <w:r w:rsidRPr="00E67EA1">
              <w:rPr>
                <w:rFonts w:eastAsia="+mn-ea" w:cs="Arial"/>
                <w:color w:val="000000"/>
                <w:kern w:val="24"/>
                <w:szCs w:val="24"/>
                <w:lang w:bidi="ar-SA"/>
              </w:rPr>
              <w:t xml:space="preserve"> desired outcomes (i.e.</w:t>
            </w:r>
            <w:r w:rsidR="00101667">
              <w:rPr>
                <w:rFonts w:eastAsia="+mn-ea" w:cs="Arial"/>
                <w:color w:val="000000"/>
                <w:kern w:val="24"/>
                <w:szCs w:val="24"/>
                <w:lang w:bidi="ar-SA"/>
              </w:rPr>
              <w:t>,</w:t>
            </w:r>
            <w:r w:rsidRPr="00E67EA1">
              <w:rPr>
                <w:rFonts w:eastAsia="+mn-ea" w:cs="Arial"/>
                <w:color w:val="000000"/>
                <w:kern w:val="24"/>
                <w:szCs w:val="24"/>
                <w:lang w:bidi="ar-SA"/>
              </w:rPr>
              <w:t xml:space="preserve"> </w:t>
            </w:r>
            <w:r w:rsidR="006A20E0">
              <w:rPr>
                <w:rFonts w:eastAsia="+mn-ea" w:cs="Arial"/>
                <w:color w:val="000000"/>
                <w:kern w:val="24"/>
                <w:szCs w:val="24"/>
                <w:lang w:bidi="ar-SA"/>
              </w:rPr>
              <w:t>s</w:t>
            </w:r>
            <w:r w:rsidRPr="00E67EA1">
              <w:rPr>
                <w:rFonts w:eastAsia="+mn-ea" w:cs="Arial"/>
                <w:color w:val="000000"/>
                <w:kern w:val="24"/>
                <w:szCs w:val="24"/>
                <w:lang w:bidi="ar-SA"/>
              </w:rPr>
              <w:t xml:space="preserve">preading the improvement), will need direct care provider input &amp; buy-in, therefore beginning the </w:t>
            </w:r>
            <w:r w:rsidR="006A20E0">
              <w:rPr>
                <w:rFonts w:eastAsia="+mn-ea" w:cs="Arial"/>
                <w:color w:val="000000"/>
                <w:kern w:val="24"/>
                <w:szCs w:val="24"/>
                <w:lang w:bidi="ar-SA"/>
              </w:rPr>
              <w:t>s</w:t>
            </w:r>
            <w:r w:rsidRPr="00E67EA1">
              <w:rPr>
                <w:rFonts w:eastAsia="+mn-ea" w:cs="Arial"/>
                <w:color w:val="000000"/>
                <w:kern w:val="24"/>
                <w:szCs w:val="24"/>
                <w:lang w:bidi="ar-SA"/>
              </w:rPr>
              <w:t>ustainability work process</w:t>
            </w:r>
            <w:r w:rsidR="00ED2E19">
              <w:rPr>
                <w:rFonts w:eastAsia="+mn-ea" w:cs="Arial"/>
                <w:color w:val="000000"/>
                <w:kern w:val="24"/>
                <w:szCs w:val="24"/>
                <w:lang w:bidi="ar-SA"/>
              </w:rPr>
              <w:t>.</w:t>
            </w:r>
          </w:p>
          <w:p w14:paraId="15BC1934" w14:textId="5D9AA130" w:rsidR="00CE0C0B" w:rsidRPr="00E67EA1" w:rsidRDefault="00ED2E19" w:rsidP="0080001D">
            <w:pPr>
              <w:spacing w:after="0"/>
              <w:rPr>
                <w:rFonts w:eastAsia="+mn-ea" w:cs="Arial"/>
                <w:color w:val="000000"/>
                <w:kern w:val="24"/>
                <w:szCs w:val="24"/>
                <w:lang w:bidi="ar-SA"/>
              </w:rPr>
            </w:pPr>
            <w:r>
              <w:rPr>
                <w:rFonts w:eastAsia="+mn-ea" w:cs="Arial"/>
                <w:color w:val="000000"/>
                <w:kern w:val="24"/>
                <w:szCs w:val="24"/>
                <w:lang w:bidi="ar-SA"/>
              </w:rPr>
              <w:t>The</w:t>
            </w:r>
            <w:r w:rsidR="00CE0C0B" w:rsidRPr="00E67EA1">
              <w:rPr>
                <w:rFonts w:eastAsia="+mn-ea" w:cs="Arial"/>
                <w:color w:val="000000"/>
                <w:kern w:val="24"/>
                <w:szCs w:val="24"/>
                <w:lang w:bidi="ar-SA"/>
              </w:rPr>
              <w:t xml:space="preserve"> link </w:t>
            </w:r>
            <w:r>
              <w:rPr>
                <w:rFonts w:eastAsia="+mn-ea" w:cs="Arial"/>
                <w:color w:val="000000"/>
                <w:kern w:val="24"/>
                <w:szCs w:val="24"/>
                <w:lang w:bidi="ar-SA"/>
              </w:rPr>
              <w:t xml:space="preserve">between spread and sustainability </w:t>
            </w:r>
            <w:r w:rsidR="00CE0C0B" w:rsidRPr="00E67EA1">
              <w:rPr>
                <w:rFonts w:eastAsia="+mn-ea" w:cs="Arial"/>
                <w:color w:val="000000"/>
                <w:kern w:val="24"/>
                <w:szCs w:val="24"/>
                <w:lang w:bidi="ar-SA"/>
              </w:rPr>
              <w:t>may look different from facility to facility, depending on size of facility, team makeup, and number of units. There may be facilities in which this link is more linear and those where it occur</w:t>
            </w:r>
            <w:r w:rsidR="00C74636">
              <w:rPr>
                <w:rFonts w:eastAsia="+mn-ea" w:cs="Arial"/>
                <w:color w:val="000000"/>
                <w:kern w:val="24"/>
                <w:szCs w:val="24"/>
                <w:lang w:bidi="ar-SA"/>
              </w:rPr>
              <w:t>s</w:t>
            </w:r>
            <w:r w:rsidR="00CE0C0B" w:rsidRPr="00E67EA1">
              <w:rPr>
                <w:rFonts w:eastAsia="+mn-ea" w:cs="Arial"/>
                <w:color w:val="000000"/>
                <w:kern w:val="24"/>
                <w:szCs w:val="24"/>
                <w:lang w:bidi="ar-SA"/>
              </w:rPr>
              <w:t xml:space="preserve"> interchangeably.</w:t>
            </w:r>
          </w:p>
          <w:p w14:paraId="6C1FAC2A" w14:textId="77777777" w:rsidR="00A400D7" w:rsidRPr="00E67EA1" w:rsidRDefault="00CE0C0B" w:rsidP="0080001D">
            <w:pPr>
              <w:spacing w:after="0"/>
              <w:rPr>
                <w:rFonts w:eastAsia="Times New Roman" w:cs="Arial"/>
                <w:szCs w:val="24"/>
                <w:lang w:bidi="ar-SA"/>
              </w:rPr>
            </w:pPr>
            <w:r w:rsidRPr="00E67EA1">
              <w:rPr>
                <w:rFonts w:eastAsia="+mn-ea" w:cs="Arial"/>
                <w:color w:val="000000"/>
                <w:kern w:val="24"/>
                <w:szCs w:val="24"/>
                <w:lang w:bidi="ar-SA"/>
              </w:rPr>
              <w:t xml:space="preserve"> </w:t>
            </w:r>
          </w:p>
        </w:tc>
        <w:tc>
          <w:tcPr>
            <w:tcW w:w="3521" w:type="dxa"/>
          </w:tcPr>
          <w:p w14:paraId="161CC404" w14:textId="77777777" w:rsidR="00D07824" w:rsidRPr="00007BFA" w:rsidRDefault="00D07824" w:rsidP="0080001D">
            <w:pPr>
              <w:pStyle w:val="SlideNumbers"/>
              <w:rPr>
                <w:b w:val="0"/>
                <w:i w:val="0"/>
              </w:rPr>
            </w:pPr>
            <w:r w:rsidRPr="00007BFA">
              <w:rPr>
                <w:b w:val="0"/>
                <w:i w:val="0"/>
              </w:rPr>
              <w:t>S</w:t>
            </w:r>
            <w:r w:rsidR="00AE2A95" w:rsidRPr="00007BFA">
              <w:rPr>
                <w:b w:val="0"/>
                <w:i w:val="0"/>
              </w:rPr>
              <w:t>lide 10</w:t>
            </w:r>
          </w:p>
          <w:p w14:paraId="68989190" w14:textId="74262901" w:rsidR="00D07824" w:rsidRPr="00007BFA" w:rsidRDefault="00C02B08" w:rsidP="0080001D">
            <w:pPr>
              <w:pStyle w:val="SlideNumbers"/>
              <w:rPr>
                <w:b w:val="0"/>
                <w:i w:val="0"/>
              </w:rPr>
            </w:pPr>
            <w:r w:rsidRPr="00C02B08">
              <w:rPr>
                <w:b w:val="0"/>
                <w:i w:val="0"/>
                <w:noProof/>
                <w:lang w:bidi="ar-SA"/>
              </w:rPr>
              <w:drawing>
                <wp:inline distT="0" distB="0" distL="0" distR="0" wp14:anchorId="77000292" wp14:editId="566F9AF1">
                  <wp:extent cx="2089785" cy="1567180"/>
                  <wp:effectExtent l="0" t="0" r="571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89785" cy="1567180"/>
                          </a:xfrm>
                          <a:prstGeom prst="rect">
                            <a:avLst/>
                          </a:prstGeom>
                        </pic:spPr>
                      </pic:pic>
                    </a:graphicData>
                  </a:graphic>
                </wp:inline>
              </w:drawing>
            </w:r>
          </w:p>
        </w:tc>
      </w:tr>
      <w:tr w:rsidR="00D07824" w14:paraId="2077EA6E" w14:textId="77777777" w:rsidTr="0080001D">
        <w:tc>
          <w:tcPr>
            <w:tcW w:w="6055" w:type="dxa"/>
          </w:tcPr>
          <w:p w14:paraId="05635179" w14:textId="77777777"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 xml:space="preserve">SAY: </w:t>
            </w:r>
          </w:p>
          <w:p w14:paraId="4E393D43" w14:textId="77777777" w:rsidR="00CE0C0B" w:rsidRPr="00E67EA1" w:rsidRDefault="00CE0C0B" w:rsidP="0080001D">
            <w:pPr>
              <w:spacing w:after="0"/>
              <w:rPr>
                <w:rFonts w:eastAsia="+mn-ea" w:cs="Arial"/>
                <w:color w:val="000000"/>
                <w:kern w:val="24"/>
                <w:szCs w:val="24"/>
                <w:lang w:bidi="ar-SA"/>
              </w:rPr>
            </w:pPr>
          </w:p>
          <w:p w14:paraId="04F016EC" w14:textId="5F5BE45D"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The following section discusses factors to consider when planning for sustainability. This includes how and why</w:t>
            </w:r>
            <w:r w:rsidR="007D1A5E">
              <w:rPr>
                <w:rFonts w:eastAsia="+mn-ea" w:cs="Arial"/>
                <w:color w:val="000000"/>
                <w:kern w:val="24"/>
                <w:szCs w:val="24"/>
                <w:lang w:bidi="ar-SA"/>
              </w:rPr>
              <w:t xml:space="preserve"> early</w:t>
            </w:r>
            <w:r w:rsidRPr="00E67EA1">
              <w:rPr>
                <w:rFonts w:eastAsia="+mn-ea" w:cs="Arial"/>
                <w:color w:val="000000"/>
                <w:kern w:val="24"/>
                <w:szCs w:val="24"/>
                <w:lang w:bidi="ar-SA"/>
              </w:rPr>
              <w:t xml:space="preserve"> planning</w:t>
            </w:r>
            <w:r w:rsidR="00101667">
              <w:rPr>
                <w:rFonts w:eastAsia="+mn-ea" w:cs="Arial"/>
                <w:color w:val="000000"/>
                <w:kern w:val="24"/>
                <w:szCs w:val="24"/>
                <w:lang w:bidi="ar-SA"/>
              </w:rPr>
              <w:t xml:space="preserve"> with senior leaders and administration</w:t>
            </w:r>
            <w:r w:rsidRPr="00E67EA1">
              <w:rPr>
                <w:rFonts w:eastAsia="+mn-ea" w:cs="Arial"/>
                <w:color w:val="000000"/>
                <w:kern w:val="24"/>
                <w:szCs w:val="24"/>
                <w:lang w:bidi="ar-SA"/>
              </w:rPr>
              <w:t xml:space="preserve"> is important. Thi</w:t>
            </w:r>
            <w:r w:rsidR="00E67EA1">
              <w:rPr>
                <w:rFonts w:eastAsia="+mn-ea" w:cs="Arial"/>
                <w:color w:val="000000"/>
                <w:kern w:val="24"/>
                <w:szCs w:val="24"/>
                <w:lang w:bidi="ar-SA"/>
              </w:rPr>
              <w:t>s section also discusses how to</w:t>
            </w:r>
            <w:r w:rsidRPr="00E67EA1">
              <w:rPr>
                <w:rFonts w:eastAsia="+mn-ea" w:cs="Arial"/>
                <w:color w:val="000000"/>
                <w:kern w:val="24"/>
                <w:szCs w:val="24"/>
                <w:lang w:bidi="ar-SA"/>
              </w:rPr>
              <w:t xml:space="preserve"> identify barriers to sustainability, develop solutions</w:t>
            </w:r>
            <w:r w:rsidR="00A66646">
              <w:rPr>
                <w:rFonts w:eastAsia="+mn-ea" w:cs="Arial"/>
                <w:color w:val="000000"/>
                <w:kern w:val="24"/>
                <w:szCs w:val="24"/>
                <w:lang w:bidi="ar-SA"/>
              </w:rPr>
              <w:t>,</w:t>
            </w:r>
            <w:r w:rsidRPr="00E67EA1">
              <w:rPr>
                <w:rFonts w:eastAsia="+mn-ea" w:cs="Arial"/>
                <w:color w:val="000000"/>
                <w:kern w:val="24"/>
                <w:szCs w:val="24"/>
                <w:lang w:bidi="ar-SA"/>
              </w:rPr>
              <w:t xml:space="preserve"> and creat</w:t>
            </w:r>
            <w:r w:rsidR="00A66646">
              <w:rPr>
                <w:rFonts w:eastAsia="+mn-ea" w:cs="Arial"/>
                <w:color w:val="000000"/>
                <w:kern w:val="24"/>
                <w:szCs w:val="24"/>
                <w:lang w:bidi="ar-SA"/>
              </w:rPr>
              <w:t>e</w:t>
            </w:r>
            <w:r w:rsidRPr="00E67EA1">
              <w:rPr>
                <w:rFonts w:eastAsia="+mn-ea" w:cs="Arial"/>
                <w:color w:val="000000"/>
                <w:kern w:val="24"/>
                <w:szCs w:val="24"/>
                <w:lang w:bidi="ar-SA"/>
              </w:rPr>
              <w:t xml:space="preserve"> a sustainability plan.</w:t>
            </w:r>
          </w:p>
          <w:p w14:paraId="09AC1E93" w14:textId="77777777" w:rsidR="00AA465D" w:rsidRPr="00E67EA1" w:rsidRDefault="00CE0C0B" w:rsidP="0080001D">
            <w:pPr>
              <w:spacing w:after="0"/>
              <w:rPr>
                <w:rFonts w:eastAsia="Times New Roman" w:cs="Arial"/>
                <w:szCs w:val="24"/>
                <w:lang w:bidi="ar-SA"/>
              </w:rPr>
            </w:pPr>
            <w:r w:rsidRPr="00E67EA1">
              <w:rPr>
                <w:rFonts w:eastAsia="+mn-ea" w:cs="Arial"/>
                <w:color w:val="000000"/>
                <w:kern w:val="24"/>
                <w:szCs w:val="24"/>
                <w:lang w:bidi="ar-SA"/>
              </w:rPr>
              <w:t xml:space="preserve"> </w:t>
            </w:r>
          </w:p>
        </w:tc>
        <w:tc>
          <w:tcPr>
            <w:tcW w:w="3521" w:type="dxa"/>
          </w:tcPr>
          <w:p w14:paraId="2B1DA1C7" w14:textId="77777777" w:rsidR="00D07824" w:rsidRPr="00007BFA" w:rsidRDefault="00AE2A95" w:rsidP="0080001D">
            <w:pPr>
              <w:pStyle w:val="SlideNumbers"/>
              <w:rPr>
                <w:b w:val="0"/>
                <w:i w:val="0"/>
              </w:rPr>
            </w:pPr>
            <w:r w:rsidRPr="00007BFA">
              <w:rPr>
                <w:b w:val="0"/>
                <w:i w:val="0"/>
              </w:rPr>
              <w:t>Slide 11</w:t>
            </w:r>
          </w:p>
          <w:p w14:paraId="2809F139" w14:textId="4D3CDA1F" w:rsidR="00D07824" w:rsidRPr="00007BFA" w:rsidRDefault="00C02B08" w:rsidP="0080001D">
            <w:pPr>
              <w:pStyle w:val="SlideNumbers"/>
              <w:rPr>
                <w:b w:val="0"/>
                <w:i w:val="0"/>
              </w:rPr>
            </w:pPr>
            <w:r w:rsidRPr="00C02B08">
              <w:rPr>
                <w:b w:val="0"/>
                <w:i w:val="0"/>
                <w:noProof/>
                <w:lang w:bidi="ar-SA"/>
              </w:rPr>
              <w:drawing>
                <wp:inline distT="0" distB="0" distL="0" distR="0" wp14:anchorId="3288BFCA" wp14:editId="43326AC5">
                  <wp:extent cx="2089785" cy="1567180"/>
                  <wp:effectExtent l="0" t="0" r="571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89785" cy="1567180"/>
                          </a:xfrm>
                          <a:prstGeom prst="rect">
                            <a:avLst/>
                          </a:prstGeom>
                        </pic:spPr>
                      </pic:pic>
                    </a:graphicData>
                  </a:graphic>
                </wp:inline>
              </w:drawing>
            </w:r>
          </w:p>
        </w:tc>
      </w:tr>
      <w:tr w:rsidR="00D07824" w14:paraId="5DC75350" w14:textId="77777777" w:rsidTr="0080001D">
        <w:tc>
          <w:tcPr>
            <w:tcW w:w="6055" w:type="dxa"/>
          </w:tcPr>
          <w:p w14:paraId="336945D1" w14:textId="77777777"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SAY:</w:t>
            </w:r>
          </w:p>
          <w:p w14:paraId="68A8442E" w14:textId="77777777" w:rsidR="00CE0C0B" w:rsidRPr="00E67EA1" w:rsidRDefault="00CE0C0B" w:rsidP="0080001D">
            <w:pPr>
              <w:spacing w:after="0"/>
              <w:rPr>
                <w:rFonts w:eastAsia="+mn-ea" w:cs="Arial"/>
                <w:color w:val="000000"/>
                <w:kern w:val="24"/>
                <w:szCs w:val="24"/>
                <w:lang w:bidi="ar-SA"/>
              </w:rPr>
            </w:pPr>
          </w:p>
          <w:p w14:paraId="1A4C9013" w14:textId="077D8CD6"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Sustainability should be considered in the beginning stages</w:t>
            </w:r>
            <w:r w:rsidR="001317B8">
              <w:rPr>
                <w:rFonts w:eastAsia="+mn-ea" w:cs="Arial"/>
                <w:color w:val="000000"/>
                <w:kern w:val="24"/>
                <w:szCs w:val="24"/>
                <w:lang w:bidi="ar-SA"/>
              </w:rPr>
              <w:t>.</w:t>
            </w:r>
            <w:r w:rsidRPr="00E67EA1">
              <w:rPr>
                <w:rFonts w:eastAsia="+mn-ea" w:cs="Arial"/>
                <w:color w:val="000000"/>
                <w:kern w:val="24"/>
                <w:szCs w:val="24"/>
                <w:lang w:bidi="ar-SA"/>
              </w:rPr>
              <w:t xml:space="preserve"> By planning early, your facility can develop a plan that considers the resources </w:t>
            </w:r>
            <w:r w:rsidR="00522C9D">
              <w:rPr>
                <w:rFonts w:eastAsia="+mn-ea" w:cs="Arial"/>
                <w:color w:val="000000"/>
                <w:kern w:val="24"/>
                <w:szCs w:val="24"/>
                <w:lang w:bidi="ar-SA"/>
              </w:rPr>
              <w:t>that</w:t>
            </w:r>
            <w:r w:rsidRPr="00E67EA1">
              <w:rPr>
                <w:rFonts w:eastAsia="+mn-ea" w:cs="Arial"/>
                <w:color w:val="000000"/>
                <w:kern w:val="24"/>
                <w:szCs w:val="24"/>
                <w:lang w:bidi="ar-SA"/>
              </w:rPr>
              <w:t xml:space="preserve"> are needed to implement a project and how </w:t>
            </w:r>
            <w:r w:rsidR="00522C9D">
              <w:rPr>
                <w:rFonts w:eastAsia="+mn-ea" w:cs="Arial"/>
                <w:color w:val="000000"/>
                <w:kern w:val="24"/>
                <w:szCs w:val="24"/>
                <w:lang w:bidi="ar-SA"/>
              </w:rPr>
              <w:t>to</w:t>
            </w:r>
            <w:r w:rsidRPr="00E67EA1">
              <w:rPr>
                <w:rFonts w:eastAsia="+mn-ea" w:cs="Arial"/>
                <w:color w:val="000000"/>
                <w:kern w:val="24"/>
                <w:szCs w:val="24"/>
                <w:lang w:bidi="ar-SA"/>
              </w:rPr>
              <w:t xml:space="preserve"> sustain the project in case funding is discontinued or staff leave the facility, etc. Planning early helps the team think about how they will sustain their goal despite potential resource shortages in the future. </w:t>
            </w:r>
          </w:p>
          <w:p w14:paraId="063FE9F2" w14:textId="7690A27D" w:rsidR="00CE0C0B" w:rsidRPr="00E67EA1" w:rsidRDefault="0008042F" w:rsidP="0080001D">
            <w:pPr>
              <w:spacing w:after="0"/>
              <w:rPr>
                <w:rFonts w:eastAsia="+mn-ea" w:cs="Arial"/>
                <w:color w:val="000000"/>
                <w:kern w:val="24"/>
                <w:szCs w:val="24"/>
                <w:lang w:bidi="ar-SA"/>
              </w:rPr>
            </w:pPr>
            <w:r>
              <w:rPr>
                <w:rFonts w:eastAsia="+mn-ea" w:cs="Arial"/>
                <w:color w:val="000000"/>
                <w:kern w:val="24"/>
                <w:szCs w:val="24"/>
                <w:lang w:bidi="ar-SA"/>
              </w:rPr>
              <w:t>It</w:t>
            </w:r>
            <w:r w:rsidR="00CE0C0B" w:rsidRPr="00E67EA1">
              <w:rPr>
                <w:rFonts w:eastAsia="+mn-ea" w:cs="Arial"/>
                <w:color w:val="000000"/>
                <w:kern w:val="24"/>
                <w:szCs w:val="24"/>
                <w:lang w:bidi="ar-SA"/>
              </w:rPr>
              <w:t xml:space="preserve"> allows your facility to identify key leaders such as program champions and supporters that will rally behind your improvement goal and create a culture of improvement. </w:t>
            </w:r>
          </w:p>
          <w:p w14:paraId="5CFE8F80" w14:textId="77777777"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 xml:space="preserve">This also allows time to create educational materials and trainings for staff </w:t>
            </w:r>
            <w:r w:rsidR="001317B8">
              <w:rPr>
                <w:rFonts w:eastAsia="+mn-ea" w:cs="Arial"/>
                <w:color w:val="000000"/>
                <w:kern w:val="24"/>
                <w:szCs w:val="24"/>
                <w:lang w:bidi="ar-SA"/>
              </w:rPr>
              <w:t>to teach them how to</w:t>
            </w:r>
            <w:r w:rsidRPr="00E67EA1">
              <w:rPr>
                <w:rFonts w:eastAsia="+mn-ea" w:cs="Arial"/>
                <w:color w:val="000000"/>
                <w:kern w:val="24"/>
                <w:szCs w:val="24"/>
                <w:lang w:bidi="ar-SA"/>
              </w:rPr>
              <w:t xml:space="preserve"> implement and sustain improvement</w:t>
            </w:r>
            <w:r w:rsidR="00596B78">
              <w:rPr>
                <w:rFonts w:eastAsia="+mn-ea" w:cs="Arial"/>
                <w:color w:val="000000"/>
                <w:kern w:val="24"/>
                <w:szCs w:val="24"/>
                <w:lang w:bidi="ar-SA"/>
              </w:rPr>
              <w:t xml:space="preserve"> in addition to </w:t>
            </w:r>
            <w:r w:rsidRPr="00E67EA1">
              <w:rPr>
                <w:rFonts w:eastAsia="+mn-ea" w:cs="Arial"/>
                <w:color w:val="000000"/>
                <w:kern w:val="24"/>
                <w:szCs w:val="24"/>
                <w:lang w:bidi="ar-SA"/>
              </w:rPr>
              <w:t>planning a capacity building program that works for your facility.</w:t>
            </w:r>
          </w:p>
          <w:p w14:paraId="5E800632" w14:textId="7F3A2C94" w:rsidR="00695031" w:rsidRPr="00E67EA1" w:rsidRDefault="00CE0C0B" w:rsidP="0080001D">
            <w:pPr>
              <w:spacing w:after="0"/>
              <w:rPr>
                <w:rFonts w:cs="Arial"/>
                <w:szCs w:val="24"/>
              </w:rPr>
            </w:pPr>
            <w:r w:rsidRPr="00E67EA1">
              <w:rPr>
                <w:rFonts w:eastAsia="+mn-ea" w:cs="Arial"/>
                <w:color w:val="000000"/>
                <w:kern w:val="24"/>
                <w:szCs w:val="24"/>
                <w:lang w:bidi="ar-SA"/>
              </w:rPr>
              <w:t xml:space="preserve">Most importantly, planning early for sustainability allows your facility the time to plan what continued success </w:t>
            </w:r>
            <w:r w:rsidR="001317B8">
              <w:rPr>
                <w:rFonts w:eastAsia="+mn-ea" w:cs="Arial"/>
                <w:color w:val="000000"/>
                <w:kern w:val="24"/>
                <w:szCs w:val="24"/>
                <w:lang w:bidi="ar-SA"/>
              </w:rPr>
              <w:t>may</w:t>
            </w:r>
            <w:r w:rsidRPr="00E67EA1">
              <w:rPr>
                <w:rFonts w:eastAsia="+mn-ea" w:cs="Arial"/>
                <w:color w:val="000000"/>
                <w:kern w:val="24"/>
                <w:szCs w:val="24"/>
                <w:lang w:bidi="ar-SA"/>
              </w:rPr>
              <w:t xml:space="preserve"> look like within your facility. Continued success may be different than initial success</w:t>
            </w:r>
            <w:r w:rsidR="001317B8">
              <w:rPr>
                <w:rFonts w:eastAsia="+mn-ea" w:cs="Arial"/>
                <w:color w:val="000000"/>
                <w:kern w:val="24"/>
                <w:szCs w:val="24"/>
                <w:lang w:bidi="ar-SA"/>
              </w:rPr>
              <w:t xml:space="preserve"> and the team’s</w:t>
            </w:r>
            <w:r w:rsidRPr="00E67EA1">
              <w:rPr>
                <w:rFonts w:eastAsia="+mn-ea" w:cs="Arial"/>
                <w:color w:val="000000"/>
                <w:kern w:val="24"/>
                <w:szCs w:val="24"/>
                <w:lang w:bidi="ar-SA"/>
              </w:rPr>
              <w:t xml:space="preserve"> goal may need to be modified along the way. Therefore, planning early will help your </w:t>
            </w:r>
            <w:r w:rsidR="001317B8">
              <w:rPr>
                <w:rFonts w:eastAsia="+mn-ea" w:cs="Arial"/>
                <w:color w:val="000000"/>
                <w:kern w:val="24"/>
                <w:szCs w:val="24"/>
                <w:lang w:bidi="ar-SA"/>
              </w:rPr>
              <w:t>team</w:t>
            </w:r>
            <w:r w:rsidR="001317B8" w:rsidRPr="00E67EA1">
              <w:rPr>
                <w:rFonts w:eastAsia="+mn-ea" w:cs="Arial"/>
                <w:color w:val="000000"/>
                <w:kern w:val="24"/>
                <w:szCs w:val="24"/>
                <w:lang w:bidi="ar-SA"/>
              </w:rPr>
              <w:t xml:space="preserve"> </w:t>
            </w:r>
            <w:r w:rsidRPr="00E67EA1">
              <w:rPr>
                <w:rFonts w:eastAsia="+mn-ea" w:cs="Arial"/>
                <w:color w:val="000000"/>
                <w:kern w:val="24"/>
                <w:szCs w:val="24"/>
                <w:lang w:bidi="ar-SA"/>
              </w:rPr>
              <w:t xml:space="preserve">plan </w:t>
            </w:r>
            <w:r w:rsidR="001317B8">
              <w:rPr>
                <w:rFonts w:eastAsia="+mn-ea" w:cs="Arial"/>
                <w:color w:val="000000"/>
                <w:kern w:val="24"/>
                <w:szCs w:val="24"/>
                <w:lang w:bidi="ar-SA"/>
              </w:rPr>
              <w:t xml:space="preserve">and </w:t>
            </w:r>
            <w:r w:rsidR="00522C9D">
              <w:rPr>
                <w:rFonts w:eastAsia="+mn-ea" w:cs="Arial"/>
                <w:color w:val="000000"/>
                <w:kern w:val="24"/>
                <w:szCs w:val="24"/>
                <w:lang w:bidi="ar-SA"/>
              </w:rPr>
              <w:t xml:space="preserve">anticipate </w:t>
            </w:r>
            <w:r w:rsidR="00522C9D" w:rsidRPr="00E67EA1">
              <w:rPr>
                <w:rFonts w:eastAsia="+mn-ea" w:cs="Arial"/>
                <w:color w:val="000000"/>
                <w:kern w:val="24"/>
                <w:szCs w:val="24"/>
                <w:lang w:bidi="ar-SA"/>
              </w:rPr>
              <w:t>possible</w:t>
            </w:r>
            <w:r w:rsidRPr="00E67EA1">
              <w:rPr>
                <w:rFonts w:eastAsia="+mn-ea" w:cs="Arial"/>
                <w:color w:val="000000"/>
                <w:kern w:val="24"/>
                <w:szCs w:val="24"/>
                <w:lang w:bidi="ar-SA"/>
              </w:rPr>
              <w:t xml:space="preserve"> modifications.</w:t>
            </w:r>
          </w:p>
        </w:tc>
        <w:tc>
          <w:tcPr>
            <w:tcW w:w="3521" w:type="dxa"/>
          </w:tcPr>
          <w:p w14:paraId="707A86AD" w14:textId="77777777" w:rsidR="00D07824" w:rsidRPr="00007BFA" w:rsidRDefault="00AE2A95" w:rsidP="0080001D">
            <w:pPr>
              <w:pStyle w:val="SlideNumbers"/>
              <w:rPr>
                <w:b w:val="0"/>
                <w:i w:val="0"/>
              </w:rPr>
            </w:pPr>
            <w:r w:rsidRPr="00007BFA">
              <w:rPr>
                <w:b w:val="0"/>
                <w:i w:val="0"/>
              </w:rPr>
              <w:t>Slide 12</w:t>
            </w:r>
          </w:p>
          <w:p w14:paraId="278D84DF" w14:textId="5737F151" w:rsidR="00E60CFF" w:rsidRPr="00007BFA" w:rsidRDefault="00C02B08" w:rsidP="0080001D">
            <w:pPr>
              <w:pStyle w:val="SlideNumbers"/>
              <w:rPr>
                <w:b w:val="0"/>
                <w:i w:val="0"/>
              </w:rPr>
            </w:pPr>
            <w:r w:rsidRPr="00C02B08">
              <w:rPr>
                <w:b w:val="0"/>
                <w:i w:val="0"/>
                <w:noProof/>
                <w:lang w:bidi="ar-SA"/>
              </w:rPr>
              <w:drawing>
                <wp:inline distT="0" distB="0" distL="0" distR="0" wp14:anchorId="1831986E" wp14:editId="41B16BEF">
                  <wp:extent cx="2089785" cy="1567180"/>
                  <wp:effectExtent l="0" t="0" r="571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89785" cy="1567180"/>
                          </a:xfrm>
                          <a:prstGeom prst="rect">
                            <a:avLst/>
                          </a:prstGeom>
                        </pic:spPr>
                      </pic:pic>
                    </a:graphicData>
                  </a:graphic>
                </wp:inline>
              </w:drawing>
            </w:r>
          </w:p>
          <w:p w14:paraId="7B2F39BF" w14:textId="55C69192" w:rsidR="00D07824" w:rsidRPr="00007BFA" w:rsidRDefault="00D07824" w:rsidP="0080001D">
            <w:pPr>
              <w:pStyle w:val="SlideNumbers"/>
              <w:rPr>
                <w:b w:val="0"/>
                <w:i w:val="0"/>
              </w:rPr>
            </w:pPr>
          </w:p>
        </w:tc>
      </w:tr>
      <w:tr w:rsidR="00D07824" w14:paraId="01E8025E" w14:textId="77777777" w:rsidTr="0080001D">
        <w:tc>
          <w:tcPr>
            <w:tcW w:w="6055" w:type="dxa"/>
          </w:tcPr>
          <w:p w14:paraId="42D418E0" w14:textId="77777777"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SAY:</w:t>
            </w:r>
          </w:p>
          <w:p w14:paraId="5DCB2A08" w14:textId="77777777" w:rsidR="00CE0C0B" w:rsidRPr="00E67EA1" w:rsidRDefault="00CE0C0B" w:rsidP="0080001D">
            <w:pPr>
              <w:spacing w:after="0"/>
              <w:rPr>
                <w:rFonts w:eastAsia="+mn-ea" w:cs="Arial"/>
                <w:color w:val="000000"/>
                <w:kern w:val="24"/>
                <w:szCs w:val="24"/>
                <w:lang w:bidi="ar-SA"/>
              </w:rPr>
            </w:pPr>
          </w:p>
          <w:p w14:paraId="56185AE2" w14:textId="4110B696" w:rsidR="00CE0C0B"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 xml:space="preserve">There are many reasons that programs or improvements are not sustained. Facilities should be aware of </w:t>
            </w:r>
            <w:r w:rsidR="0008042F">
              <w:rPr>
                <w:rFonts w:eastAsia="+mn-ea" w:cs="Arial"/>
                <w:color w:val="000000"/>
                <w:kern w:val="24"/>
                <w:szCs w:val="24"/>
                <w:lang w:bidi="ar-SA"/>
              </w:rPr>
              <w:t xml:space="preserve">these </w:t>
            </w:r>
            <w:r w:rsidRPr="00E67EA1">
              <w:rPr>
                <w:rFonts w:eastAsia="+mn-ea" w:cs="Arial"/>
                <w:color w:val="000000"/>
                <w:kern w:val="24"/>
                <w:szCs w:val="24"/>
                <w:lang w:bidi="ar-SA"/>
              </w:rPr>
              <w:t>potential barriers to sustainability:</w:t>
            </w:r>
          </w:p>
          <w:p w14:paraId="7F63721B" w14:textId="77777777" w:rsidR="00E67EA1" w:rsidRPr="00E67EA1" w:rsidRDefault="00E67EA1" w:rsidP="0080001D">
            <w:pPr>
              <w:spacing w:after="0"/>
              <w:rPr>
                <w:rFonts w:eastAsia="+mn-ea" w:cs="Arial"/>
                <w:color w:val="000000"/>
                <w:kern w:val="24"/>
                <w:szCs w:val="24"/>
                <w:lang w:bidi="ar-SA"/>
              </w:rPr>
            </w:pPr>
          </w:p>
          <w:p w14:paraId="251D6621" w14:textId="70B7A1C6" w:rsidR="00CE0C0B" w:rsidRDefault="00CE0C0B" w:rsidP="0080001D">
            <w:pPr>
              <w:spacing w:after="0"/>
              <w:rPr>
                <w:rFonts w:eastAsia="+mn-ea" w:cs="Arial"/>
                <w:bCs/>
                <w:color w:val="000000"/>
                <w:kern w:val="24"/>
                <w:szCs w:val="24"/>
                <w:u w:val="single"/>
                <w:lang w:bidi="ar-SA"/>
              </w:rPr>
            </w:pPr>
            <w:r w:rsidRPr="00E67EA1">
              <w:rPr>
                <w:rFonts w:eastAsia="+mn-ea" w:cs="Arial"/>
                <w:bCs/>
                <w:color w:val="000000"/>
                <w:kern w:val="24"/>
                <w:szCs w:val="24"/>
                <w:u w:val="single"/>
                <w:lang w:bidi="ar-SA"/>
              </w:rPr>
              <w:t xml:space="preserve">Lack of </w:t>
            </w:r>
            <w:r w:rsidR="00734794">
              <w:rPr>
                <w:rFonts w:eastAsia="+mn-ea" w:cs="Arial"/>
                <w:bCs/>
                <w:color w:val="000000"/>
                <w:kern w:val="24"/>
                <w:szCs w:val="24"/>
                <w:u w:val="single"/>
                <w:lang w:bidi="ar-SA"/>
              </w:rPr>
              <w:t>O</w:t>
            </w:r>
            <w:r w:rsidRPr="00E67EA1">
              <w:rPr>
                <w:rFonts w:eastAsia="+mn-ea" w:cs="Arial"/>
                <w:bCs/>
                <w:color w:val="000000"/>
                <w:kern w:val="24"/>
                <w:szCs w:val="24"/>
                <w:u w:val="single"/>
                <w:lang w:bidi="ar-SA"/>
              </w:rPr>
              <w:t xml:space="preserve">rganizational </w:t>
            </w:r>
            <w:r w:rsidR="00734794">
              <w:rPr>
                <w:rFonts w:eastAsia="+mn-ea" w:cs="Arial"/>
                <w:bCs/>
                <w:color w:val="000000"/>
                <w:kern w:val="24"/>
                <w:szCs w:val="24"/>
                <w:u w:val="single"/>
                <w:lang w:bidi="ar-SA"/>
              </w:rPr>
              <w:t>I</w:t>
            </w:r>
            <w:r w:rsidRPr="00E67EA1">
              <w:rPr>
                <w:rFonts w:eastAsia="+mn-ea" w:cs="Arial"/>
                <w:bCs/>
                <w:color w:val="000000"/>
                <w:kern w:val="24"/>
                <w:szCs w:val="24"/>
                <w:u w:val="single"/>
                <w:lang w:bidi="ar-SA"/>
              </w:rPr>
              <w:t xml:space="preserve">nfrastructure and </w:t>
            </w:r>
            <w:r w:rsidR="00734794">
              <w:rPr>
                <w:rFonts w:eastAsia="+mn-ea" w:cs="Arial"/>
                <w:bCs/>
                <w:color w:val="000000"/>
                <w:kern w:val="24"/>
                <w:szCs w:val="24"/>
                <w:u w:val="single"/>
                <w:lang w:bidi="ar-SA"/>
              </w:rPr>
              <w:t>R</w:t>
            </w:r>
            <w:r w:rsidRPr="00E67EA1">
              <w:rPr>
                <w:rFonts w:eastAsia="+mn-ea" w:cs="Arial"/>
                <w:bCs/>
                <w:color w:val="000000"/>
                <w:kern w:val="24"/>
                <w:szCs w:val="24"/>
                <w:u w:val="single"/>
                <w:lang w:bidi="ar-SA"/>
              </w:rPr>
              <w:t>esources</w:t>
            </w:r>
          </w:p>
          <w:p w14:paraId="73E3BE40" w14:textId="77777777" w:rsidR="00E67EA1" w:rsidRPr="00E67EA1" w:rsidRDefault="00E67EA1" w:rsidP="0080001D">
            <w:pPr>
              <w:spacing w:after="0"/>
              <w:rPr>
                <w:rFonts w:eastAsia="+mn-ea" w:cs="Arial"/>
                <w:color w:val="000000"/>
                <w:kern w:val="24"/>
                <w:szCs w:val="24"/>
                <w:lang w:bidi="ar-SA"/>
              </w:rPr>
            </w:pPr>
          </w:p>
          <w:p w14:paraId="03069B49" w14:textId="3E4FB1FC" w:rsidR="00CE0C0B"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 xml:space="preserve">Evidence shows that programs are often discontinued when resources are reduced or </w:t>
            </w:r>
            <w:r w:rsidR="007F0397">
              <w:rPr>
                <w:rFonts w:eastAsia="+mn-ea" w:cs="Arial"/>
                <w:color w:val="000000"/>
                <w:kern w:val="24"/>
                <w:szCs w:val="24"/>
                <w:lang w:bidi="ar-SA"/>
              </w:rPr>
              <w:t>no longer available</w:t>
            </w:r>
            <w:r w:rsidRPr="00E67EA1">
              <w:rPr>
                <w:rFonts w:eastAsia="+mn-ea" w:cs="Arial"/>
                <w:color w:val="000000"/>
                <w:kern w:val="24"/>
                <w:szCs w:val="24"/>
                <w:lang w:bidi="ar-SA"/>
              </w:rPr>
              <w:t xml:space="preserve">. This may mean financial resources such as funding or other resources </w:t>
            </w:r>
            <w:r w:rsidR="003711F5">
              <w:rPr>
                <w:rFonts w:eastAsia="+mn-ea" w:cs="Arial"/>
                <w:color w:val="000000"/>
                <w:kern w:val="24"/>
                <w:szCs w:val="24"/>
                <w:lang w:bidi="ar-SA"/>
              </w:rPr>
              <w:t>such as</w:t>
            </w:r>
            <w:r w:rsidRPr="00E67EA1">
              <w:rPr>
                <w:rFonts w:eastAsia="+mn-ea" w:cs="Arial"/>
                <w:color w:val="000000"/>
                <w:kern w:val="24"/>
                <w:szCs w:val="24"/>
                <w:lang w:bidi="ar-SA"/>
              </w:rPr>
              <w:t xml:space="preserve"> supplies</w:t>
            </w:r>
            <w:r w:rsidR="003711F5">
              <w:rPr>
                <w:rFonts w:eastAsia="+mn-ea" w:cs="Arial"/>
                <w:color w:val="000000"/>
                <w:kern w:val="24"/>
                <w:szCs w:val="24"/>
                <w:lang w:bidi="ar-SA"/>
              </w:rPr>
              <w:t xml:space="preserve"> or</w:t>
            </w:r>
            <w:r w:rsidRPr="00E67EA1">
              <w:rPr>
                <w:rFonts w:eastAsia="+mn-ea" w:cs="Arial"/>
                <w:color w:val="000000"/>
                <w:kern w:val="24"/>
                <w:szCs w:val="24"/>
                <w:lang w:bidi="ar-SA"/>
              </w:rPr>
              <w:t xml:space="preserve"> external organizational support. Failure to plan for resource sustainability can equal </w:t>
            </w:r>
            <w:r w:rsidR="001317B8">
              <w:rPr>
                <w:rFonts w:eastAsia="+mn-ea" w:cs="Arial"/>
                <w:color w:val="000000"/>
                <w:kern w:val="24"/>
                <w:szCs w:val="24"/>
                <w:lang w:bidi="ar-SA"/>
              </w:rPr>
              <w:t xml:space="preserve">overall </w:t>
            </w:r>
            <w:r w:rsidRPr="00E67EA1">
              <w:rPr>
                <w:rFonts w:eastAsia="+mn-ea" w:cs="Arial"/>
                <w:color w:val="000000"/>
                <w:kern w:val="24"/>
                <w:szCs w:val="24"/>
                <w:lang w:bidi="ar-SA"/>
              </w:rPr>
              <w:t xml:space="preserve">sustainability failure. </w:t>
            </w:r>
          </w:p>
          <w:p w14:paraId="2F7FE0B7" w14:textId="77777777" w:rsidR="00E67EA1" w:rsidRPr="00E67EA1" w:rsidRDefault="00E67EA1" w:rsidP="0080001D">
            <w:pPr>
              <w:spacing w:after="0"/>
              <w:rPr>
                <w:rFonts w:eastAsia="+mn-ea" w:cs="Arial"/>
                <w:color w:val="000000"/>
                <w:kern w:val="24"/>
                <w:szCs w:val="24"/>
                <w:lang w:bidi="ar-SA"/>
              </w:rPr>
            </w:pPr>
          </w:p>
          <w:p w14:paraId="57DC91DE" w14:textId="4FC62B87" w:rsidR="00CE0C0B" w:rsidRDefault="00CE0C0B" w:rsidP="0080001D">
            <w:pPr>
              <w:spacing w:after="0"/>
              <w:rPr>
                <w:rFonts w:eastAsia="+mn-ea" w:cs="Arial"/>
                <w:bCs/>
                <w:color w:val="000000"/>
                <w:kern w:val="24"/>
                <w:szCs w:val="24"/>
                <w:u w:val="single"/>
                <w:lang w:bidi="ar-SA"/>
              </w:rPr>
            </w:pPr>
            <w:r w:rsidRPr="00E67EA1">
              <w:rPr>
                <w:rFonts w:eastAsia="+mn-ea" w:cs="Arial"/>
                <w:bCs/>
                <w:color w:val="000000"/>
                <w:kern w:val="24"/>
                <w:szCs w:val="24"/>
                <w:u w:val="single"/>
                <w:lang w:bidi="ar-SA"/>
              </w:rPr>
              <w:t xml:space="preserve">Staff </w:t>
            </w:r>
            <w:r w:rsidR="00734794">
              <w:rPr>
                <w:rFonts w:eastAsia="+mn-ea" w:cs="Arial"/>
                <w:bCs/>
                <w:color w:val="000000"/>
                <w:kern w:val="24"/>
                <w:szCs w:val="24"/>
                <w:u w:val="single"/>
                <w:lang w:bidi="ar-SA"/>
              </w:rPr>
              <w:t>T</w:t>
            </w:r>
            <w:r w:rsidR="001317B8" w:rsidRPr="00E67EA1">
              <w:rPr>
                <w:rFonts w:eastAsia="+mn-ea" w:cs="Arial"/>
                <w:bCs/>
                <w:color w:val="000000"/>
                <w:kern w:val="24"/>
                <w:szCs w:val="24"/>
                <w:u w:val="single"/>
                <w:lang w:bidi="ar-SA"/>
              </w:rPr>
              <w:t>urnover</w:t>
            </w:r>
          </w:p>
          <w:p w14:paraId="43D4C3C5" w14:textId="77777777" w:rsidR="00E67EA1" w:rsidRPr="00E67EA1" w:rsidRDefault="00E67EA1" w:rsidP="0080001D">
            <w:pPr>
              <w:spacing w:after="0"/>
              <w:rPr>
                <w:rFonts w:eastAsia="+mn-ea" w:cs="Arial"/>
                <w:color w:val="000000"/>
                <w:kern w:val="24"/>
                <w:szCs w:val="24"/>
                <w:lang w:bidi="ar-SA"/>
              </w:rPr>
            </w:pPr>
          </w:p>
          <w:p w14:paraId="54673967" w14:textId="6354BBF8" w:rsidR="00CE0C0B"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 xml:space="preserve">As people leave an organization, they take with them hours of training and knowledge about organizational </w:t>
            </w:r>
            <w:r w:rsidR="00F20258">
              <w:rPr>
                <w:rFonts w:eastAsia="+mn-ea" w:cs="Arial"/>
                <w:color w:val="000000"/>
                <w:kern w:val="24"/>
                <w:szCs w:val="24"/>
                <w:lang w:bidi="ar-SA"/>
              </w:rPr>
              <w:t>processes and norms</w:t>
            </w:r>
            <w:r w:rsidRPr="00E67EA1">
              <w:rPr>
                <w:rFonts w:eastAsia="+mn-ea" w:cs="Arial"/>
                <w:color w:val="000000"/>
                <w:kern w:val="24"/>
                <w:szCs w:val="24"/>
                <w:lang w:bidi="ar-SA"/>
              </w:rPr>
              <w:t xml:space="preserve">. Hiring new employees means </w:t>
            </w:r>
            <w:r w:rsidR="00D90CD1">
              <w:rPr>
                <w:rFonts w:eastAsia="+mn-ea" w:cs="Arial"/>
                <w:color w:val="000000"/>
                <w:kern w:val="24"/>
                <w:szCs w:val="24"/>
                <w:lang w:bidi="ar-SA"/>
              </w:rPr>
              <w:t xml:space="preserve">spending </w:t>
            </w:r>
            <w:r w:rsidRPr="00E67EA1">
              <w:rPr>
                <w:rFonts w:eastAsia="+mn-ea" w:cs="Arial"/>
                <w:color w:val="000000"/>
                <w:kern w:val="24"/>
                <w:szCs w:val="24"/>
                <w:lang w:bidi="ar-SA"/>
              </w:rPr>
              <w:t>time and resources training and developing skills within the organization to support improvement processes. Staff turnover can disrupt the sustainability process by depleting human resources and support in a sustainability project.</w:t>
            </w:r>
          </w:p>
          <w:p w14:paraId="17120048" w14:textId="77777777" w:rsidR="00E67EA1" w:rsidRPr="00E67EA1" w:rsidRDefault="00E67EA1" w:rsidP="0080001D">
            <w:pPr>
              <w:spacing w:after="0"/>
              <w:rPr>
                <w:rFonts w:eastAsia="+mn-ea" w:cs="Arial"/>
                <w:color w:val="000000"/>
                <w:kern w:val="24"/>
                <w:szCs w:val="24"/>
                <w:lang w:bidi="ar-SA"/>
              </w:rPr>
            </w:pPr>
          </w:p>
          <w:p w14:paraId="28A19829" w14:textId="67F70EF0" w:rsidR="00CE0C0B" w:rsidRDefault="00CE0C0B" w:rsidP="0080001D">
            <w:pPr>
              <w:spacing w:after="0"/>
              <w:rPr>
                <w:rFonts w:eastAsia="+mn-ea" w:cs="Arial"/>
                <w:bCs/>
                <w:color w:val="000000"/>
                <w:kern w:val="24"/>
                <w:szCs w:val="24"/>
                <w:u w:val="single"/>
                <w:lang w:bidi="ar-SA"/>
              </w:rPr>
            </w:pPr>
            <w:r w:rsidRPr="00E67EA1">
              <w:rPr>
                <w:rFonts w:eastAsia="+mn-ea" w:cs="Arial"/>
                <w:bCs/>
                <w:color w:val="000000"/>
                <w:kern w:val="24"/>
                <w:szCs w:val="24"/>
                <w:u w:val="single"/>
                <w:lang w:bidi="ar-SA"/>
              </w:rPr>
              <w:t xml:space="preserve">Organizational </w:t>
            </w:r>
            <w:r w:rsidR="00734794">
              <w:rPr>
                <w:rFonts w:eastAsia="+mn-ea" w:cs="Arial"/>
                <w:bCs/>
                <w:color w:val="000000"/>
                <w:kern w:val="24"/>
                <w:szCs w:val="24"/>
                <w:u w:val="single"/>
                <w:lang w:bidi="ar-SA"/>
              </w:rPr>
              <w:t>S</w:t>
            </w:r>
            <w:r w:rsidR="001317B8" w:rsidRPr="00E67EA1">
              <w:rPr>
                <w:rFonts w:eastAsia="+mn-ea" w:cs="Arial"/>
                <w:bCs/>
                <w:color w:val="000000"/>
                <w:kern w:val="24"/>
                <w:szCs w:val="24"/>
                <w:u w:val="single"/>
                <w:lang w:bidi="ar-SA"/>
              </w:rPr>
              <w:t xml:space="preserve">kepticism </w:t>
            </w:r>
            <w:r w:rsidRPr="00E67EA1">
              <w:rPr>
                <w:rFonts w:eastAsia="+mn-ea" w:cs="Arial"/>
                <w:bCs/>
                <w:color w:val="000000"/>
                <w:kern w:val="24"/>
                <w:szCs w:val="24"/>
                <w:u w:val="single"/>
                <w:lang w:bidi="ar-SA"/>
              </w:rPr>
              <w:t xml:space="preserve">and </w:t>
            </w:r>
            <w:r w:rsidR="00734794">
              <w:rPr>
                <w:rFonts w:eastAsia="+mn-ea" w:cs="Arial"/>
                <w:bCs/>
                <w:color w:val="000000"/>
                <w:kern w:val="24"/>
                <w:szCs w:val="24"/>
                <w:u w:val="single"/>
                <w:lang w:bidi="ar-SA"/>
              </w:rPr>
              <w:t>R</w:t>
            </w:r>
            <w:r w:rsidR="001317B8" w:rsidRPr="00E67EA1">
              <w:rPr>
                <w:rFonts w:eastAsia="+mn-ea" w:cs="Arial"/>
                <w:bCs/>
                <w:color w:val="000000"/>
                <w:kern w:val="24"/>
                <w:szCs w:val="24"/>
                <w:u w:val="single"/>
                <w:lang w:bidi="ar-SA"/>
              </w:rPr>
              <w:t>esistance</w:t>
            </w:r>
          </w:p>
          <w:p w14:paraId="5A5713BE" w14:textId="77777777" w:rsidR="00E67EA1" w:rsidRPr="00E67EA1" w:rsidRDefault="00E67EA1" w:rsidP="0080001D">
            <w:pPr>
              <w:spacing w:after="0"/>
              <w:rPr>
                <w:rFonts w:eastAsia="+mn-ea" w:cs="Arial"/>
                <w:color w:val="000000"/>
                <w:kern w:val="24"/>
                <w:szCs w:val="24"/>
                <w:lang w:bidi="ar-SA"/>
              </w:rPr>
            </w:pPr>
          </w:p>
          <w:p w14:paraId="7F88278A" w14:textId="0C0509A6" w:rsidR="0029138D" w:rsidRPr="00E67EA1" w:rsidRDefault="00CE0C0B" w:rsidP="008A4F29">
            <w:pPr>
              <w:spacing w:after="0"/>
              <w:rPr>
                <w:rFonts w:cs="Arial"/>
                <w:szCs w:val="24"/>
              </w:rPr>
            </w:pPr>
            <w:r w:rsidRPr="00E67EA1">
              <w:rPr>
                <w:rFonts w:eastAsia="+mn-ea" w:cs="Arial"/>
                <w:color w:val="000000"/>
                <w:kern w:val="24"/>
                <w:szCs w:val="24"/>
                <w:lang w:bidi="ar-SA"/>
              </w:rPr>
              <w:t xml:space="preserve">Everyone responds to change differently, and some staff may not be convinced of the value of quality improvement within their facility. If </w:t>
            </w:r>
            <w:r w:rsidR="001317B8" w:rsidRPr="00E67EA1">
              <w:rPr>
                <w:rFonts w:eastAsia="+mn-ea" w:cs="Arial"/>
                <w:color w:val="000000"/>
                <w:kern w:val="24"/>
                <w:szCs w:val="24"/>
                <w:lang w:bidi="ar-SA"/>
              </w:rPr>
              <w:t xml:space="preserve">staff </w:t>
            </w:r>
            <w:r w:rsidR="008A4F29">
              <w:rPr>
                <w:rFonts w:eastAsia="+mn-ea" w:cs="Arial"/>
                <w:color w:val="000000"/>
                <w:kern w:val="24"/>
                <w:szCs w:val="24"/>
                <w:lang w:bidi="ar-SA"/>
              </w:rPr>
              <w:t xml:space="preserve">members </w:t>
            </w:r>
            <w:r w:rsidR="001317B8" w:rsidRPr="00E67EA1">
              <w:rPr>
                <w:rFonts w:eastAsia="+mn-ea" w:cs="Arial"/>
                <w:color w:val="000000"/>
                <w:kern w:val="24"/>
                <w:szCs w:val="24"/>
                <w:lang w:bidi="ar-SA"/>
              </w:rPr>
              <w:t>do</w:t>
            </w:r>
            <w:r w:rsidRPr="00E67EA1">
              <w:rPr>
                <w:rFonts w:eastAsia="+mn-ea" w:cs="Arial"/>
                <w:color w:val="000000"/>
                <w:kern w:val="24"/>
                <w:szCs w:val="24"/>
                <w:lang w:bidi="ar-SA"/>
              </w:rPr>
              <w:t xml:space="preserve"> not accept the change as important to them, they may prevent the team from implementing and sustaining the change within the organization. </w:t>
            </w:r>
          </w:p>
        </w:tc>
        <w:tc>
          <w:tcPr>
            <w:tcW w:w="3521" w:type="dxa"/>
          </w:tcPr>
          <w:p w14:paraId="2561DE95" w14:textId="77777777" w:rsidR="00D07824" w:rsidRPr="00007BFA" w:rsidRDefault="00AE2A95" w:rsidP="0080001D">
            <w:pPr>
              <w:pStyle w:val="SlideNumbers"/>
              <w:rPr>
                <w:b w:val="0"/>
                <w:i w:val="0"/>
              </w:rPr>
            </w:pPr>
            <w:r w:rsidRPr="00007BFA">
              <w:rPr>
                <w:b w:val="0"/>
                <w:i w:val="0"/>
              </w:rPr>
              <w:t>Slide 13</w:t>
            </w:r>
          </w:p>
          <w:p w14:paraId="36A4C0F0" w14:textId="2685270D" w:rsidR="00E60CFF" w:rsidRPr="00007BFA" w:rsidRDefault="00C02B08" w:rsidP="0080001D">
            <w:pPr>
              <w:pStyle w:val="SlideNumbers"/>
              <w:rPr>
                <w:b w:val="0"/>
                <w:i w:val="0"/>
              </w:rPr>
            </w:pPr>
            <w:r w:rsidRPr="00C02B08">
              <w:rPr>
                <w:b w:val="0"/>
                <w:i w:val="0"/>
                <w:noProof/>
                <w:lang w:bidi="ar-SA"/>
              </w:rPr>
              <w:drawing>
                <wp:inline distT="0" distB="0" distL="0" distR="0" wp14:anchorId="5D37E5E1" wp14:editId="447ABF81">
                  <wp:extent cx="2089785" cy="1567180"/>
                  <wp:effectExtent l="0" t="0" r="571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89785" cy="1567180"/>
                          </a:xfrm>
                          <a:prstGeom prst="rect">
                            <a:avLst/>
                          </a:prstGeom>
                        </pic:spPr>
                      </pic:pic>
                    </a:graphicData>
                  </a:graphic>
                </wp:inline>
              </w:drawing>
            </w:r>
          </w:p>
          <w:p w14:paraId="698A839D" w14:textId="77777777" w:rsidR="00D07824" w:rsidRPr="00007BFA" w:rsidRDefault="00D07824" w:rsidP="0080001D">
            <w:pPr>
              <w:pStyle w:val="SlideNumbers"/>
              <w:rPr>
                <w:b w:val="0"/>
                <w:i w:val="0"/>
              </w:rPr>
            </w:pPr>
          </w:p>
        </w:tc>
      </w:tr>
    </w:tbl>
    <w:p w14:paraId="64F80B0F" w14:textId="77777777" w:rsidR="00FE3984" w:rsidRDefault="00FE3984">
      <w:r>
        <w:br w:type="page"/>
      </w:r>
    </w:p>
    <w:tbl>
      <w:tblPr>
        <w:tblStyle w:val="TableGrid"/>
        <w:tblW w:w="9576" w:type="dxa"/>
        <w:tblLayout w:type="fixed"/>
        <w:tblCellMar>
          <w:left w:w="115" w:type="dxa"/>
          <w:right w:w="115" w:type="dxa"/>
        </w:tblCellMar>
        <w:tblLook w:val="04A0" w:firstRow="1" w:lastRow="0" w:firstColumn="1" w:lastColumn="0" w:noHBand="0" w:noVBand="1"/>
      </w:tblPr>
      <w:tblGrid>
        <w:gridCol w:w="6055"/>
        <w:gridCol w:w="3521"/>
      </w:tblGrid>
      <w:tr w:rsidR="00D07824" w14:paraId="15F2A1F8" w14:textId="77777777" w:rsidTr="0080001D">
        <w:tc>
          <w:tcPr>
            <w:tcW w:w="6055" w:type="dxa"/>
          </w:tcPr>
          <w:p w14:paraId="3CAF8BF1" w14:textId="7B1B64D4"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SAY:</w:t>
            </w:r>
          </w:p>
          <w:p w14:paraId="35987472" w14:textId="77777777" w:rsidR="00CE0C0B" w:rsidRPr="00E67EA1" w:rsidRDefault="00CE0C0B" w:rsidP="0080001D">
            <w:pPr>
              <w:spacing w:after="0"/>
              <w:rPr>
                <w:rFonts w:eastAsia="+mn-ea" w:cs="Arial"/>
                <w:color w:val="000000"/>
                <w:kern w:val="24"/>
                <w:szCs w:val="24"/>
                <w:lang w:bidi="ar-SA"/>
              </w:rPr>
            </w:pPr>
          </w:p>
          <w:p w14:paraId="34B8065E" w14:textId="384FD8EE"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 xml:space="preserve">While barriers to sustainability exist, there are ways to </w:t>
            </w:r>
            <w:r w:rsidR="00F20258">
              <w:rPr>
                <w:rFonts w:eastAsia="+mn-ea" w:cs="Arial"/>
                <w:color w:val="000000"/>
                <w:kern w:val="24"/>
                <w:szCs w:val="24"/>
                <w:lang w:bidi="ar-SA"/>
              </w:rPr>
              <w:t>re</w:t>
            </w:r>
            <w:r w:rsidRPr="00E67EA1">
              <w:rPr>
                <w:rFonts w:eastAsia="+mn-ea" w:cs="Arial"/>
                <w:color w:val="000000"/>
                <w:kern w:val="24"/>
                <w:szCs w:val="24"/>
                <w:lang w:bidi="ar-SA"/>
              </w:rPr>
              <w:t>solve the</w:t>
            </w:r>
            <w:r w:rsidR="003711F5">
              <w:rPr>
                <w:rFonts w:eastAsia="+mn-ea" w:cs="Arial"/>
                <w:color w:val="000000"/>
                <w:kern w:val="24"/>
                <w:szCs w:val="24"/>
                <w:lang w:bidi="ar-SA"/>
              </w:rPr>
              <w:t>se</w:t>
            </w:r>
            <w:r w:rsidRPr="00E67EA1">
              <w:rPr>
                <w:rFonts w:eastAsia="+mn-ea" w:cs="Arial"/>
                <w:color w:val="000000"/>
                <w:kern w:val="24"/>
                <w:szCs w:val="24"/>
                <w:lang w:bidi="ar-SA"/>
              </w:rPr>
              <w:t xml:space="preserve"> obstacles. A few recommendations include</w:t>
            </w:r>
            <w:r w:rsidR="008A4F29">
              <w:rPr>
                <w:rFonts w:eastAsia="+mn-ea" w:cs="Arial"/>
                <w:color w:val="000000"/>
                <w:kern w:val="24"/>
                <w:szCs w:val="24"/>
                <w:lang w:bidi="ar-SA"/>
              </w:rPr>
              <w:t>—</w:t>
            </w:r>
            <w:r w:rsidRPr="00E67EA1">
              <w:rPr>
                <w:rFonts w:eastAsia="+mn-ea" w:cs="Arial"/>
                <w:color w:val="000000"/>
                <w:kern w:val="24"/>
                <w:szCs w:val="24"/>
                <w:lang w:bidi="ar-SA"/>
              </w:rPr>
              <w:t xml:space="preserve"> </w:t>
            </w:r>
          </w:p>
          <w:p w14:paraId="12D90C88" w14:textId="019FEC85" w:rsidR="00CE0C0B" w:rsidRPr="00000461" w:rsidRDefault="00CE0C0B" w:rsidP="00000461">
            <w:pPr>
              <w:pStyle w:val="ListParagraph"/>
              <w:numPr>
                <w:ilvl w:val="0"/>
                <w:numId w:val="6"/>
              </w:numPr>
              <w:spacing w:after="0"/>
              <w:rPr>
                <w:rFonts w:eastAsia="+mn-ea" w:cs="Arial"/>
                <w:color w:val="000000"/>
                <w:kern w:val="24"/>
                <w:szCs w:val="24"/>
              </w:rPr>
            </w:pPr>
            <w:r w:rsidRPr="00000461">
              <w:rPr>
                <w:rFonts w:ascii="Arial" w:eastAsia="+mn-ea" w:hAnsi="Arial" w:cs="Arial"/>
                <w:color w:val="000000"/>
                <w:kern w:val="24"/>
                <w:sz w:val="24"/>
                <w:szCs w:val="24"/>
              </w:rPr>
              <w:t xml:space="preserve">To plan for the lack of organizational infrastructure and resources, </w:t>
            </w:r>
            <w:r w:rsidR="003711F5" w:rsidRPr="00000461">
              <w:rPr>
                <w:rFonts w:ascii="Arial" w:eastAsia="+mn-ea" w:hAnsi="Arial" w:cs="Arial"/>
                <w:color w:val="000000"/>
                <w:kern w:val="24"/>
                <w:sz w:val="24"/>
                <w:szCs w:val="24"/>
              </w:rPr>
              <w:t xml:space="preserve">it may be necessary to </w:t>
            </w:r>
            <w:r w:rsidRPr="00000461">
              <w:rPr>
                <w:rFonts w:ascii="Arial" w:eastAsia="+mn-ea" w:hAnsi="Arial" w:cs="Arial"/>
                <w:color w:val="000000"/>
                <w:kern w:val="24"/>
                <w:sz w:val="24"/>
                <w:szCs w:val="24"/>
              </w:rPr>
              <w:t xml:space="preserve">develop strategies and flexibility to account for resource fluctuation. </w:t>
            </w:r>
            <w:r w:rsidR="003711F5" w:rsidRPr="00000461">
              <w:rPr>
                <w:rFonts w:ascii="Arial" w:eastAsia="+mn-ea" w:hAnsi="Arial" w:cs="Arial"/>
                <w:color w:val="000000"/>
                <w:kern w:val="24"/>
                <w:sz w:val="24"/>
                <w:szCs w:val="24"/>
              </w:rPr>
              <w:t>P</w:t>
            </w:r>
            <w:r w:rsidRPr="00000461">
              <w:rPr>
                <w:rFonts w:ascii="Arial" w:eastAsia="+mn-ea" w:hAnsi="Arial" w:cs="Arial"/>
                <w:color w:val="000000"/>
                <w:kern w:val="24"/>
                <w:sz w:val="24"/>
                <w:szCs w:val="24"/>
              </w:rPr>
              <w:t>lanning for financial resources beyond the project end allows you to predict what you need for the future of the project.</w:t>
            </w:r>
          </w:p>
          <w:p w14:paraId="601D80FE" w14:textId="4D3E5288" w:rsidR="00D07824" w:rsidRPr="008A4F29" w:rsidRDefault="00CE0C0B" w:rsidP="00000461">
            <w:pPr>
              <w:pStyle w:val="ListParagraph"/>
              <w:numPr>
                <w:ilvl w:val="0"/>
                <w:numId w:val="6"/>
              </w:numPr>
              <w:spacing w:after="0"/>
              <w:rPr>
                <w:rFonts w:cs="Arial"/>
                <w:szCs w:val="24"/>
              </w:rPr>
            </w:pPr>
            <w:r w:rsidRPr="00000461">
              <w:rPr>
                <w:rFonts w:ascii="Arial" w:eastAsia="+mn-ea" w:hAnsi="Arial" w:cs="Arial"/>
                <w:color w:val="000000"/>
                <w:kern w:val="24"/>
                <w:sz w:val="24"/>
                <w:szCs w:val="24"/>
              </w:rPr>
              <w:t xml:space="preserve">To account for the possibility of staff turnover, embed newly developed processes into new staff orientation and organizational policies. Also, plan for continuous staff training to develop capacity and skills within the organization, including train-the-trainer education. </w:t>
            </w:r>
            <w:r w:rsidR="003711F5" w:rsidRPr="00000461">
              <w:rPr>
                <w:rFonts w:ascii="Arial" w:eastAsia="+mn-ea" w:hAnsi="Arial" w:cs="Arial"/>
                <w:color w:val="000000"/>
                <w:kern w:val="24"/>
                <w:sz w:val="24"/>
                <w:szCs w:val="24"/>
              </w:rPr>
              <w:t>D</w:t>
            </w:r>
            <w:r w:rsidRPr="00000461">
              <w:rPr>
                <w:rFonts w:ascii="Arial" w:eastAsia="+mn-ea" w:hAnsi="Arial" w:cs="Arial"/>
                <w:color w:val="000000"/>
                <w:kern w:val="24"/>
                <w:sz w:val="24"/>
                <w:szCs w:val="24"/>
              </w:rPr>
              <w:t xml:space="preserve">eveloping volunteer networks to assist in case of </w:t>
            </w:r>
            <w:r w:rsidR="003711F5" w:rsidRPr="00000461">
              <w:rPr>
                <w:rFonts w:ascii="Arial" w:eastAsia="+mn-ea" w:hAnsi="Arial" w:cs="Arial"/>
                <w:color w:val="000000"/>
                <w:kern w:val="24"/>
                <w:sz w:val="24"/>
                <w:szCs w:val="24"/>
              </w:rPr>
              <w:t xml:space="preserve">human </w:t>
            </w:r>
            <w:r w:rsidRPr="00000461">
              <w:rPr>
                <w:rFonts w:ascii="Arial" w:eastAsia="+mn-ea" w:hAnsi="Arial" w:cs="Arial"/>
                <w:color w:val="000000"/>
                <w:kern w:val="24"/>
                <w:sz w:val="24"/>
                <w:szCs w:val="24"/>
              </w:rPr>
              <w:t>resource shortage</w:t>
            </w:r>
            <w:r w:rsidR="003711F5" w:rsidRPr="00000461">
              <w:rPr>
                <w:rFonts w:ascii="Arial" w:eastAsia="+mn-ea" w:hAnsi="Arial" w:cs="Arial"/>
                <w:color w:val="000000"/>
                <w:kern w:val="24"/>
                <w:sz w:val="24"/>
                <w:szCs w:val="24"/>
              </w:rPr>
              <w:t>s</w:t>
            </w:r>
            <w:r w:rsidRPr="00000461">
              <w:rPr>
                <w:rFonts w:ascii="Arial" w:eastAsia="+mn-ea" w:hAnsi="Arial" w:cs="Arial"/>
                <w:color w:val="000000"/>
                <w:kern w:val="24"/>
                <w:sz w:val="24"/>
                <w:szCs w:val="24"/>
              </w:rPr>
              <w:t xml:space="preserve"> may </w:t>
            </w:r>
            <w:r w:rsidR="003711F5" w:rsidRPr="00000461">
              <w:rPr>
                <w:rFonts w:ascii="Arial" w:eastAsia="+mn-ea" w:hAnsi="Arial" w:cs="Arial"/>
                <w:color w:val="000000"/>
                <w:kern w:val="24"/>
                <w:sz w:val="24"/>
                <w:szCs w:val="24"/>
              </w:rPr>
              <w:t xml:space="preserve">also </w:t>
            </w:r>
            <w:r w:rsidRPr="00000461">
              <w:rPr>
                <w:rFonts w:ascii="Arial" w:eastAsia="+mn-ea" w:hAnsi="Arial" w:cs="Arial"/>
                <w:color w:val="000000"/>
                <w:kern w:val="24"/>
                <w:sz w:val="24"/>
                <w:szCs w:val="24"/>
              </w:rPr>
              <w:t>be helpful.</w:t>
            </w:r>
          </w:p>
        </w:tc>
        <w:tc>
          <w:tcPr>
            <w:tcW w:w="3521" w:type="dxa"/>
          </w:tcPr>
          <w:p w14:paraId="66EA7A4B" w14:textId="77777777" w:rsidR="00D07824" w:rsidRPr="00007BFA" w:rsidRDefault="00AE2A95" w:rsidP="0080001D">
            <w:pPr>
              <w:pStyle w:val="SlideNumbers"/>
              <w:rPr>
                <w:b w:val="0"/>
                <w:i w:val="0"/>
              </w:rPr>
            </w:pPr>
            <w:r w:rsidRPr="00007BFA">
              <w:rPr>
                <w:b w:val="0"/>
                <w:i w:val="0"/>
              </w:rPr>
              <w:t>Slide 14</w:t>
            </w:r>
          </w:p>
          <w:p w14:paraId="4C629046" w14:textId="0656544B" w:rsidR="00E60CFF" w:rsidRPr="00007BFA" w:rsidRDefault="00C02B08" w:rsidP="0080001D">
            <w:pPr>
              <w:pStyle w:val="SlideNumbers"/>
              <w:rPr>
                <w:b w:val="0"/>
                <w:i w:val="0"/>
              </w:rPr>
            </w:pPr>
            <w:r w:rsidRPr="00C02B08">
              <w:rPr>
                <w:b w:val="0"/>
                <w:i w:val="0"/>
                <w:noProof/>
                <w:lang w:bidi="ar-SA"/>
              </w:rPr>
              <w:drawing>
                <wp:inline distT="0" distB="0" distL="0" distR="0" wp14:anchorId="38EC68BD" wp14:editId="607ADA90">
                  <wp:extent cx="2089785" cy="1567180"/>
                  <wp:effectExtent l="0" t="0" r="571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89785" cy="1567180"/>
                          </a:xfrm>
                          <a:prstGeom prst="rect">
                            <a:avLst/>
                          </a:prstGeom>
                        </pic:spPr>
                      </pic:pic>
                    </a:graphicData>
                  </a:graphic>
                </wp:inline>
              </w:drawing>
            </w:r>
          </w:p>
          <w:p w14:paraId="7C459F06" w14:textId="34119EBE" w:rsidR="00D07824" w:rsidRPr="00007BFA" w:rsidRDefault="00D07824" w:rsidP="0080001D">
            <w:pPr>
              <w:pStyle w:val="SlideNumbers"/>
              <w:rPr>
                <w:b w:val="0"/>
                <w:i w:val="0"/>
              </w:rPr>
            </w:pPr>
          </w:p>
        </w:tc>
      </w:tr>
      <w:tr w:rsidR="00D07824" w14:paraId="7908E385" w14:textId="77777777" w:rsidTr="0080001D">
        <w:tc>
          <w:tcPr>
            <w:tcW w:w="6055" w:type="dxa"/>
          </w:tcPr>
          <w:p w14:paraId="183C5314" w14:textId="77777777"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SAY:</w:t>
            </w:r>
          </w:p>
          <w:p w14:paraId="45821671" w14:textId="6A420211" w:rsidR="00D07824" w:rsidRPr="00E67EA1" w:rsidRDefault="008A4F29" w:rsidP="0080001D">
            <w:pPr>
              <w:spacing w:after="0"/>
              <w:rPr>
                <w:rFonts w:cs="Arial"/>
                <w:szCs w:val="24"/>
              </w:rPr>
            </w:pPr>
            <w:r>
              <w:rPr>
                <w:rFonts w:eastAsia="+mn-ea" w:cs="Arial"/>
                <w:color w:val="000000"/>
                <w:kern w:val="24"/>
                <w:szCs w:val="24"/>
                <w:lang w:bidi="ar-SA"/>
              </w:rPr>
              <w:t>T</w:t>
            </w:r>
            <w:r w:rsidR="00CE0C0B" w:rsidRPr="00E67EA1">
              <w:rPr>
                <w:rFonts w:eastAsia="+mn-ea" w:cs="Arial"/>
                <w:color w:val="000000"/>
                <w:kern w:val="24"/>
                <w:szCs w:val="24"/>
                <w:lang w:bidi="ar-SA"/>
              </w:rPr>
              <w:t xml:space="preserve">o manage skepticism, actively present ongoing evidence that the new process is a better one by showing staff and stakeholders </w:t>
            </w:r>
            <w:r w:rsidR="00073135">
              <w:rPr>
                <w:rFonts w:eastAsia="+mn-ea" w:cs="Arial"/>
                <w:color w:val="000000"/>
                <w:kern w:val="24"/>
                <w:szCs w:val="24"/>
                <w:lang w:bidi="ar-SA"/>
              </w:rPr>
              <w:t xml:space="preserve">relevant </w:t>
            </w:r>
            <w:r w:rsidR="00CE0C0B" w:rsidRPr="00E67EA1">
              <w:rPr>
                <w:rFonts w:eastAsia="+mn-ea" w:cs="Arial"/>
                <w:color w:val="000000"/>
                <w:kern w:val="24"/>
                <w:szCs w:val="24"/>
                <w:lang w:bidi="ar-SA"/>
              </w:rPr>
              <w:t>data</w:t>
            </w:r>
            <w:r w:rsidR="00073135">
              <w:rPr>
                <w:rFonts w:eastAsia="+mn-ea" w:cs="Arial"/>
                <w:color w:val="000000"/>
                <w:kern w:val="24"/>
                <w:szCs w:val="24"/>
                <w:lang w:bidi="ar-SA"/>
              </w:rPr>
              <w:t xml:space="preserve"> and sharing experiences</w:t>
            </w:r>
            <w:r w:rsidR="00CE0C0B" w:rsidRPr="00E67EA1">
              <w:rPr>
                <w:rFonts w:eastAsia="+mn-ea" w:cs="Arial"/>
                <w:color w:val="000000"/>
                <w:kern w:val="24"/>
                <w:szCs w:val="24"/>
                <w:lang w:bidi="ar-SA"/>
              </w:rPr>
              <w:t>. Also, reserve staff time away from normal duties to work on proposed improvements. Encourag</w:t>
            </w:r>
            <w:r w:rsidR="003711F5">
              <w:rPr>
                <w:rFonts w:eastAsia="+mn-ea" w:cs="Arial"/>
                <w:color w:val="000000"/>
                <w:kern w:val="24"/>
                <w:szCs w:val="24"/>
                <w:lang w:bidi="ar-SA"/>
              </w:rPr>
              <w:t>e</w:t>
            </w:r>
            <w:r w:rsidR="00CE0C0B" w:rsidRPr="00E67EA1">
              <w:rPr>
                <w:rFonts w:eastAsia="+mn-ea" w:cs="Arial"/>
                <w:color w:val="000000"/>
                <w:kern w:val="24"/>
                <w:szCs w:val="24"/>
                <w:lang w:bidi="ar-SA"/>
              </w:rPr>
              <w:t xml:space="preserve"> active senior leader engagement by measuring how frequently </w:t>
            </w:r>
            <w:r w:rsidR="003711F5">
              <w:rPr>
                <w:rFonts w:eastAsia="+mn-ea" w:cs="Arial"/>
                <w:color w:val="000000"/>
                <w:kern w:val="24"/>
                <w:szCs w:val="24"/>
                <w:lang w:bidi="ar-SA"/>
              </w:rPr>
              <w:t>s</w:t>
            </w:r>
            <w:r w:rsidR="00CE0C0B" w:rsidRPr="00E67EA1">
              <w:rPr>
                <w:rFonts w:eastAsia="+mn-ea" w:cs="Arial"/>
                <w:color w:val="000000"/>
                <w:kern w:val="24"/>
                <w:szCs w:val="24"/>
                <w:lang w:bidi="ar-SA"/>
              </w:rPr>
              <w:t xml:space="preserve">enior </w:t>
            </w:r>
            <w:r w:rsidR="003711F5">
              <w:rPr>
                <w:rFonts w:eastAsia="+mn-ea" w:cs="Arial"/>
                <w:color w:val="000000"/>
                <w:kern w:val="24"/>
                <w:szCs w:val="24"/>
                <w:lang w:bidi="ar-SA"/>
              </w:rPr>
              <w:t>l</w:t>
            </w:r>
            <w:r w:rsidR="00CE0C0B" w:rsidRPr="00E67EA1">
              <w:rPr>
                <w:rFonts w:eastAsia="+mn-ea" w:cs="Arial"/>
                <w:color w:val="000000"/>
                <w:kern w:val="24"/>
                <w:szCs w:val="24"/>
                <w:lang w:bidi="ar-SA"/>
              </w:rPr>
              <w:t>eaders</w:t>
            </w:r>
            <w:r w:rsidR="003711F5">
              <w:rPr>
                <w:rFonts w:eastAsia="+mn-ea" w:cs="Arial"/>
                <w:color w:val="000000"/>
                <w:kern w:val="24"/>
                <w:szCs w:val="24"/>
                <w:lang w:bidi="ar-SA"/>
              </w:rPr>
              <w:t xml:space="preserve"> and a</w:t>
            </w:r>
            <w:r w:rsidR="00CE0C0B" w:rsidRPr="00E67EA1">
              <w:rPr>
                <w:rFonts w:eastAsia="+mn-ea" w:cs="Arial"/>
                <w:color w:val="000000"/>
                <w:kern w:val="24"/>
                <w:szCs w:val="24"/>
                <w:lang w:bidi="ar-SA"/>
              </w:rPr>
              <w:t>dministrators review sustainability data.</w:t>
            </w:r>
          </w:p>
        </w:tc>
        <w:tc>
          <w:tcPr>
            <w:tcW w:w="3521" w:type="dxa"/>
          </w:tcPr>
          <w:p w14:paraId="2AA3BC2D" w14:textId="77777777" w:rsidR="00D07824" w:rsidRPr="00007BFA" w:rsidRDefault="00AE2A95" w:rsidP="0080001D">
            <w:pPr>
              <w:pStyle w:val="SlideNumbers"/>
              <w:rPr>
                <w:b w:val="0"/>
                <w:i w:val="0"/>
              </w:rPr>
            </w:pPr>
            <w:r w:rsidRPr="00007BFA">
              <w:rPr>
                <w:b w:val="0"/>
                <w:i w:val="0"/>
              </w:rPr>
              <w:t>Slide 15</w:t>
            </w:r>
          </w:p>
          <w:p w14:paraId="6676DCFE" w14:textId="5367EF68" w:rsidR="00D07824" w:rsidRPr="00007BFA" w:rsidRDefault="00C02B08" w:rsidP="0080001D">
            <w:pPr>
              <w:pStyle w:val="SlideNumbers"/>
              <w:rPr>
                <w:b w:val="0"/>
                <w:i w:val="0"/>
              </w:rPr>
            </w:pPr>
            <w:r w:rsidRPr="00C02B08">
              <w:rPr>
                <w:b w:val="0"/>
                <w:i w:val="0"/>
                <w:noProof/>
                <w:lang w:bidi="ar-SA"/>
              </w:rPr>
              <w:drawing>
                <wp:inline distT="0" distB="0" distL="0" distR="0" wp14:anchorId="55584E88" wp14:editId="37C9AADF">
                  <wp:extent cx="2089785" cy="1567180"/>
                  <wp:effectExtent l="0" t="0" r="571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89785" cy="1567180"/>
                          </a:xfrm>
                          <a:prstGeom prst="rect">
                            <a:avLst/>
                          </a:prstGeom>
                        </pic:spPr>
                      </pic:pic>
                    </a:graphicData>
                  </a:graphic>
                </wp:inline>
              </w:drawing>
            </w:r>
          </w:p>
        </w:tc>
      </w:tr>
    </w:tbl>
    <w:p w14:paraId="497A1CEF" w14:textId="77777777" w:rsidR="00FE3984" w:rsidRDefault="00FE3984">
      <w:r>
        <w:br w:type="page"/>
      </w:r>
    </w:p>
    <w:tbl>
      <w:tblPr>
        <w:tblStyle w:val="TableGrid"/>
        <w:tblW w:w="9576" w:type="dxa"/>
        <w:tblLayout w:type="fixed"/>
        <w:tblCellMar>
          <w:left w:w="115" w:type="dxa"/>
          <w:right w:w="115" w:type="dxa"/>
        </w:tblCellMar>
        <w:tblLook w:val="04A0" w:firstRow="1" w:lastRow="0" w:firstColumn="1" w:lastColumn="0" w:noHBand="0" w:noVBand="1"/>
      </w:tblPr>
      <w:tblGrid>
        <w:gridCol w:w="6055"/>
        <w:gridCol w:w="3521"/>
      </w:tblGrid>
      <w:tr w:rsidR="00D07824" w14:paraId="1B336189" w14:textId="77777777" w:rsidTr="0080001D">
        <w:tc>
          <w:tcPr>
            <w:tcW w:w="6055" w:type="dxa"/>
          </w:tcPr>
          <w:p w14:paraId="650D710E" w14:textId="6CB4D5E9" w:rsidR="00FB34FA"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SAY:</w:t>
            </w:r>
          </w:p>
          <w:p w14:paraId="4FB71D25" w14:textId="3A17EEF9" w:rsidR="00CE0C0B" w:rsidRPr="00E67EA1" w:rsidRDefault="00FB34FA" w:rsidP="0080001D">
            <w:pPr>
              <w:spacing w:after="0"/>
              <w:rPr>
                <w:rFonts w:eastAsia="+mn-ea" w:cs="Arial"/>
                <w:color w:val="000000"/>
                <w:kern w:val="24"/>
                <w:szCs w:val="24"/>
                <w:lang w:bidi="ar-SA"/>
              </w:rPr>
            </w:pPr>
            <w:r>
              <w:rPr>
                <w:rFonts w:eastAsia="+mn-ea" w:cs="Arial"/>
                <w:color w:val="000000"/>
                <w:kern w:val="24"/>
                <w:szCs w:val="24"/>
                <w:lang w:bidi="ar-SA"/>
              </w:rPr>
              <w:t xml:space="preserve">Innovations are not adopted by all staff at the same rate </w:t>
            </w:r>
            <w:r w:rsidR="00522C9D">
              <w:rPr>
                <w:rFonts w:eastAsia="+mn-ea" w:cs="Arial"/>
                <w:color w:val="000000"/>
                <w:kern w:val="24"/>
                <w:szCs w:val="24"/>
                <w:lang w:bidi="ar-SA"/>
              </w:rPr>
              <w:t>or at</w:t>
            </w:r>
            <w:r>
              <w:rPr>
                <w:rFonts w:eastAsia="+mn-ea" w:cs="Arial"/>
                <w:color w:val="000000"/>
                <w:kern w:val="24"/>
                <w:szCs w:val="24"/>
                <w:lang w:bidi="ar-SA"/>
              </w:rPr>
              <w:t xml:space="preserve"> the same time. </w:t>
            </w:r>
            <w:r w:rsidR="00CE0C0B" w:rsidRPr="00E67EA1">
              <w:rPr>
                <w:rFonts w:eastAsia="+mn-ea" w:cs="Arial"/>
                <w:color w:val="000000"/>
                <w:kern w:val="24"/>
                <w:szCs w:val="24"/>
                <w:lang w:bidi="ar-SA"/>
              </w:rPr>
              <w:t xml:space="preserve">It </w:t>
            </w:r>
            <w:r w:rsidR="0037540A">
              <w:rPr>
                <w:rFonts w:eastAsia="+mn-ea" w:cs="Arial"/>
                <w:color w:val="000000"/>
                <w:kern w:val="24"/>
                <w:szCs w:val="24"/>
                <w:lang w:bidi="ar-SA"/>
              </w:rPr>
              <w:t>is</w:t>
            </w:r>
            <w:r w:rsidR="00CE0C0B" w:rsidRPr="00E67EA1">
              <w:rPr>
                <w:rFonts w:eastAsia="+mn-ea" w:cs="Arial"/>
                <w:color w:val="000000"/>
                <w:kern w:val="24"/>
                <w:szCs w:val="24"/>
                <w:lang w:bidi="ar-SA"/>
              </w:rPr>
              <w:t xml:space="preserve"> important </w:t>
            </w:r>
            <w:r w:rsidR="0037540A">
              <w:rPr>
                <w:rFonts w:eastAsia="+mn-ea" w:cs="Arial"/>
                <w:color w:val="000000"/>
                <w:kern w:val="24"/>
                <w:szCs w:val="24"/>
                <w:lang w:bidi="ar-SA"/>
              </w:rPr>
              <w:t xml:space="preserve">to </w:t>
            </w:r>
            <w:r w:rsidR="00CE0C0B" w:rsidRPr="00E67EA1">
              <w:rPr>
                <w:rFonts w:eastAsia="+mn-ea" w:cs="Arial"/>
                <w:color w:val="000000"/>
                <w:kern w:val="24"/>
                <w:szCs w:val="24"/>
                <w:lang w:bidi="ar-SA"/>
              </w:rPr>
              <w:t>prepare for potential individual resistance among your staff and/or clinical providers.</w:t>
            </w:r>
          </w:p>
          <w:p w14:paraId="3EE60655" w14:textId="049431D9" w:rsidR="00CE0C0B"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 xml:space="preserve">This graph depicts </w:t>
            </w:r>
            <w:r w:rsidR="007B3689">
              <w:rPr>
                <w:rFonts w:eastAsia="+mn-ea" w:cs="Arial"/>
                <w:color w:val="000000"/>
                <w:kern w:val="24"/>
                <w:szCs w:val="24"/>
                <w:lang w:bidi="ar-SA"/>
              </w:rPr>
              <w:t>Rogers’</w:t>
            </w:r>
            <w:r w:rsidR="007B3689" w:rsidRPr="00E67EA1">
              <w:rPr>
                <w:rFonts w:eastAsia="+mn-ea" w:cs="Arial"/>
                <w:color w:val="000000"/>
                <w:kern w:val="24"/>
                <w:szCs w:val="24"/>
                <w:lang w:bidi="ar-SA"/>
              </w:rPr>
              <w:t xml:space="preserve"> </w:t>
            </w:r>
            <w:r w:rsidRPr="00E67EA1">
              <w:rPr>
                <w:rFonts w:eastAsia="+mn-ea" w:cs="Arial"/>
                <w:color w:val="000000"/>
                <w:kern w:val="24"/>
                <w:szCs w:val="24"/>
                <w:lang w:bidi="ar-SA"/>
              </w:rPr>
              <w:t xml:space="preserve">Diffusion of Innovation </w:t>
            </w:r>
            <w:r w:rsidR="00522C9D" w:rsidRPr="00E67EA1">
              <w:rPr>
                <w:rFonts w:eastAsia="+mn-ea" w:cs="Arial"/>
                <w:color w:val="000000"/>
                <w:kern w:val="24"/>
                <w:szCs w:val="24"/>
                <w:lang w:bidi="ar-SA"/>
              </w:rPr>
              <w:t>Curve,</w:t>
            </w:r>
            <w:r w:rsidR="007B75E4">
              <w:rPr>
                <w:rFonts w:eastAsia="+mn-ea" w:cs="Arial"/>
                <w:color w:val="000000"/>
                <w:kern w:val="24"/>
                <w:szCs w:val="24"/>
                <w:lang w:bidi="ar-SA"/>
              </w:rPr>
              <w:t xml:space="preserve"> which </w:t>
            </w:r>
            <w:r w:rsidRPr="00E67EA1">
              <w:rPr>
                <w:rFonts w:eastAsia="+mn-ea" w:cs="Arial"/>
                <w:color w:val="000000"/>
                <w:kern w:val="24"/>
                <w:szCs w:val="24"/>
                <w:lang w:bidi="ar-SA"/>
              </w:rPr>
              <w:t xml:space="preserve">explains how individuals </w:t>
            </w:r>
            <w:r w:rsidR="007B75E4">
              <w:rPr>
                <w:rFonts w:eastAsia="+mn-ea" w:cs="Arial"/>
                <w:color w:val="000000"/>
                <w:kern w:val="24"/>
                <w:szCs w:val="24"/>
                <w:lang w:bidi="ar-SA"/>
              </w:rPr>
              <w:t xml:space="preserve">may </w:t>
            </w:r>
            <w:r w:rsidRPr="00E67EA1">
              <w:rPr>
                <w:rFonts w:eastAsia="+mn-ea" w:cs="Arial"/>
                <w:color w:val="000000"/>
                <w:kern w:val="24"/>
                <w:szCs w:val="24"/>
                <w:lang w:bidi="ar-SA"/>
              </w:rPr>
              <w:t xml:space="preserve">react </w:t>
            </w:r>
            <w:r w:rsidR="007B75E4">
              <w:rPr>
                <w:rFonts w:eastAsia="+mn-ea" w:cs="Arial"/>
                <w:color w:val="000000"/>
                <w:kern w:val="24"/>
                <w:szCs w:val="24"/>
                <w:lang w:bidi="ar-SA"/>
              </w:rPr>
              <w:t>and</w:t>
            </w:r>
            <w:r w:rsidRPr="00E67EA1">
              <w:rPr>
                <w:rFonts w:eastAsia="+mn-ea" w:cs="Arial"/>
                <w:color w:val="000000"/>
                <w:kern w:val="24"/>
                <w:szCs w:val="24"/>
                <w:lang w:bidi="ar-SA"/>
              </w:rPr>
              <w:t xml:space="preserve"> respond to change</w:t>
            </w:r>
            <w:r w:rsidR="00C41E80">
              <w:rPr>
                <w:rFonts w:eastAsia="+mn-ea" w:cs="Arial"/>
                <w:color w:val="000000"/>
                <w:kern w:val="24"/>
                <w:szCs w:val="24"/>
                <w:lang w:bidi="ar-SA"/>
              </w:rPr>
              <w:t xml:space="preserve">. </w:t>
            </w:r>
            <w:r w:rsidRPr="00E67EA1">
              <w:rPr>
                <w:rFonts w:eastAsia="+mn-ea" w:cs="Arial"/>
                <w:color w:val="000000"/>
                <w:kern w:val="24"/>
                <w:szCs w:val="24"/>
                <w:lang w:bidi="ar-SA"/>
              </w:rPr>
              <w:t>This model states that adoption of any new innovation or change follows a bell</w:t>
            </w:r>
            <w:r w:rsidR="00275682">
              <w:rPr>
                <w:rFonts w:eastAsia="+mn-ea" w:cs="Arial"/>
                <w:color w:val="000000"/>
                <w:kern w:val="24"/>
                <w:szCs w:val="24"/>
                <w:lang w:bidi="ar-SA"/>
              </w:rPr>
              <w:t xml:space="preserve"> </w:t>
            </w:r>
            <w:r w:rsidRPr="00E67EA1">
              <w:rPr>
                <w:rFonts w:eastAsia="+mn-ea" w:cs="Arial"/>
                <w:color w:val="000000"/>
                <w:kern w:val="24"/>
                <w:szCs w:val="24"/>
                <w:lang w:bidi="ar-SA"/>
              </w:rPr>
              <w:t>curve</w:t>
            </w:r>
            <w:r w:rsidR="00C41E80">
              <w:rPr>
                <w:rFonts w:eastAsia="+mn-ea" w:cs="Arial"/>
                <w:color w:val="000000"/>
                <w:kern w:val="24"/>
                <w:szCs w:val="24"/>
                <w:lang w:bidi="ar-SA"/>
              </w:rPr>
              <w:t xml:space="preserve">. </w:t>
            </w:r>
            <w:r w:rsidR="00F40761">
              <w:rPr>
                <w:rFonts w:eastAsia="+mn-ea" w:cs="Arial"/>
                <w:color w:val="000000"/>
                <w:kern w:val="24"/>
                <w:szCs w:val="24"/>
                <w:lang w:bidi="ar-SA"/>
              </w:rPr>
              <w:t>We demonstrate these group dynamics by using an example of implementing a checklist to prevent central-line associat</w:t>
            </w:r>
            <w:r w:rsidR="003711F5">
              <w:rPr>
                <w:rFonts w:eastAsia="+mn-ea" w:cs="Arial"/>
                <w:color w:val="000000"/>
                <w:kern w:val="24"/>
                <w:szCs w:val="24"/>
                <w:lang w:bidi="ar-SA"/>
              </w:rPr>
              <w:t>ed</w:t>
            </w:r>
            <w:r w:rsidR="00F40761">
              <w:rPr>
                <w:rFonts w:eastAsia="+mn-ea" w:cs="Arial"/>
                <w:color w:val="000000"/>
                <w:kern w:val="24"/>
                <w:szCs w:val="24"/>
                <w:lang w:bidi="ar-SA"/>
              </w:rPr>
              <w:t xml:space="preserve"> blood stream infections</w:t>
            </w:r>
            <w:r w:rsidR="00D90CD1">
              <w:rPr>
                <w:rFonts w:eastAsia="+mn-ea" w:cs="Arial"/>
                <w:color w:val="000000"/>
                <w:kern w:val="24"/>
                <w:szCs w:val="24"/>
                <w:lang w:bidi="ar-SA"/>
              </w:rPr>
              <w:t xml:space="preserve">, or </w:t>
            </w:r>
            <w:r w:rsidR="00F40761">
              <w:rPr>
                <w:rFonts w:eastAsia="+mn-ea" w:cs="Arial"/>
                <w:color w:val="000000"/>
                <w:kern w:val="24"/>
                <w:szCs w:val="24"/>
                <w:lang w:bidi="ar-SA"/>
              </w:rPr>
              <w:t xml:space="preserve">CLABSIs. </w:t>
            </w:r>
            <w:r w:rsidR="00C41E80">
              <w:rPr>
                <w:rFonts w:eastAsia="+mn-ea" w:cs="Arial"/>
                <w:color w:val="000000"/>
                <w:kern w:val="24"/>
                <w:szCs w:val="24"/>
                <w:lang w:bidi="ar-SA"/>
              </w:rPr>
              <w:t>The groups include</w:t>
            </w:r>
            <w:r w:rsidR="00D90CD1">
              <w:rPr>
                <w:rFonts w:eastAsia="+mn-ea" w:cs="Arial"/>
                <w:color w:val="000000"/>
                <w:kern w:val="24"/>
                <w:szCs w:val="24"/>
                <w:lang w:bidi="ar-SA"/>
              </w:rPr>
              <w:t>—</w:t>
            </w:r>
          </w:p>
          <w:p w14:paraId="198DC851" w14:textId="77777777" w:rsidR="00C41E80" w:rsidRPr="00E67EA1" w:rsidRDefault="00C41E80" w:rsidP="0080001D">
            <w:pPr>
              <w:spacing w:after="0"/>
              <w:rPr>
                <w:rFonts w:eastAsia="+mn-ea" w:cs="Arial"/>
                <w:color w:val="000000"/>
                <w:kern w:val="24"/>
                <w:szCs w:val="24"/>
                <w:lang w:bidi="ar-SA"/>
              </w:rPr>
            </w:pPr>
          </w:p>
          <w:p w14:paraId="6F4A924E" w14:textId="0C519C33"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u w:val="single"/>
                <w:lang w:bidi="ar-SA"/>
              </w:rPr>
              <w:t>Innovators</w:t>
            </w:r>
            <w:r w:rsidR="00C67152">
              <w:rPr>
                <w:rFonts w:eastAsia="+mn-ea" w:cs="Arial"/>
                <w:color w:val="000000"/>
                <w:kern w:val="24"/>
                <w:szCs w:val="24"/>
                <w:u w:val="single"/>
                <w:lang w:bidi="ar-SA"/>
              </w:rPr>
              <w:t xml:space="preserve">, </w:t>
            </w:r>
            <w:r w:rsidRPr="00E67EA1">
              <w:rPr>
                <w:rFonts w:eastAsia="+mn-ea" w:cs="Arial"/>
                <w:color w:val="000000"/>
                <w:kern w:val="24"/>
                <w:szCs w:val="24"/>
                <w:u w:val="single"/>
                <w:lang w:bidi="ar-SA"/>
              </w:rPr>
              <w:t>Change Agents</w:t>
            </w:r>
          </w:p>
          <w:p w14:paraId="1ADBB419" w14:textId="038B004E" w:rsidR="00F4076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 xml:space="preserve">Innovators, or change agents, are the first group of individuals </w:t>
            </w:r>
            <w:r w:rsidR="0096310C">
              <w:rPr>
                <w:rFonts w:eastAsia="+mn-ea" w:cs="Arial"/>
                <w:color w:val="000000"/>
                <w:kern w:val="24"/>
                <w:szCs w:val="24"/>
                <w:lang w:bidi="ar-SA"/>
              </w:rPr>
              <w:t xml:space="preserve">to </w:t>
            </w:r>
            <w:r w:rsidRPr="00E67EA1">
              <w:rPr>
                <w:rFonts w:eastAsia="+mn-ea" w:cs="Arial"/>
                <w:color w:val="000000"/>
                <w:kern w:val="24"/>
                <w:szCs w:val="24"/>
                <w:lang w:bidi="ar-SA"/>
              </w:rPr>
              <w:t>initiate or react to change</w:t>
            </w:r>
            <w:r w:rsidR="00C41E80">
              <w:rPr>
                <w:rFonts w:eastAsia="+mn-ea" w:cs="Arial"/>
                <w:color w:val="000000"/>
                <w:kern w:val="24"/>
                <w:szCs w:val="24"/>
                <w:lang w:bidi="ar-SA"/>
              </w:rPr>
              <w:t xml:space="preserve"> or improvements</w:t>
            </w:r>
            <w:r w:rsidRPr="00E67EA1">
              <w:rPr>
                <w:rFonts w:eastAsia="+mn-ea" w:cs="Arial"/>
                <w:color w:val="000000"/>
                <w:kern w:val="24"/>
                <w:szCs w:val="24"/>
                <w:lang w:bidi="ar-SA"/>
              </w:rPr>
              <w:t>. They tend to be educated</w:t>
            </w:r>
            <w:r w:rsidR="00275682">
              <w:rPr>
                <w:rFonts w:eastAsia="+mn-ea" w:cs="Arial"/>
                <w:color w:val="000000"/>
                <w:kern w:val="24"/>
                <w:szCs w:val="24"/>
                <w:lang w:bidi="ar-SA"/>
              </w:rPr>
              <w:t xml:space="preserve"> and</w:t>
            </w:r>
            <w:r w:rsidRPr="00E67EA1">
              <w:rPr>
                <w:rFonts w:eastAsia="+mn-ea" w:cs="Arial"/>
                <w:color w:val="000000"/>
                <w:kern w:val="24"/>
                <w:szCs w:val="24"/>
                <w:lang w:bidi="ar-SA"/>
              </w:rPr>
              <w:t xml:space="preserve"> receive information from multiple sources</w:t>
            </w:r>
            <w:r w:rsidR="001141A8">
              <w:rPr>
                <w:rFonts w:eastAsia="+mn-ea" w:cs="Arial"/>
                <w:color w:val="000000"/>
                <w:kern w:val="24"/>
                <w:szCs w:val="24"/>
                <w:lang w:bidi="ar-SA"/>
              </w:rPr>
              <w:t>,</w:t>
            </w:r>
            <w:r w:rsidRPr="00E67EA1">
              <w:rPr>
                <w:rFonts w:eastAsia="+mn-ea" w:cs="Arial"/>
                <w:color w:val="000000"/>
                <w:kern w:val="24"/>
                <w:szCs w:val="24"/>
                <w:lang w:bidi="ar-SA"/>
              </w:rPr>
              <w:t xml:space="preserve"> and are more likely to take risks. </w:t>
            </w:r>
            <w:r w:rsidR="00B8162D">
              <w:rPr>
                <w:rFonts w:eastAsia="+mn-ea" w:cs="Arial"/>
                <w:color w:val="000000"/>
                <w:kern w:val="24"/>
                <w:szCs w:val="24"/>
                <w:lang w:bidi="ar-SA"/>
              </w:rPr>
              <w:t xml:space="preserve">Program champions may exist in this group due to their passion and interest in improvement innovation. </w:t>
            </w:r>
            <w:r w:rsidRPr="00E67EA1">
              <w:rPr>
                <w:rFonts w:eastAsia="+mn-ea" w:cs="Arial"/>
                <w:color w:val="000000"/>
                <w:kern w:val="24"/>
                <w:szCs w:val="24"/>
                <w:lang w:bidi="ar-SA"/>
              </w:rPr>
              <w:t>They make up 2.5</w:t>
            </w:r>
            <w:r w:rsidR="00275682">
              <w:rPr>
                <w:rFonts w:eastAsia="+mn-ea" w:cs="Arial"/>
                <w:color w:val="000000"/>
                <w:kern w:val="24"/>
                <w:szCs w:val="24"/>
                <w:lang w:bidi="ar-SA"/>
              </w:rPr>
              <w:t xml:space="preserve"> percent</w:t>
            </w:r>
            <w:r w:rsidRPr="00E67EA1">
              <w:rPr>
                <w:rFonts w:eastAsia="+mn-ea" w:cs="Arial"/>
                <w:color w:val="000000"/>
                <w:kern w:val="24"/>
                <w:szCs w:val="24"/>
                <w:lang w:bidi="ar-SA"/>
              </w:rPr>
              <w:t xml:space="preserve"> of the population.</w:t>
            </w:r>
            <w:r w:rsidR="00E64CC0">
              <w:rPr>
                <w:rFonts w:eastAsia="+mn-ea" w:cs="Arial"/>
                <w:color w:val="000000"/>
                <w:kern w:val="24"/>
                <w:szCs w:val="24"/>
                <w:lang w:bidi="ar-SA"/>
              </w:rPr>
              <w:t xml:space="preserve"> </w:t>
            </w:r>
          </w:p>
          <w:p w14:paraId="7998DD00" w14:textId="1F1A1804" w:rsidR="00CE0C0B" w:rsidRPr="00BE60F4" w:rsidRDefault="00F40761" w:rsidP="0080001D">
            <w:pPr>
              <w:spacing w:after="0"/>
              <w:rPr>
                <w:rFonts w:eastAsia="+mn-ea" w:cs="Arial"/>
                <w:i/>
                <w:color w:val="000000"/>
                <w:kern w:val="24"/>
                <w:szCs w:val="24"/>
                <w:lang w:bidi="ar-SA"/>
              </w:rPr>
            </w:pPr>
            <w:r w:rsidRPr="00BE60F4">
              <w:rPr>
                <w:rFonts w:eastAsia="+mn-ea" w:cs="Arial"/>
                <w:i/>
                <w:color w:val="000000"/>
                <w:kern w:val="24"/>
                <w:szCs w:val="24"/>
                <w:lang w:bidi="ar-SA"/>
              </w:rPr>
              <w:t xml:space="preserve">Example: </w:t>
            </w:r>
            <w:r w:rsidR="00E64CC0" w:rsidRPr="00BE60F4">
              <w:rPr>
                <w:rFonts w:eastAsia="+mn-ea" w:cs="Arial"/>
                <w:i/>
                <w:color w:val="000000"/>
                <w:kern w:val="24"/>
                <w:szCs w:val="24"/>
                <w:lang w:bidi="ar-SA"/>
              </w:rPr>
              <w:t>Nurse managers</w:t>
            </w:r>
            <w:r w:rsidR="00683B73" w:rsidRPr="00BE60F4">
              <w:rPr>
                <w:rFonts w:eastAsia="+mn-ea" w:cs="Arial"/>
                <w:i/>
                <w:color w:val="000000"/>
                <w:kern w:val="24"/>
                <w:szCs w:val="24"/>
                <w:lang w:bidi="ar-SA"/>
              </w:rPr>
              <w:t>, who</w:t>
            </w:r>
            <w:r w:rsidR="00E64CC0" w:rsidRPr="00BE60F4">
              <w:rPr>
                <w:rFonts w:eastAsia="+mn-ea" w:cs="Arial"/>
                <w:i/>
                <w:color w:val="000000"/>
                <w:kern w:val="24"/>
                <w:szCs w:val="24"/>
                <w:lang w:bidi="ar-SA"/>
              </w:rPr>
              <w:t xml:space="preserve"> are r</w:t>
            </w:r>
            <w:r w:rsidR="00683B73" w:rsidRPr="00BE60F4">
              <w:rPr>
                <w:rFonts w:eastAsia="+mn-ea" w:cs="Arial"/>
                <w:i/>
                <w:color w:val="000000"/>
                <w:kern w:val="24"/>
                <w:szCs w:val="24"/>
                <w:lang w:bidi="ar-SA"/>
              </w:rPr>
              <w:t>esponsible for outcomes for their entire unit, have</w:t>
            </w:r>
            <w:r w:rsidR="00E64CC0" w:rsidRPr="00BE60F4">
              <w:rPr>
                <w:rFonts w:eastAsia="+mn-ea" w:cs="Arial"/>
                <w:i/>
                <w:color w:val="000000"/>
                <w:kern w:val="24"/>
                <w:szCs w:val="24"/>
                <w:lang w:bidi="ar-SA"/>
              </w:rPr>
              <w:t xml:space="preserve"> a ve</w:t>
            </w:r>
            <w:r w:rsidR="00683B73" w:rsidRPr="00BE60F4">
              <w:rPr>
                <w:rFonts w:eastAsia="+mn-ea" w:cs="Arial"/>
                <w:i/>
                <w:color w:val="000000"/>
                <w:kern w:val="24"/>
                <w:szCs w:val="24"/>
                <w:lang w:bidi="ar-SA"/>
              </w:rPr>
              <w:t xml:space="preserve">sted interest in </w:t>
            </w:r>
            <w:r w:rsidR="001141A8" w:rsidRPr="006F2A30">
              <w:rPr>
                <w:rFonts w:eastAsia="+mn-ea" w:cs="Arial"/>
                <w:i/>
                <w:color w:val="000000"/>
                <w:kern w:val="24"/>
                <w:szCs w:val="24"/>
                <w:lang w:bidi="ar-SA"/>
              </w:rPr>
              <w:t>reducing</w:t>
            </w:r>
            <w:r w:rsidR="00683B73" w:rsidRPr="00BE60F4">
              <w:rPr>
                <w:rFonts w:eastAsia="+mn-ea" w:cs="Arial"/>
                <w:i/>
                <w:color w:val="000000"/>
                <w:kern w:val="24"/>
                <w:szCs w:val="24"/>
                <w:lang w:bidi="ar-SA"/>
              </w:rPr>
              <w:t xml:space="preserve"> harm. The role of a nurse manager is suited for an innovator</w:t>
            </w:r>
            <w:r w:rsidR="001141A8">
              <w:rPr>
                <w:rFonts w:eastAsia="+mn-ea" w:cs="Arial"/>
                <w:i/>
                <w:color w:val="000000"/>
                <w:kern w:val="24"/>
                <w:szCs w:val="24"/>
                <w:lang w:bidi="ar-SA"/>
              </w:rPr>
              <w:t xml:space="preserve">; </w:t>
            </w:r>
            <w:r w:rsidR="00275682">
              <w:rPr>
                <w:rFonts w:eastAsia="+mn-ea" w:cs="Arial"/>
                <w:i/>
                <w:color w:val="000000"/>
                <w:kern w:val="24"/>
                <w:szCs w:val="24"/>
                <w:lang w:bidi="ar-SA"/>
              </w:rPr>
              <w:t>he or she</w:t>
            </w:r>
            <w:r w:rsidR="00683B73" w:rsidRPr="00BE60F4">
              <w:rPr>
                <w:rFonts w:eastAsia="+mn-ea" w:cs="Arial"/>
                <w:i/>
                <w:color w:val="000000"/>
                <w:kern w:val="24"/>
                <w:szCs w:val="24"/>
                <w:lang w:bidi="ar-SA"/>
              </w:rPr>
              <w:t xml:space="preserve"> not only h</w:t>
            </w:r>
            <w:r w:rsidR="00E64CC0" w:rsidRPr="00BE60F4">
              <w:rPr>
                <w:rFonts w:eastAsia="+mn-ea" w:cs="Arial"/>
                <w:i/>
                <w:color w:val="000000"/>
                <w:kern w:val="24"/>
                <w:szCs w:val="24"/>
                <w:lang w:bidi="ar-SA"/>
              </w:rPr>
              <w:t>a</w:t>
            </w:r>
            <w:r w:rsidR="00275682">
              <w:rPr>
                <w:rFonts w:eastAsia="+mn-ea" w:cs="Arial"/>
                <w:i/>
                <w:color w:val="000000"/>
                <w:kern w:val="24"/>
                <w:szCs w:val="24"/>
                <w:lang w:bidi="ar-SA"/>
              </w:rPr>
              <w:t>s</w:t>
            </w:r>
            <w:r w:rsidR="00E64CC0" w:rsidRPr="00BE60F4">
              <w:rPr>
                <w:rFonts w:eastAsia="+mn-ea" w:cs="Arial"/>
                <w:i/>
                <w:color w:val="000000"/>
                <w:kern w:val="24"/>
                <w:szCs w:val="24"/>
                <w:lang w:bidi="ar-SA"/>
              </w:rPr>
              <w:t xml:space="preserve"> autono</w:t>
            </w:r>
            <w:r w:rsidR="00683B73" w:rsidRPr="00BE60F4">
              <w:rPr>
                <w:rFonts w:eastAsia="+mn-ea" w:cs="Arial"/>
                <w:i/>
                <w:color w:val="000000"/>
                <w:kern w:val="24"/>
                <w:szCs w:val="24"/>
                <w:lang w:bidi="ar-SA"/>
              </w:rPr>
              <w:t xml:space="preserve">my </w:t>
            </w:r>
            <w:r w:rsidR="00FB34FA" w:rsidRPr="00BE60F4">
              <w:rPr>
                <w:rFonts w:eastAsia="+mn-ea" w:cs="Arial"/>
                <w:i/>
                <w:color w:val="000000"/>
                <w:kern w:val="24"/>
                <w:szCs w:val="24"/>
                <w:lang w:bidi="ar-SA"/>
              </w:rPr>
              <w:t>to institute innovations on their unit</w:t>
            </w:r>
            <w:r w:rsidR="00496D10" w:rsidRPr="00BE60F4">
              <w:rPr>
                <w:rFonts w:eastAsia="+mn-ea" w:cs="Arial"/>
                <w:i/>
                <w:color w:val="000000"/>
                <w:kern w:val="24"/>
                <w:szCs w:val="24"/>
                <w:lang w:bidi="ar-SA"/>
              </w:rPr>
              <w:t>,</w:t>
            </w:r>
            <w:r w:rsidR="00FB34FA" w:rsidRPr="00BE60F4">
              <w:rPr>
                <w:rFonts w:eastAsia="+mn-ea" w:cs="Arial"/>
                <w:i/>
                <w:color w:val="000000"/>
                <w:kern w:val="24"/>
                <w:szCs w:val="24"/>
                <w:lang w:bidi="ar-SA"/>
              </w:rPr>
              <w:t xml:space="preserve"> </w:t>
            </w:r>
            <w:r w:rsidR="001141A8">
              <w:rPr>
                <w:rFonts w:eastAsia="+mn-ea" w:cs="Arial"/>
                <w:i/>
                <w:color w:val="000000"/>
                <w:kern w:val="24"/>
                <w:szCs w:val="24"/>
                <w:lang w:bidi="ar-SA"/>
              </w:rPr>
              <w:t xml:space="preserve">but </w:t>
            </w:r>
            <w:r w:rsidR="00FB34FA" w:rsidRPr="00BE60F4">
              <w:rPr>
                <w:rFonts w:eastAsia="+mn-ea" w:cs="Arial"/>
                <w:i/>
                <w:color w:val="000000"/>
                <w:kern w:val="24"/>
                <w:szCs w:val="24"/>
                <w:lang w:bidi="ar-SA"/>
              </w:rPr>
              <w:t>also ha</w:t>
            </w:r>
            <w:r w:rsidR="00275682">
              <w:rPr>
                <w:rFonts w:eastAsia="+mn-ea" w:cs="Arial"/>
                <w:i/>
                <w:color w:val="000000"/>
                <w:kern w:val="24"/>
                <w:szCs w:val="24"/>
                <w:lang w:bidi="ar-SA"/>
              </w:rPr>
              <w:t>s</w:t>
            </w:r>
            <w:r w:rsidR="00FB34FA" w:rsidRPr="00BE60F4">
              <w:rPr>
                <w:rFonts w:eastAsia="+mn-ea" w:cs="Arial"/>
                <w:i/>
                <w:color w:val="000000"/>
                <w:kern w:val="24"/>
                <w:szCs w:val="24"/>
                <w:lang w:bidi="ar-SA"/>
              </w:rPr>
              <w:t xml:space="preserve"> </w:t>
            </w:r>
            <w:r w:rsidR="00683B73" w:rsidRPr="00BE60F4">
              <w:rPr>
                <w:rFonts w:eastAsia="+mn-ea" w:cs="Arial"/>
                <w:i/>
                <w:color w:val="000000"/>
                <w:kern w:val="24"/>
                <w:szCs w:val="24"/>
                <w:lang w:bidi="ar-SA"/>
              </w:rPr>
              <w:t>authority over the staff</w:t>
            </w:r>
            <w:r w:rsidR="00FB34FA" w:rsidRPr="00BE60F4">
              <w:rPr>
                <w:rFonts w:eastAsia="+mn-ea" w:cs="Arial"/>
                <w:i/>
                <w:color w:val="000000"/>
                <w:kern w:val="24"/>
                <w:szCs w:val="24"/>
                <w:lang w:bidi="ar-SA"/>
              </w:rPr>
              <w:t xml:space="preserve">. Nurse managers </w:t>
            </w:r>
            <w:r w:rsidR="00E64CC0" w:rsidRPr="00BE60F4">
              <w:rPr>
                <w:rFonts w:eastAsia="+mn-ea" w:cs="Arial"/>
                <w:i/>
                <w:color w:val="000000"/>
                <w:kern w:val="24"/>
                <w:szCs w:val="24"/>
                <w:lang w:bidi="ar-SA"/>
              </w:rPr>
              <w:t xml:space="preserve">can </w:t>
            </w:r>
            <w:r w:rsidR="00683B73" w:rsidRPr="00BE60F4">
              <w:rPr>
                <w:rFonts w:eastAsia="+mn-ea" w:cs="Arial"/>
                <w:i/>
                <w:color w:val="000000"/>
                <w:kern w:val="24"/>
                <w:szCs w:val="24"/>
                <w:lang w:bidi="ar-SA"/>
              </w:rPr>
              <w:t>essentially adapt new policies and</w:t>
            </w:r>
            <w:r w:rsidR="00E64CC0" w:rsidRPr="00BE60F4">
              <w:rPr>
                <w:rFonts w:eastAsia="+mn-ea" w:cs="Arial"/>
                <w:i/>
                <w:color w:val="000000"/>
                <w:kern w:val="24"/>
                <w:szCs w:val="24"/>
                <w:lang w:bidi="ar-SA"/>
              </w:rPr>
              <w:t xml:space="preserve"> pro</w:t>
            </w:r>
            <w:r w:rsidR="00683B73" w:rsidRPr="00BE60F4">
              <w:rPr>
                <w:rFonts w:eastAsia="+mn-ea" w:cs="Arial"/>
                <w:i/>
                <w:color w:val="000000"/>
                <w:kern w:val="24"/>
                <w:szCs w:val="24"/>
                <w:lang w:bidi="ar-SA"/>
              </w:rPr>
              <w:t xml:space="preserve">cedures </w:t>
            </w:r>
            <w:r w:rsidR="00FB34FA" w:rsidRPr="00BE60F4">
              <w:rPr>
                <w:rFonts w:eastAsia="+mn-ea" w:cs="Arial"/>
                <w:i/>
                <w:color w:val="000000"/>
                <w:kern w:val="24"/>
                <w:szCs w:val="24"/>
                <w:lang w:bidi="ar-SA"/>
              </w:rPr>
              <w:t>su</w:t>
            </w:r>
            <w:r w:rsidR="00683B73" w:rsidRPr="00BE60F4">
              <w:rPr>
                <w:rFonts w:eastAsia="+mn-ea" w:cs="Arial"/>
                <w:i/>
                <w:color w:val="000000"/>
                <w:kern w:val="24"/>
                <w:szCs w:val="24"/>
                <w:lang w:bidi="ar-SA"/>
              </w:rPr>
              <w:t xml:space="preserve">ch as </w:t>
            </w:r>
            <w:r w:rsidR="001141A8">
              <w:rPr>
                <w:rFonts w:eastAsia="+mn-ea" w:cs="Arial"/>
                <w:i/>
                <w:color w:val="000000"/>
                <w:kern w:val="24"/>
                <w:szCs w:val="24"/>
                <w:lang w:bidi="ar-SA"/>
              </w:rPr>
              <w:t>a</w:t>
            </w:r>
            <w:r w:rsidR="001141A8" w:rsidRPr="00BE60F4">
              <w:rPr>
                <w:rFonts w:eastAsia="+mn-ea" w:cs="Arial"/>
                <w:i/>
                <w:color w:val="000000"/>
                <w:kern w:val="24"/>
                <w:szCs w:val="24"/>
                <w:lang w:bidi="ar-SA"/>
              </w:rPr>
              <w:t xml:space="preserve"> </w:t>
            </w:r>
            <w:r w:rsidR="00683B73" w:rsidRPr="00BE60F4">
              <w:rPr>
                <w:rFonts w:eastAsia="+mn-ea" w:cs="Arial"/>
                <w:i/>
                <w:color w:val="000000"/>
                <w:kern w:val="24"/>
                <w:szCs w:val="24"/>
                <w:lang w:bidi="ar-SA"/>
              </w:rPr>
              <w:t>checklist to prevent CLABSIs.</w:t>
            </w:r>
            <w:r w:rsidR="00FB34FA" w:rsidRPr="00BE60F4">
              <w:rPr>
                <w:rFonts w:eastAsia="+mn-ea" w:cs="Arial"/>
                <w:i/>
                <w:color w:val="000000"/>
                <w:kern w:val="24"/>
                <w:szCs w:val="24"/>
                <w:lang w:bidi="ar-SA"/>
              </w:rPr>
              <w:t xml:space="preserve"> They exert a large influence on the behavior of their staff.</w:t>
            </w:r>
            <w:r w:rsidR="00E64CC0" w:rsidRPr="00BE60F4">
              <w:rPr>
                <w:rFonts w:eastAsia="+mn-ea" w:cs="Arial"/>
                <w:i/>
                <w:color w:val="000000"/>
                <w:kern w:val="24"/>
                <w:szCs w:val="24"/>
                <w:lang w:bidi="ar-SA"/>
              </w:rPr>
              <w:t xml:space="preserve"> </w:t>
            </w:r>
            <w:r w:rsidR="00683B73" w:rsidRPr="00BE60F4">
              <w:rPr>
                <w:rFonts w:eastAsia="+mn-ea" w:cs="Arial"/>
                <w:i/>
                <w:color w:val="000000"/>
                <w:kern w:val="24"/>
                <w:szCs w:val="24"/>
                <w:lang w:bidi="ar-SA"/>
              </w:rPr>
              <w:t>An innovator wants to prevent</w:t>
            </w:r>
            <w:r w:rsidR="00E64CC0" w:rsidRPr="00BE60F4">
              <w:rPr>
                <w:rFonts w:eastAsia="+mn-ea" w:cs="Arial"/>
                <w:i/>
                <w:color w:val="000000"/>
                <w:kern w:val="24"/>
                <w:szCs w:val="24"/>
                <w:lang w:bidi="ar-SA"/>
              </w:rPr>
              <w:t xml:space="preserve"> </w:t>
            </w:r>
            <w:r w:rsidR="000A69A4">
              <w:rPr>
                <w:rFonts w:eastAsia="+mn-ea" w:cs="Arial"/>
                <w:i/>
                <w:color w:val="000000"/>
                <w:kern w:val="24"/>
                <w:szCs w:val="24"/>
                <w:lang w:bidi="ar-SA"/>
              </w:rPr>
              <w:t>events such as a patient</w:t>
            </w:r>
            <w:r w:rsidR="00E64CC0" w:rsidRPr="00BE60F4">
              <w:rPr>
                <w:rFonts w:eastAsia="+mn-ea" w:cs="Arial"/>
                <w:i/>
                <w:color w:val="000000"/>
                <w:kern w:val="24"/>
                <w:szCs w:val="24"/>
                <w:lang w:bidi="ar-SA"/>
              </w:rPr>
              <w:t xml:space="preserve"> get</w:t>
            </w:r>
            <w:r w:rsidR="00683B73" w:rsidRPr="00BE60F4">
              <w:rPr>
                <w:rFonts w:eastAsia="+mn-ea" w:cs="Arial"/>
                <w:i/>
                <w:color w:val="000000"/>
                <w:kern w:val="24"/>
                <w:szCs w:val="24"/>
                <w:lang w:bidi="ar-SA"/>
              </w:rPr>
              <w:t>ting</w:t>
            </w:r>
            <w:r w:rsidR="00E64CC0" w:rsidRPr="00BE60F4">
              <w:rPr>
                <w:rFonts w:eastAsia="+mn-ea" w:cs="Arial"/>
                <w:i/>
                <w:color w:val="000000"/>
                <w:kern w:val="24"/>
                <w:szCs w:val="24"/>
                <w:lang w:bidi="ar-SA"/>
              </w:rPr>
              <w:t xml:space="preserve"> a C</w:t>
            </w:r>
            <w:r w:rsidR="00683B73" w:rsidRPr="00BE60F4">
              <w:rPr>
                <w:rFonts w:eastAsia="+mn-ea" w:cs="Arial"/>
                <w:i/>
                <w:color w:val="000000"/>
                <w:kern w:val="24"/>
                <w:szCs w:val="24"/>
                <w:lang w:bidi="ar-SA"/>
              </w:rPr>
              <w:t>LABSI,</w:t>
            </w:r>
            <w:r w:rsidR="00F132D1">
              <w:rPr>
                <w:rFonts w:eastAsia="+mn-ea" w:cs="Arial"/>
                <w:i/>
                <w:color w:val="000000"/>
                <w:kern w:val="24"/>
                <w:szCs w:val="24"/>
                <w:lang w:bidi="ar-SA"/>
              </w:rPr>
              <w:t xml:space="preserve"> </w:t>
            </w:r>
            <w:r w:rsidR="00683B73" w:rsidRPr="00BE60F4">
              <w:rPr>
                <w:rFonts w:eastAsia="+mn-ea" w:cs="Arial"/>
                <w:i/>
                <w:color w:val="000000"/>
                <w:kern w:val="24"/>
                <w:szCs w:val="24"/>
                <w:lang w:bidi="ar-SA"/>
              </w:rPr>
              <w:t xml:space="preserve">a “never” event, </w:t>
            </w:r>
            <w:r w:rsidR="000A69A4">
              <w:rPr>
                <w:rFonts w:eastAsia="+mn-ea" w:cs="Arial"/>
                <w:i/>
                <w:color w:val="000000"/>
                <w:kern w:val="24"/>
                <w:szCs w:val="24"/>
                <w:lang w:bidi="ar-SA"/>
              </w:rPr>
              <w:t>and/</w:t>
            </w:r>
            <w:r w:rsidR="00BF19EF">
              <w:rPr>
                <w:rFonts w:eastAsia="+mn-ea" w:cs="Arial"/>
                <w:i/>
                <w:color w:val="000000"/>
                <w:kern w:val="24"/>
                <w:szCs w:val="24"/>
                <w:lang w:bidi="ar-SA"/>
              </w:rPr>
              <w:t>or the</w:t>
            </w:r>
            <w:r w:rsidR="00BF19EF" w:rsidRPr="00BE60F4">
              <w:rPr>
                <w:rFonts w:eastAsia="+mn-ea" w:cs="Arial"/>
                <w:i/>
                <w:color w:val="000000"/>
                <w:kern w:val="24"/>
                <w:szCs w:val="24"/>
                <w:lang w:bidi="ar-SA"/>
              </w:rPr>
              <w:t xml:space="preserve"> </w:t>
            </w:r>
            <w:r w:rsidR="00683B73" w:rsidRPr="00BE60F4">
              <w:rPr>
                <w:rFonts w:eastAsia="+mn-ea" w:cs="Arial"/>
                <w:i/>
                <w:color w:val="000000"/>
                <w:kern w:val="24"/>
                <w:szCs w:val="24"/>
                <w:lang w:bidi="ar-SA"/>
              </w:rPr>
              <w:t>need</w:t>
            </w:r>
            <w:r w:rsidR="004C1902">
              <w:rPr>
                <w:rFonts w:eastAsia="+mn-ea" w:cs="Arial"/>
                <w:i/>
                <w:color w:val="000000"/>
                <w:kern w:val="24"/>
                <w:szCs w:val="24"/>
                <w:lang w:bidi="ar-SA"/>
              </w:rPr>
              <w:t xml:space="preserve"> </w:t>
            </w:r>
            <w:r w:rsidR="00E64CC0" w:rsidRPr="00BE60F4">
              <w:rPr>
                <w:rFonts w:eastAsia="+mn-ea" w:cs="Arial"/>
                <w:i/>
                <w:color w:val="000000"/>
                <w:kern w:val="24"/>
                <w:szCs w:val="24"/>
                <w:lang w:bidi="ar-SA"/>
              </w:rPr>
              <w:t xml:space="preserve">to </w:t>
            </w:r>
            <w:r w:rsidR="00BF19EF">
              <w:rPr>
                <w:rFonts w:eastAsia="+mn-ea" w:cs="Arial"/>
                <w:i/>
                <w:color w:val="000000"/>
                <w:kern w:val="24"/>
                <w:szCs w:val="24"/>
                <w:lang w:bidi="ar-SA"/>
              </w:rPr>
              <w:t xml:space="preserve">transfer a patient </w:t>
            </w:r>
            <w:r w:rsidR="00E64CC0" w:rsidRPr="00BE60F4">
              <w:rPr>
                <w:rFonts w:eastAsia="+mn-ea" w:cs="Arial"/>
                <w:i/>
                <w:color w:val="000000"/>
                <w:kern w:val="24"/>
                <w:szCs w:val="24"/>
                <w:lang w:bidi="ar-SA"/>
              </w:rPr>
              <w:t>to</w:t>
            </w:r>
            <w:r w:rsidR="00683B73" w:rsidRPr="00BE60F4">
              <w:rPr>
                <w:rFonts w:eastAsia="+mn-ea" w:cs="Arial"/>
                <w:i/>
                <w:color w:val="000000"/>
                <w:kern w:val="24"/>
                <w:szCs w:val="24"/>
                <w:lang w:bidi="ar-SA"/>
              </w:rPr>
              <w:t xml:space="preserve"> an</w:t>
            </w:r>
            <w:r w:rsidR="00E64CC0" w:rsidRPr="00BE60F4">
              <w:rPr>
                <w:rFonts w:eastAsia="+mn-ea" w:cs="Arial"/>
                <w:i/>
                <w:color w:val="000000"/>
                <w:kern w:val="24"/>
                <w:szCs w:val="24"/>
                <w:lang w:bidi="ar-SA"/>
              </w:rPr>
              <w:t xml:space="preserve"> ICU</w:t>
            </w:r>
            <w:r w:rsidR="00683B73" w:rsidRPr="00BE60F4">
              <w:rPr>
                <w:rFonts w:eastAsia="+mn-ea" w:cs="Arial"/>
                <w:i/>
                <w:color w:val="000000"/>
                <w:kern w:val="24"/>
                <w:szCs w:val="24"/>
                <w:lang w:bidi="ar-SA"/>
              </w:rPr>
              <w:t>.</w:t>
            </w:r>
            <w:r w:rsidR="00FB34FA" w:rsidRPr="00BE60F4">
              <w:rPr>
                <w:rFonts w:eastAsia="+mn-ea" w:cs="Arial"/>
                <w:i/>
                <w:color w:val="000000"/>
                <w:kern w:val="24"/>
                <w:szCs w:val="24"/>
                <w:lang w:bidi="ar-SA"/>
              </w:rPr>
              <w:t xml:space="preserve"> Nurse managers know which of their staff are the next category o</w:t>
            </w:r>
            <w:r w:rsidR="001141A8">
              <w:rPr>
                <w:rFonts w:eastAsia="+mn-ea" w:cs="Arial"/>
                <w:i/>
                <w:color w:val="000000"/>
                <w:kern w:val="24"/>
                <w:szCs w:val="24"/>
                <w:lang w:bidi="ar-SA"/>
              </w:rPr>
              <w:t>f</w:t>
            </w:r>
            <w:r w:rsidR="00FB34FA" w:rsidRPr="00BE60F4">
              <w:rPr>
                <w:rFonts w:eastAsia="+mn-ea" w:cs="Arial"/>
                <w:i/>
                <w:color w:val="000000"/>
                <w:kern w:val="24"/>
                <w:szCs w:val="24"/>
                <w:lang w:bidi="ar-SA"/>
              </w:rPr>
              <w:t xml:space="preserve"> Early Adopters and seek them out to help speed the rate of each innovation’s acceptance.</w:t>
            </w:r>
          </w:p>
          <w:p w14:paraId="7863327F" w14:textId="77777777" w:rsidR="00C41E80" w:rsidRPr="00E67EA1" w:rsidRDefault="00C41E80" w:rsidP="0080001D">
            <w:pPr>
              <w:spacing w:after="0"/>
              <w:rPr>
                <w:rFonts w:eastAsia="+mn-ea" w:cs="Arial"/>
                <w:color w:val="000000"/>
                <w:kern w:val="24"/>
                <w:szCs w:val="24"/>
                <w:lang w:bidi="ar-SA"/>
              </w:rPr>
            </w:pPr>
          </w:p>
          <w:p w14:paraId="109528C0" w14:textId="297476B1"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u w:val="single"/>
                <w:lang w:bidi="ar-SA"/>
              </w:rPr>
              <w:t xml:space="preserve">Early </w:t>
            </w:r>
            <w:r w:rsidR="001141A8">
              <w:rPr>
                <w:rFonts w:eastAsia="+mn-ea" w:cs="Arial"/>
                <w:color w:val="000000"/>
                <w:kern w:val="24"/>
                <w:szCs w:val="24"/>
                <w:u w:val="single"/>
                <w:lang w:bidi="ar-SA"/>
              </w:rPr>
              <w:t>A</w:t>
            </w:r>
            <w:r w:rsidRPr="00E67EA1">
              <w:rPr>
                <w:rFonts w:eastAsia="+mn-ea" w:cs="Arial"/>
                <w:color w:val="000000"/>
                <w:kern w:val="24"/>
                <w:szCs w:val="24"/>
                <w:u w:val="single"/>
                <w:lang w:bidi="ar-SA"/>
              </w:rPr>
              <w:t>dopters</w:t>
            </w:r>
            <w:r w:rsidR="00C67152">
              <w:rPr>
                <w:rFonts w:eastAsia="+mn-ea" w:cs="Arial"/>
                <w:color w:val="000000"/>
                <w:kern w:val="24"/>
                <w:szCs w:val="24"/>
                <w:u w:val="single"/>
                <w:lang w:bidi="ar-SA"/>
              </w:rPr>
              <w:t xml:space="preserve">, </w:t>
            </w:r>
            <w:r w:rsidRPr="00E67EA1">
              <w:rPr>
                <w:rFonts w:eastAsia="+mn-ea" w:cs="Arial"/>
                <w:color w:val="000000"/>
                <w:kern w:val="24"/>
                <w:szCs w:val="24"/>
                <w:u w:val="single"/>
                <w:lang w:bidi="ar-SA"/>
              </w:rPr>
              <w:t>Opinion Leaders</w:t>
            </w:r>
          </w:p>
          <w:p w14:paraId="454915E8" w14:textId="3317D6B9" w:rsidR="00683B73"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 xml:space="preserve">Early adopters, or opinion leaders, are the next group to react to change and tend to adapt earlier than most. They tend to consist of social leaders </w:t>
            </w:r>
            <w:r w:rsidR="00275682">
              <w:rPr>
                <w:rFonts w:eastAsia="+mn-ea" w:cs="Arial"/>
                <w:color w:val="000000"/>
                <w:kern w:val="24"/>
                <w:szCs w:val="24"/>
                <w:lang w:bidi="ar-SA"/>
              </w:rPr>
              <w:t xml:space="preserve">and </w:t>
            </w:r>
            <w:r w:rsidRPr="00E67EA1">
              <w:rPr>
                <w:rFonts w:eastAsia="+mn-ea" w:cs="Arial"/>
                <w:color w:val="000000"/>
                <w:kern w:val="24"/>
                <w:szCs w:val="24"/>
                <w:lang w:bidi="ar-SA"/>
              </w:rPr>
              <w:t xml:space="preserve">be educated and popular. </w:t>
            </w:r>
            <w:r w:rsidR="00B8162D">
              <w:rPr>
                <w:rFonts w:eastAsia="+mn-ea" w:cs="Arial"/>
                <w:color w:val="000000"/>
                <w:kern w:val="24"/>
                <w:szCs w:val="24"/>
                <w:lang w:bidi="ar-SA"/>
              </w:rPr>
              <w:t>Team leaders and program champions may exist in this group due to their ability to influence and lead others.</w:t>
            </w:r>
            <w:r w:rsidR="0011261D">
              <w:rPr>
                <w:rFonts w:eastAsia="+mn-ea" w:cs="Arial"/>
                <w:color w:val="000000"/>
                <w:kern w:val="24"/>
                <w:szCs w:val="24"/>
                <w:lang w:bidi="ar-SA"/>
              </w:rPr>
              <w:t xml:space="preserve"> </w:t>
            </w:r>
            <w:r w:rsidRPr="00E67EA1">
              <w:rPr>
                <w:rFonts w:eastAsia="+mn-ea" w:cs="Arial"/>
                <w:color w:val="000000"/>
                <w:kern w:val="24"/>
                <w:szCs w:val="24"/>
                <w:lang w:bidi="ar-SA"/>
              </w:rPr>
              <w:t>They make up 13.5</w:t>
            </w:r>
            <w:r w:rsidR="00275682">
              <w:rPr>
                <w:rFonts w:eastAsia="+mn-ea" w:cs="Arial"/>
                <w:color w:val="000000"/>
                <w:kern w:val="24"/>
                <w:szCs w:val="24"/>
                <w:lang w:bidi="ar-SA"/>
              </w:rPr>
              <w:t xml:space="preserve"> percent</w:t>
            </w:r>
            <w:r w:rsidRPr="00E67EA1">
              <w:rPr>
                <w:rFonts w:eastAsia="+mn-ea" w:cs="Arial"/>
                <w:color w:val="000000"/>
                <w:kern w:val="24"/>
                <w:szCs w:val="24"/>
                <w:lang w:bidi="ar-SA"/>
              </w:rPr>
              <w:t xml:space="preserve"> of the population.</w:t>
            </w:r>
            <w:r w:rsidR="00B35D9C">
              <w:rPr>
                <w:rFonts w:eastAsia="+mn-ea" w:cs="Arial"/>
                <w:color w:val="000000"/>
                <w:kern w:val="24"/>
                <w:szCs w:val="24"/>
                <w:lang w:bidi="ar-SA"/>
              </w:rPr>
              <w:t xml:space="preserve"> </w:t>
            </w:r>
          </w:p>
          <w:p w14:paraId="1FDA3C0D" w14:textId="444916D7" w:rsidR="00CE0C0B" w:rsidRPr="00BE60F4" w:rsidRDefault="00683B73" w:rsidP="0080001D">
            <w:pPr>
              <w:spacing w:after="0"/>
              <w:rPr>
                <w:rFonts w:eastAsia="+mn-ea" w:cs="Arial"/>
                <w:i/>
                <w:color w:val="000000"/>
                <w:kern w:val="24"/>
                <w:szCs w:val="24"/>
                <w:lang w:bidi="ar-SA"/>
              </w:rPr>
            </w:pPr>
            <w:r w:rsidRPr="00BE60F4">
              <w:rPr>
                <w:rFonts w:eastAsia="+mn-ea" w:cs="Arial"/>
                <w:i/>
                <w:color w:val="000000"/>
                <w:kern w:val="24"/>
                <w:szCs w:val="24"/>
                <w:lang w:bidi="ar-SA"/>
              </w:rPr>
              <w:t xml:space="preserve">Example: The </w:t>
            </w:r>
            <w:r w:rsidR="00F54408">
              <w:rPr>
                <w:rFonts w:eastAsia="+mn-ea" w:cs="Arial"/>
                <w:i/>
                <w:color w:val="000000"/>
                <w:kern w:val="24"/>
                <w:szCs w:val="24"/>
                <w:lang w:bidi="ar-SA"/>
              </w:rPr>
              <w:t xml:space="preserve">role of </w:t>
            </w:r>
            <w:r w:rsidRPr="00BE60F4">
              <w:rPr>
                <w:rFonts w:eastAsia="+mn-ea" w:cs="Arial"/>
                <w:i/>
                <w:color w:val="000000"/>
                <w:kern w:val="24"/>
                <w:szCs w:val="24"/>
                <w:lang w:bidi="ar-SA"/>
              </w:rPr>
              <w:t xml:space="preserve">charge nurse, which is </w:t>
            </w:r>
            <w:r w:rsidR="00A4121D">
              <w:rPr>
                <w:rFonts w:eastAsia="+mn-ea" w:cs="Arial"/>
                <w:i/>
                <w:color w:val="000000"/>
                <w:kern w:val="24"/>
                <w:szCs w:val="24"/>
                <w:lang w:bidi="ar-SA"/>
              </w:rPr>
              <w:t>a</w:t>
            </w:r>
            <w:r w:rsidRPr="00BE60F4">
              <w:rPr>
                <w:rFonts w:eastAsia="+mn-ea" w:cs="Arial"/>
                <w:i/>
                <w:color w:val="000000"/>
                <w:kern w:val="24"/>
                <w:szCs w:val="24"/>
                <w:lang w:bidi="ar-SA"/>
              </w:rPr>
              <w:t xml:space="preserve"> position </w:t>
            </w:r>
            <w:r w:rsidR="00A4121D">
              <w:rPr>
                <w:rFonts w:eastAsia="+mn-ea" w:cs="Arial"/>
                <w:i/>
                <w:color w:val="000000"/>
                <w:kern w:val="24"/>
                <w:szCs w:val="24"/>
                <w:lang w:bidi="ar-SA"/>
              </w:rPr>
              <w:t xml:space="preserve">situated </w:t>
            </w:r>
            <w:r w:rsidRPr="00BE60F4">
              <w:rPr>
                <w:rFonts w:eastAsia="+mn-ea" w:cs="Arial"/>
                <w:i/>
                <w:color w:val="000000"/>
                <w:kern w:val="24"/>
                <w:szCs w:val="24"/>
                <w:lang w:bidi="ar-SA"/>
              </w:rPr>
              <w:t xml:space="preserve">to influence other people, is well suited for early adopters. </w:t>
            </w:r>
            <w:r w:rsidR="00D90CD1">
              <w:rPr>
                <w:rFonts w:eastAsia="+mn-ea" w:cs="Arial"/>
                <w:i/>
                <w:color w:val="000000"/>
                <w:kern w:val="24"/>
                <w:szCs w:val="24"/>
                <w:lang w:bidi="ar-SA"/>
              </w:rPr>
              <w:t>Charge nurses</w:t>
            </w:r>
            <w:r w:rsidR="007C543E" w:rsidRPr="00BE60F4">
              <w:rPr>
                <w:rFonts w:eastAsia="+mn-ea" w:cs="Arial"/>
                <w:i/>
                <w:color w:val="000000"/>
                <w:kern w:val="24"/>
                <w:szCs w:val="24"/>
                <w:lang w:bidi="ar-SA"/>
              </w:rPr>
              <w:t xml:space="preserve"> are respected by their peers and generally have a reputation for the successful use of new ideas. </w:t>
            </w:r>
            <w:r w:rsidR="00FB34FA" w:rsidRPr="00BE60F4">
              <w:rPr>
                <w:rFonts w:eastAsia="+mn-ea" w:cs="Arial"/>
                <w:i/>
                <w:color w:val="000000"/>
                <w:kern w:val="24"/>
                <w:szCs w:val="24"/>
                <w:lang w:bidi="ar-SA"/>
              </w:rPr>
              <w:t xml:space="preserve">They provide innovation </w:t>
            </w:r>
            <w:r w:rsidR="00496D10" w:rsidRPr="00BE60F4">
              <w:rPr>
                <w:rFonts w:eastAsia="+mn-ea" w:cs="Arial"/>
                <w:i/>
                <w:color w:val="000000"/>
                <w:kern w:val="24"/>
                <w:szCs w:val="24"/>
                <w:lang w:bidi="ar-SA"/>
              </w:rPr>
              <w:t>advice</w:t>
            </w:r>
            <w:r w:rsidR="00FB34FA" w:rsidRPr="00BE60F4">
              <w:rPr>
                <w:rFonts w:eastAsia="+mn-ea" w:cs="Arial"/>
                <w:i/>
                <w:color w:val="000000"/>
                <w:kern w:val="24"/>
                <w:szCs w:val="24"/>
                <w:lang w:bidi="ar-SA"/>
              </w:rPr>
              <w:t xml:space="preserve"> and information</w:t>
            </w:r>
            <w:r w:rsidR="007C543E" w:rsidRPr="00BE60F4">
              <w:rPr>
                <w:rFonts w:eastAsia="+mn-ea" w:cs="Arial"/>
                <w:i/>
                <w:color w:val="000000"/>
                <w:kern w:val="24"/>
                <w:szCs w:val="24"/>
                <w:lang w:bidi="ar-SA"/>
              </w:rPr>
              <w:t xml:space="preserve"> sought by others in the group.</w:t>
            </w:r>
            <w:r w:rsidR="00FB34FA" w:rsidRPr="00BE60F4">
              <w:rPr>
                <w:rFonts w:eastAsia="+mn-ea" w:cs="Arial"/>
                <w:i/>
                <w:color w:val="000000"/>
                <w:kern w:val="24"/>
                <w:szCs w:val="24"/>
                <w:lang w:bidi="ar-SA"/>
              </w:rPr>
              <w:t xml:space="preserve"> </w:t>
            </w:r>
            <w:r w:rsidRPr="00BE60F4">
              <w:rPr>
                <w:rFonts w:eastAsia="+mn-ea" w:cs="Arial"/>
                <w:i/>
                <w:color w:val="000000"/>
                <w:kern w:val="24"/>
                <w:szCs w:val="24"/>
                <w:lang w:bidi="ar-SA"/>
              </w:rPr>
              <w:t>The</w:t>
            </w:r>
            <w:r w:rsidR="00F54408">
              <w:rPr>
                <w:rFonts w:eastAsia="+mn-ea" w:cs="Arial"/>
                <w:i/>
                <w:color w:val="000000"/>
                <w:kern w:val="24"/>
                <w:szCs w:val="24"/>
                <w:lang w:bidi="ar-SA"/>
              </w:rPr>
              <w:t>y</w:t>
            </w:r>
            <w:r w:rsidRPr="00BE60F4">
              <w:rPr>
                <w:rFonts w:eastAsia="+mn-ea" w:cs="Arial"/>
                <w:i/>
                <w:color w:val="000000"/>
                <w:kern w:val="24"/>
                <w:szCs w:val="24"/>
                <w:lang w:bidi="ar-SA"/>
              </w:rPr>
              <w:t xml:space="preserve"> will gravitate toward a project such as using a </w:t>
            </w:r>
            <w:r w:rsidR="00C67152">
              <w:rPr>
                <w:rFonts w:eastAsia="+mn-ea" w:cs="Arial"/>
                <w:i/>
                <w:color w:val="000000"/>
                <w:kern w:val="24"/>
                <w:szCs w:val="24"/>
                <w:lang w:bidi="ar-SA"/>
              </w:rPr>
              <w:t xml:space="preserve">CLABSI prevention </w:t>
            </w:r>
            <w:r w:rsidRPr="00BE60F4">
              <w:rPr>
                <w:rFonts w:eastAsia="+mn-ea" w:cs="Arial"/>
                <w:i/>
                <w:color w:val="000000"/>
                <w:kern w:val="24"/>
                <w:szCs w:val="24"/>
                <w:lang w:bidi="ar-SA"/>
              </w:rPr>
              <w:t xml:space="preserve">checklist. </w:t>
            </w:r>
            <w:r w:rsidR="00B35D9C" w:rsidRPr="00BE60F4">
              <w:rPr>
                <w:rFonts w:eastAsia="+mn-ea" w:cs="Arial"/>
                <w:i/>
                <w:color w:val="000000"/>
                <w:kern w:val="24"/>
                <w:szCs w:val="24"/>
                <w:lang w:bidi="ar-SA"/>
              </w:rPr>
              <w:t>They readily see the value</w:t>
            </w:r>
            <w:r w:rsidRPr="00BE60F4">
              <w:rPr>
                <w:rFonts w:eastAsia="+mn-ea" w:cs="Arial"/>
                <w:i/>
                <w:color w:val="000000"/>
                <w:kern w:val="24"/>
                <w:szCs w:val="24"/>
                <w:lang w:bidi="ar-SA"/>
              </w:rPr>
              <w:t xml:space="preserve"> in </w:t>
            </w:r>
            <w:r w:rsidR="007C543E" w:rsidRPr="00BE60F4">
              <w:rPr>
                <w:rFonts w:eastAsia="+mn-ea" w:cs="Arial"/>
                <w:i/>
                <w:color w:val="000000"/>
                <w:kern w:val="24"/>
                <w:szCs w:val="24"/>
                <w:lang w:bidi="ar-SA"/>
              </w:rPr>
              <w:t xml:space="preserve">the </w:t>
            </w:r>
            <w:r w:rsidRPr="00BE60F4">
              <w:rPr>
                <w:rFonts w:eastAsia="+mn-ea" w:cs="Arial"/>
                <w:i/>
                <w:color w:val="000000"/>
                <w:kern w:val="24"/>
                <w:szCs w:val="24"/>
                <w:lang w:bidi="ar-SA"/>
              </w:rPr>
              <w:t>improvement and serve as a spokesperson for the project</w:t>
            </w:r>
            <w:r w:rsidR="00B35D9C" w:rsidRPr="00BE60F4">
              <w:rPr>
                <w:rFonts w:eastAsia="+mn-ea" w:cs="Arial"/>
                <w:i/>
                <w:color w:val="000000"/>
                <w:kern w:val="24"/>
                <w:szCs w:val="24"/>
                <w:lang w:bidi="ar-SA"/>
              </w:rPr>
              <w:t xml:space="preserve">. </w:t>
            </w:r>
            <w:r w:rsidRPr="00BE60F4">
              <w:rPr>
                <w:rFonts w:eastAsia="+mn-ea" w:cs="Arial"/>
                <w:i/>
                <w:color w:val="000000"/>
                <w:kern w:val="24"/>
                <w:szCs w:val="24"/>
                <w:lang w:bidi="ar-SA"/>
              </w:rPr>
              <w:t xml:space="preserve">Early adopters </w:t>
            </w:r>
            <w:r w:rsidR="00B35D9C" w:rsidRPr="00BE60F4">
              <w:rPr>
                <w:rFonts w:eastAsia="+mn-ea" w:cs="Arial"/>
                <w:i/>
                <w:color w:val="000000"/>
                <w:kern w:val="24"/>
                <w:szCs w:val="24"/>
                <w:lang w:bidi="ar-SA"/>
              </w:rPr>
              <w:t xml:space="preserve">tend to be patient advocates </w:t>
            </w:r>
            <w:r w:rsidRPr="00BE60F4">
              <w:rPr>
                <w:rFonts w:eastAsia="+mn-ea" w:cs="Arial"/>
                <w:i/>
                <w:color w:val="000000"/>
                <w:kern w:val="24"/>
                <w:szCs w:val="24"/>
                <w:lang w:bidi="ar-SA"/>
              </w:rPr>
              <w:t>and are</w:t>
            </w:r>
            <w:r w:rsidR="00B35D9C" w:rsidRPr="00BE60F4">
              <w:rPr>
                <w:rFonts w:eastAsia="+mn-ea" w:cs="Arial"/>
                <w:i/>
                <w:color w:val="000000"/>
                <w:kern w:val="24"/>
                <w:szCs w:val="24"/>
                <w:lang w:bidi="ar-SA"/>
              </w:rPr>
              <w:t xml:space="preserve"> very passionate about patient safety. </w:t>
            </w:r>
          </w:p>
          <w:p w14:paraId="123E7F3D" w14:textId="77777777" w:rsidR="00C41E80" w:rsidRPr="00E67EA1" w:rsidRDefault="00C41E80" w:rsidP="0080001D">
            <w:pPr>
              <w:spacing w:after="0"/>
              <w:rPr>
                <w:rFonts w:eastAsia="+mn-ea" w:cs="Arial"/>
                <w:color w:val="000000"/>
                <w:kern w:val="24"/>
                <w:szCs w:val="24"/>
                <w:lang w:bidi="ar-SA"/>
              </w:rPr>
            </w:pPr>
          </w:p>
          <w:p w14:paraId="02A409B3" w14:textId="0E77C857"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u w:val="single"/>
                <w:lang w:bidi="ar-SA"/>
              </w:rPr>
              <w:t xml:space="preserve">Early </w:t>
            </w:r>
            <w:r w:rsidR="00C67152">
              <w:rPr>
                <w:rFonts w:eastAsia="+mn-ea" w:cs="Arial"/>
                <w:color w:val="000000"/>
                <w:kern w:val="24"/>
                <w:szCs w:val="24"/>
                <w:u w:val="single"/>
                <w:lang w:bidi="ar-SA"/>
              </w:rPr>
              <w:t>M</w:t>
            </w:r>
            <w:r w:rsidRPr="00E67EA1">
              <w:rPr>
                <w:rFonts w:eastAsia="+mn-ea" w:cs="Arial"/>
                <w:color w:val="000000"/>
                <w:kern w:val="24"/>
                <w:szCs w:val="24"/>
                <w:u w:val="single"/>
                <w:lang w:bidi="ar-SA"/>
              </w:rPr>
              <w:t>ajority, Deliberators</w:t>
            </w:r>
          </w:p>
          <w:p w14:paraId="6A14D6E4" w14:textId="39446F28" w:rsidR="00683B73"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Individuals in the early majority, or deliberators, are the first majority group to respond to change</w:t>
            </w:r>
            <w:r w:rsidR="007C543E">
              <w:rPr>
                <w:rFonts w:eastAsia="+mn-ea" w:cs="Arial"/>
                <w:color w:val="000000"/>
                <w:kern w:val="24"/>
                <w:szCs w:val="24"/>
                <w:lang w:bidi="ar-SA"/>
              </w:rPr>
              <w:t xml:space="preserve">. </w:t>
            </w:r>
            <w:r w:rsidRPr="00E67EA1">
              <w:rPr>
                <w:rFonts w:eastAsia="+mn-ea" w:cs="Arial"/>
                <w:color w:val="000000"/>
                <w:kern w:val="24"/>
                <w:szCs w:val="24"/>
                <w:lang w:bidi="ar-SA"/>
              </w:rPr>
              <w:t>They tend to be more deliberate in their adoption, and have many informal social contacts. They make up 34</w:t>
            </w:r>
            <w:r w:rsidR="00F54408">
              <w:rPr>
                <w:rFonts w:eastAsia="+mn-ea" w:cs="Arial"/>
                <w:color w:val="000000"/>
                <w:kern w:val="24"/>
                <w:szCs w:val="24"/>
                <w:lang w:bidi="ar-SA"/>
              </w:rPr>
              <w:t xml:space="preserve"> percent</w:t>
            </w:r>
            <w:r w:rsidRPr="00E67EA1">
              <w:rPr>
                <w:rFonts w:eastAsia="+mn-ea" w:cs="Arial"/>
                <w:color w:val="000000"/>
                <w:kern w:val="24"/>
                <w:szCs w:val="24"/>
                <w:lang w:bidi="ar-SA"/>
              </w:rPr>
              <w:t xml:space="preserve"> of the population.</w:t>
            </w:r>
          </w:p>
          <w:p w14:paraId="3C84D1E1" w14:textId="3E6F10A3" w:rsidR="00CE0C0B" w:rsidRPr="00BE60F4" w:rsidRDefault="00683B73" w:rsidP="0080001D">
            <w:pPr>
              <w:spacing w:after="0"/>
              <w:rPr>
                <w:rFonts w:eastAsia="+mn-ea" w:cs="Arial"/>
                <w:i/>
                <w:color w:val="000000"/>
                <w:kern w:val="24"/>
                <w:szCs w:val="24"/>
                <w:lang w:bidi="ar-SA"/>
              </w:rPr>
            </w:pPr>
            <w:r w:rsidRPr="00BE60F4">
              <w:rPr>
                <w:rFonts w:eastAsia="+mn-ea" w:cs="Arial"/>
                <w:i/>
                <w:color w:val="000000"/>
                <w:kern w:val="24"/>
                <w:szCs w:val="24"/>
                <w:lang w:bidi="ar-SA"/>
              </w:rPr>
              <w:t xml:space="preserve">Example: The early majority will be the group that </w:t>
            </w:r>
            <w:r w:rsidR="007C543E" w:rsidRPr="00BE60F4">
              <w:rPr>
                <w:rFonts w:eastAsia="+mn-ea" w:cs="Arial"/>
                <w:i/>
                <w:color w:val="000000"/>
                <w:kern w:val="24"/>
                <w:szCs w:val="24"/>
                <w:lang w:bidi="ar-SA"/>
              </w:rPr>
              <w:t>willingly follow</w:t>
            </w:r>
            <w:r w:rsidR="00C67152">
              <w:rPr>
                <w:rFonts w:eastAsia="+mn-ea" w:cs="Arial"/>
                <w:i/>
                <w:color w:val="000000"/>
                <w:kern w:val="24"/>
                <w:szCs w:val="24"/>
                <w:lang w:bidi="ar-SA"/>
              </w:rPr>
              <w:t>s</w:t>
            </w:r>
            <w:r w:rsidR="007C543E" w:rsidRPr="00BE60F4">
              <w:rPr>
                <w:rFonts w:eastAsia="+mn-ea" w:cs="Arial"/>
                <w:i/>
                <w:color w:val="000000"/>
                <w:kern w:val="24"/>
                <w:szCs w:val="24"/>
                <w:lang w:bidi="ar-SA"/>
              </w:rPr>
              <w:t xml:space="preserve"> </w:t>
            </w:r>
            <w:r w:rsidRPr="00BE60F4">
              <w:rPr>
                <w:rFonts w:eastAsia="+mn-ea" w:cs="Arial"/>
                <w:i/>
                <w:color w:val="000000"/>
                <w:kern w:val="24"/>
                <w:szCs w:val="24"/>
                <w:lang w:bidi="ar-SA"/>
              </w:rPr>
              <w:t>the nurse managers and charge nurses.</w:t>
            </w:r>
            <w:r w:rsidR="00E64CC0" w:rsidRPr="00BE60F4">
              <w:rPr>
                <w:rFonts w:eastAsia="+mn-ea" w:cs="Arial"/>
                <w:i/>
                <w:color w:val="000000"/>
                <w:kern w:val="24"/>
                <w:szCs w:val="24"/>
                <w:lang w:bidi="ar-SA"/>
              </w:rPr>
              <w:t xml:space="preserve"> They will </w:t>
            </w:r>
            <w:r w:rsidRPr="00BE60F4">
              <w:rPr>
                <w:rFonts w:eastAsia="+mn-ea" w:cs="Arial"/>
                <w:i/>
                <w:color w:val="000000"/>
                <w:kern w:val="24"/>
                <w:szCs w:val="24"/>
                <w:lang w:bidi="ar-SA"/>
              </w:rPr>
              <w:t xml:space="preserve">use the checklist to prevent CLABSI </w:t>
            </w:r>
            <w:r w:rsidR="00E64CC0" w:rsidRPr="00BE60F4">
              <w:rPr>
                <w:rFonts w:eastAsia="+mn-ea" w:cs="Arial"/>
                <w:i/>
                <w:color w:val="000000"/>
                <w:kern w:val="24"/>
                <w:szCs w:val="24"/>
                <w:lang w:bidi="ar-SA"/>
              </w:rPr>
              <w:t xml:space="preserve">because they </w:t>
            </w:r>
            <w:r w:rsidR="007C543E" w:rsidRPr="00BE60F4">
              <w:rPr>
                <w:rFonts w:eastAsia="+mn-ea" w:cs="Arial"/>
                <w:i/>
                <w:color w:val="000000"/>
                <w:kern w:val="24"/>
                <w:szCs w:val="24"/>
                <w:lang w:bidi="ar-SA"/>
              </w:rPr>
              <w:t>follow the leader.</w:t>
            </w:r>
          </w:p>
          <w:p w14:paraId="4E74888B" w14:textId="77777777" w:rsidR="00C41E80" w:rsidRPr="00E67EA1" w:rsidRDefault="00C41E80" w:rsidP="0080001D">
            <w:pPr>
              <w:spacing w:after="0"/>
              <w:rPr>
                <w:rFonts w:eastAsia="+mn-ea" w:cs="Arial"/>
                <w:color w:val="000000"/>
                <w:kern w:val="24"/>
                <w:szCs w:val="24"/>
                <w:lang w:bidi="ar-SA"/>
              </w:rPr>
            </w:pPr>
          </w:p>
          <w:p w14:paraId="67A7143C" w14:textId="45DE1CF9"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u w:val="single"/>
                <w:lang w:bidi="ar-SA"/>
              </w:rPr>
              <w:t xml:space="preserve">Late </w:t>
            </w:r>
            <w:r w:rsidR="00C67152">
              <w:rPr>
                <w:rFonts w:eastAsia="+mn-ea" w:cs="Arial"/>
                <w:color w:val="000000"/>
                <w:kern w:val="24"/>
                <w:szCs w:val="24"/>
                <w:u w:val="single"/>
                <w:lang w:bidi="ar-SA"/>
              </w:rPr>
              <w:t>M</w:t>
            </w:r>
            <w:r w:rsidRPr="00E67EA1">
              <w:rPr>
                <w:rFonts w:eastAsia="+mn-ea" w:cs="Arial"/>
                <w:color w:val="000000"/>
                <w:kern w:val="24"/>
                <w:szCs w:val="24"/>
                <w:u w:val="single"/>
                <w:lang w:bidi="ar-SA"/>
              </w:rPr>
              <w:t>ajority, Skeptics</w:t>
            </w:r>
          </w:p>
          <w:p w14:paraId="0FC0368A" w14:textId="11693018" w:rsidR="00683B73"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 xml:space="preserve">Individuals in the late majority, or the skeptics, are more skeptical when it comes to change and tradition. </w:t>
            </w:r>
            <w:r w:rsidR="00B8162D">
              <w:rPr>
                <w:rFonts w:eastAsia="+mn-ea" w:cs="Arial"/>
                <w:color w:val="000000"/>
                <w:kern w:val="24"/>
                <w:szCs w:val="24"/>
                <w:lang w:bidi="ar-SA"/>
              </w:rPr>
              <w:t xml:space="preserve">Skeptics may need to see data for motivation </w:t>
            </w:r>
            <w:r w:rsidR="00EB1865">
              <w:rPr>
                <w:rFonts w:eastAsia="+mn-ea" w:cs="Arial"/>
                <w:color w:val="000000"/>
                <w:kern w:val="24"/>
                <w:szCs w:val="24"/>
                <w:lang w:bidi="ar-SA"/>
              </w:rPr>
              <w:t>and to believe that the change is worth their efforts</w:t>
            </w:r>
            <w:r w:rsidR="00B8162D">
              <w:rPr>
                <w:rFonts w:eastAsia="+mn-ea" w:cs="Arial"/>
                <w:color w:val="000000"/>
                <w:kern w:val="24"/>
                <w:szCs w:val="24"/>
                <w:lang w:bidi="ar-SA"/>
              </w:rPr>
              <w:t>.</w:t>
            </w:r>
            <w:r w:rsidR="0011261D">
              <w:rPr>
                <w:rFonts w:eastAsia="+mn-ea" w:cs="Arial"/>
                <w:color w:val="000000"/>
                <w:kern w:val="24"/>
                <w:szCs w:val="24"/>
                <w:lang w:bidi="ar-SA"/>
              </w:rPr>
              <w:t xml:space="preserve"> </w:t>
            </w:r>
            <w:r w:rsidRPr="00E67EA1">
              <w:rPr>
                <w:rFonts w:eastAsia="+mn-ea" w:cs="Arial"/>
                <w:color w:val="000000"/>
                <w:kern w:val="24"/>
                <w:szCs w:val="24"/>
                <w:lang w:bidi="ar-SA"/>
              </w:rPr>
              <w:t>They make up 34</w:t>
            </w:r>
            <w:r w:rsidR="00F54408">
              <w:rPr>
                <w:rFonts w:eastAsia="+mn-ea" w:cs="Arial"/>
                <w:color w:val="000000"/>
                <w:kern w:val="24"/>
                <w:szCs w:val="24"/>
                <w:lang w:bidi="ar-SA"/>
              </w:rPr>
              <w:t xml:space="preserve"> percent</w:t>
            </w:r>
            <w:r w:rsidRPr="00E67EA1">
              <w:rPr>
                <w:rFonts w:eastAsia="+mn-ea" w:cs="Arial"/>
                <w:color w:val="000000"/>
                <w:kern w:val="24"/>
                <w:szCs w:val="24"/>
                <w:lang w:bidi="ar-SA"/>
              </w:rPr>
              <w:t xml:space="preserve"> of the population.</w:t>
            </w:r>
            <w:r w:rsidR="00E64CC0">
              <w:rPr>
                <w:rFonts w:eastAsia="+mn-ea" w:cs="Arial"/>
                <w:color w:val="000000"/>
                <w:kern w:val="24"/>
                <w:szCs w:val="24"/>
                <w:lang w:bidi="ar-SA"/>
              </w:rPr>
              <w:t xml:space="preserve"> </w:t>
            </w:r>
          </w:p>
          <w:p w14:paraId="5BF8FF75" w14:textId="200F437D" w:rsidR="00CE0C0B" w:rsidRPr="00BE60F4" w:rsidRDefault="00683B73" w:rsidP="0080001D">
            <w:pPr>
              <w:spacing w:after="0"/>
              <w:rPr>
                <w:rFonts w:eastAsia="+mn-ea" w:cs="Arial"/>
                <w:i/>
                <w:color w:val="000000"/>
                <w:kern w:val="24"/>
                <w:szCs w:val="24"/>
                <w:lang w:bidi="ar-SA"/>
              </w:rPr>
            </w:pPr>
            <w:r w:rsidRPr="00BE60F4">
              <w:rPr>
                <w:rFonts w:eastAsia="+mn-ea" w:cs="Arial"/>
                <w:i/>
                <w:color w:val="000000"/>
                <w:kern w:val="24"/>
                <w:szCs w:val="24"/>
                <w:lang w:bidi="ar-SA"/>
              </w:rPr>
              <w:t xml:space="preserve">Example: The late </w:t>
            </w:r>
            <w:r w:rsidR="00496D10" w:rsidRPr="00BE60F4">
              <w:rPr>
                <w:rFonts w:eastAsia="+mn-ea" w:cs="Arial"/>
                <w:i/>
                <w:color w:val="000000"/>
                <w:kern w:val="24"/>
                <w:szCs w:val="24"/>
                <w:lang w:bidi="ar-SA"/>
              </w:rPr>
              <w:t xml:space="preserve">majority </w:t>
            </w:r>
            <w:r w:rsidR="00405E42" w:rsidRPr="00BE60F4">
              <w:rPr>
                <w:rFonts w:eastAsia="+mn-ea" w:cs="Arial"/>
                <w:i/>
                <w:color w:val="000000"/>
                <w:kern w:val="24"/>
                <w:szCs w:val="24"/>
                <w:lang w:bidi="ar-SA"/>
              </w:rPr>
              <w:t>will</w:t>
            </w:r>
            <w:r w:rsidR="007C543E" w:rsidRPr="00BE60F4">
              <w:rPr>
                <w:rFonts w:eastAsia="+mn-ea" w:cs="Arial"/>
                <w:i/>
                <w:color w:val="000000"/>
                <w:kern w:val="24"/>
                <w:szCs w:val="24"/>
                <w:lang w:bidi="ar-SA"/>
              </w:rPr>
              <w:t xml:space="preserve"> only adopt </w:t>
            </w:r>
            <w:r w:rsidR="00EB1865">
              <w:rPr>
                <w:rFonts w:eastAsia="+mn-ea" w:cs="Arial"/>
                <w:i/>
                <w:color w:val="000000"/>
                <w:kern w:val="24"/>
                <w:szCs w:val="24"/>
                <w:lang w:bidi="ar-SA"/>
              </w:rPr>
              <w:t xml:space="preserve">use of the </w:t>
            </w:r>
            <w:r w:rsidR="007C543E" w:rsidRPr="00BE60F4">
              <w:rPr>
                <w:rFonts w:eastAsia="+mn-ea" w:cs="Arial"/>
                <w:i/>
                <w:color w:val="000000"/>
                <w:kern w:val="24"/>
                <w:szCs w:val="24"/>
                <w:lang w:bidi="ar-SA"/>
              </w:rPr>
              <w:t>checklist due to strong social peer pressure.</w:t>
            </w:r>
            <w:r w:rsidR="00E64CC0" w:rsidRPr="00BE60F4">
              <w:rPr>
                <w:rFonts w:eastAsia="+mn-ea" w:cs="Arial"/>
                <w:i/>
                <w:color w:val="000000"/>
                <w:kern w:val="24"/>
                <w:szCs w:val="24"/>
                <w:lang w:bidi="ar-SA"/>
              </w:rPr>
              <w:t xml:space="preserve"> </w:t>
            </w:r>
            <w:r w:rsidRPr="00BE60F4">
              <w:rPr>
                <w:rFonts w:eastAsia="+mn-ea" w:cs="Arial"/>
                <w:i/>
                <w:color w:val="000000"/>
                <w:kern w:val="24"/>
                <w:szCs w:val="24"/>
                <w:lang w:bidi="ar-SA"/>
              </w:rPr>
              <w:t>They n</w:t>
            </w:r>
            <w:r w:rsidR="00E64CC0" w:rsidRPr="00BE60F4">
              <w:rPr>
                <w:rFonts w:eastAsia="+mn-ea" w:cs="Arial"/>
                <w:i/>
                <w:color w:val="000000"/>
                <w:kern w:val="24"/>
                <w:szCs w:val="24"/>
                <w:lang w:bidi="ar-SA"/>
              </w:rPr>
              <w:t xml:space="preserve">eed to </w:t>
            </w:r>
            <w:r w:rsidRPr="00BE60F4">
              <w:rPr>
                <w:rFonts w:eastAsia="+mn-ea" w:cs="Arial"/>
                <w:i/>
                <w:color w:val="000000"/>
                <w:kern w:val="24"/>
                <w:szCs w:val="24"/>
                <w:lang w:bidi="ar-SA"/>
              </w:rPr>
              <w:t>see</w:t>
            </w:r>
            <w:r w:rsidR="00E64CC0" w:rsidRPr="00BE60F4">
              <w:rPr>
                <w:rFonts w:eastAsia="+mn-ea" w:cs="Arial"/>
                <w:i/>
                <w:color w:val="000000"/>
                <w:kern w:val="24"/>
                <w:szCs w:val="24"/>
                <w:lang w:bidi="ar-SA"/>
              </w:rPr>
              <w:t xml:space="preserve"> demonst</w:t>
            </w:r>
            <w:r w:rsidRPr="00BE60F4">
              <w:rPr>
                <w:rFonts w:eastAsia="+mn-ea" w:cs="Arial"/>
                <w:i/>
                <w:color w:val="000000"/>
                <w:kern w:val="24"/>
                <w:szCs w:val="24"/>
                <w:lang w:bidi="ar-SA"/>
              </w:rPr>
              <w:t xml:space="preserve">ration </w:t>
            </w:r>
            <w:r w:rsidR="00E64CC0" w:rsidRPr="00BE60F4">
              <w:rPr>
                <w:rFonts w:eastAsia="+mn-ea" w:cs="Arial"/>
                <w:i/>
                <w:color w:val="000000"/>
                <w:kern w:val="24"/>
                <w:szCs w:val="24"/>
                <w:lang w:bidi="ar-SA"/>
              </w:rPr>
              <w:t xml:space="preserve">over time that </w:t>
            </w:r>
            <w:r w:rsidRPr="00BE60F4">
              <w:rPr>
                <w:rFonts w:eastAsia="+mn-ea" w:cs="Arial"/>
                <w:i/>
                <w:color w:val="000000"/>
                <w:kern w:val="24"/>
                <w:szCs w:val="24"/>
                <w:lang w:bidi="ar-SA"/>
              </w:rPr>
              <w:t>the checklist is reducing</w:t>
            </w:r>
            <w:r w:rsidR="00E64CC0" w:rsidRPr="00BE60F4">
              <w:rPr>
                <w:rFonts w:eastAsia="+mn-ea" w:cs="Arial"/>
                <w:i/>
                <w:color w:val="000000"/>
                <w:kern w:val="24"/>
                <w:szCs w:val="24"/>
                <w:lang w:bidi="ar-SA"/>
              </w:rPr>
              <w:t xml:space="preserve"> CLABSI</w:t>
            </w:r>
            <w:r w:rsidR="00EB1865">
              <w:rPr>
                <w:rFonts w:eastAsia="+mn-ea" w:cs="Arial"/>
                <w:i/>
                <w:color w:val="000000"/>
                <w:kern w:val="24"/>
                <w:szCs w:val="24"/>
                <w:lang w:bidi="ar-SA"/>
              </w:rPr>
              <w:t>s</w:t>
            </w:r>
            <w:r w:rsidR="00E64CC0" w:rsidRPr="00BE60F4">
              <w:rPr>
                <w:rFonts w:eastAsia="+mn-ea" w:cs="Arial"/>
                <w:i/>
                <w:color w:val="000000"/>
                <w:kern w:val="24"/>
                <w:szCs w:val="24"/>
                <w:lang w:bidi="ar-SA"/>
              </w:rPr>
              <w:t xml:space="preserve">. </w:t>
            </w:r>
            <w:r w:rsidRPr="00BE60F4">
              <w:rPr>
                <w:rFonts w:eastAsia="+mn-ea" w:cs="Arial"/>
                <w:i/>
                <w:color w:val="000000"/>
                <w:kern w:val="24"/>
                <w:szCs w:val="24"/>
                <w:lang w:bidi="ar-SA"/>
              </w:rPr>
              <w:t xml:space="preserve">A way to gain buy-in from skeptics is to visually </w:t>
            </w:r>
            <w:r w:rsidR="00EB1865">
              <w:rPr>
                <w:rFonts w:eastAsia="+mn-ea" w:cs="Arial"/>
                <w:i/>
                <w:color w:val="000000"/>
                <w:kern w:val="24"/>
                <w:szCs w:val="24"/>
                <w:lang w:bidi="ar-SA"/>
              </w:rPr>
              <w:t>show them</w:t>
            </w:r>
            <w:r w:rsidRPr="00BE60F4">
              <w:rPr>
                <w:rFonts w:eastAsia="+mn-ea" w:cs="Arial"/>
                <w:i/>
                <w:color w:val="000000"/>
                <w:kern w:val="24"/>
                <w:szCs w:val="24"/>
                <w:lang w:bidi="ar-SA"/>
              </w:rPr>
              <w:t xml:space="preserve"> the number of days since the last CLABSI on their unit</w:t>
            </w:r>
            <w:r w:rsidR="007C543E" w:rsidRPr="00BE60F4">
              <w:rPr>
                <w:rFonts w:eastAsia="+mn-ea" w:cs="Arial"/>
                <w:i/>
                <w:color w:val="000000"/>
                <w:kern w:val="24"/>
                <w:szCs w:val="24"/>
                <w:lang w:bidi="ar-SA"/>
              </w:rPr>
              <w:t xml:space="preserve"> or for peers to pressure them to follow the new process.</w:t>
            </w:r>
          </w:p>
          <w:p w14:paraId="7A6D1599" w14:textId="77777777" w:rsidR="00C41E80" w:rsidRPr="00E67EA1" w:rsidRDefault="00C41E80" w:rsidP="0080001D">
            <w:pPr>
              <w:spacing w:after="0"/>
              <w:rPr>
                <w:rFonts w:eastAsia="+mn-ea" w:cs="Arial"/>
                <w:color w:val="000000"/>
                <w:kern w:val="24"/>
                <w:szCs w:val="24"/>
                <w:lang w:bidi="ar-SA"/>
              </w:rPr>
            </w:pPr>
          </w:p>
          <w:p w14:paraId="45E29694" w14:textId="77777777"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u w:val="single"/>
                <w:lang w:bidi="ar-SA"/>
              </w:rPr>
              <w:t>Laggards, Traditionalists</w:t>
            </w:r>
          </w:p>
          <w:p w14:paraId="20B77952" w14:textId="0B66C50A" w:rsidR="00683B73"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 xml:space="preserve">Laggards, or traditionalists, are the last tier on the Innovation Curve and the least likely to take risk. </w:t>
            </w:r>
            <w:r w:rsidR="00C41E80">
              <w:rPr>
                <w:rFonts w:eastAsia="+mn-ea" w:cs="Arial"/>
                <w:color w:val="000000"/>
                <w:kern w:val="24"/>
                <w:szCs w:val="24"/>
                <w:lang w:bidi="ar-SA"/>
              </w:rPr>
              <w:t>Laggards may need extra coaching and motivation in order to implement and sustain an improvement process.</w:t>
            </w:r>
            <w:r w:rsidRPr="00E67EA1">
              <w:rPr>
                <w:rFonts w:eastAsia="+mn-ea" w:cs="Arial"/>
                <w:color w:val="000000"/>
                <w:kern w:val="24"/>
                <w:szCs w:val="24"/>
                <w:lang w:bidi="ar-SA"/>
              </w:rPr>
              <w:t xml:space="preserve"> They make up 16</w:t>
            </w:r>
            <w:r w:rsidR="00F54408">
              <w:rPr>
                <w:rFonts w:eastAsia="+mn-ea" w:cs="Arial"/>
                <w:color w:val="000000"/>
                <w:kern w:val="24"/>
                <w:szCs w:val="24"/>
                <w:lang w:bidi="ar-SA"/>
              </w:rPr>
              <w:t xml:space="preserve"> percent</w:t>
            </w:r>
            <w:r w:rsidRPr="00E67EA1">
              <w:rPr>
                <w:rFonts w:eastAsia="+mn-ea" w:cs="Arial"/>
                <w:color w:val="000000"/>
                <w:kern w:val="24"/>
                <w:szCs w:val="24"/>
                <w:lang w:bidi="ar-SA"/>
              </w:rPr>
              <w:t xml:space="preserve"> of the population.</w:t>
            </w:r>
            <w:r w:rsidR="00732E45">
              <w:rPr>
                <w:rFonts w:eastAsia="+mn-ea" w:cs="Arial"/>
                <w:color w:val="000000"/>
                <w:kern w:val="24"/>
                <w:szCs w:val="24"/>
                <w:lang w:bidi="ar-SA"/>
              </w:rPr>
              <w:t xml:space="preserve"> </w:t>
            </w:r>
          </w:p>
          <w:p w14:paraId="39B5F231" w14:textId="4C98F081" w:rsidR="00CE0C0B" w:rsidRPr="00BE60F4" w:rsidRDefault="00683B73" w:rsidP="0080001D">
            <w:pPr>
              <w:spacing w:after="0"/>
              <w:rPr>
                <w:rFonts w:eastAsia="+mn-ea" w:cs="Arial"/>
                <w:i/>
                <w:color w:val="000000"/>
                <w:kern w:val="24"/>
                <w:szCs w:val="24"/>
                <w:lang w:bidi="ar-SA"/>
              </w:rPr>
            </w:pPr>
            <w:r w:rsidRPr="00BE60F4">
              <w:rPr>
                <w:rFonts w:eastAsia="+mn-ea" w:cs="Arial"/>
                <w:i/>
                <w:color w:val="000000"/>
                <w:kern w:val="24"/>
                <w:szCs w:val="24"/>
                <w:lang w:bidi="ar-SA"/>
              </w:rPr>
              <w:t xml:space="preserve">Example: </w:t>
            </w:r>
            <w:r w:rsidR="00732E45" w:rsidRPr="00BE60F4">
              <w:rPr>
                <w:rFonts w:eastAsia="+mn-ea" w:cs="Arial"/>
                <w:i/>
                <w:color w:val="000000"/>
                <w:kern w:val="24"/>
                <w:szCs w:val="24"/>
                <w:lang w:bidi="ar-SA"/>
              </w:rPr>
              <w:t>As</w:t>
            </w:r>
            <w:r w:rsidRPr="00BE60F4">
              <w:rPr>
                <w:rFonts w:eastAsia="+mn-ea" w:cs="Arial"/>
                <w:i/>
                <w:color w:val="000000"/>
                <w:kern w:val="24"/>
                <w:szCs w:val="24"/>
                <w:lang w:bidi="ar-SA"/>
              </w:rPr>
              <w:t xml:space="preserve"> the</w:t>
            </w:r>
            <w:r w:rsidR="00732E45" w:rsidRPr="00BE60F4">
              <w:rPr>
                <w:rFonts w:eastAsia="+mn-ea" w:cs="Arial"/>
                <w:i/>
                <w:color w:val="000000"/>
                <w:kern w:val="24"/>
                <w:szCs w:val="24"/>
                <w:lang w:bidi="ar-SA"/>
              </w:rPr>
              <w:t xml:space="preserve"> nurse manager observes the team doing </w:t>
            </w:r>
            <w:r w:rsidRPr="00BE60F4">
              <w:rPr>
                <w:rFonts w:eastAsia="+mn-ea" w:cs="Arial"/>
                <w:i/>
                <w:color w:val="000000"/>
                <w:kern w:val="24"/>
                <w:szCs w:val="24"/>
                <w:lang w:bidi="ar-SA"/>
              </w:rPr>
              <w:t xml:space="preserve">a </w:t>
            </w:r>
            <w:r w:rsidR="00732E45" w:rsidRPr="00BE60F4">
              <w:rPr>
                <w:rFonts w:eastAsia="+mn-ea" w:cs="Arial"/>
                <w:i/>
                <w:color w:val="000000"/>
                <w:kern w:val="24"/>
                <w:szCs w:val="24"/>
                <w:lang w:bidi="ar-SA"/>
              </w:rPr>
              <w:t>new process,</w:t>
            </w:r>
            <w:r w:rsidRPr="00BE60F4">
              <w:rPr>
                <w:rFonts w:eastAsia="+mn-ea" w:cs="Arial"/>
                <w:i/>
                <w:color w:val="000000"/>
                <w:kern w:val="24"/>
                <w:szCs w:val="24"/>
                <w:lang w:bidi="ar-SA"/>
              </w:rPr>
              <w:t xml:space="preserve"> they</w:t>
            </w:r>
            <w:r w:rsidR="00732E45" w:rsidRPr="00BE60F4">
              <w:rPr>
                <w:rFonts w:eastAsia="+mn-ea" w:cs="Arial"/>
                <w:i/>
                <w:color w:val="000000"/>
                <w:kern w:val="24"/>
                <w:szCs w:val="24"/>
                <w:lang w:bidi="ar-SA"/>
              </w:rPr>
              <w:t xml:space="preserve"> can </w:t>
            </w:r>
            <w:r w:rsidRPr="00BE60F4">
              <w:rPr>
                <w:rFonts w:eastAsia="+mn-ea" w:cs="Arial"/>
                <w:i/>
                <w:color w:val="000000"/>
                <w:kern w:val="24"/>
                <w:szCs w:val="24"/>
                <w:lang w:bidi="ar-SA"/>
              </w:rPr>
              <w:t>identify the team members who are</w:t>
            </w:r>
            <w:r w:rsidR="00732E45" w:rsidRPr="00BE60F4">
              <w:rPr>
                <w:rFonts w:eastAsia="+mn-ea" w:cs="Arial"/>
                <w:i/>
                <w:color w:val="000000"/>
                <w:kern w:val="24"/>
                <w:szCs w:val="24"/>
                <w:lang w:bidi="ar-SA"/>
              </w:rPr>
              <w:t xml:space="preserve"> not embracing the new process</w:t>
            </w:r>
            <w:r w:rsidR="00795242">
              <w:rPr>
                <w:rFonts w:eastAsia="+mn-ea" w:cs="Arial"/>
                <w:i/>
                <w:color w:val="000000"/>
                <w:kern w:val="24"/>
                <w:szCs w:val="24"/>
                <w:lang w:bidi="ar-SA"/>
              </w:rPr>
              <w:t>—</w:t>
            </w:r>
            <w:r w:rsidR="007C543E" w:rsidRPr="00BE60F4">
              <w:rPr>
                <w:rFonts w:eastAsia="+mn-ea" w:cs="Arial"/>
                <w:i/>
                <w:color w:val="000000"/>
                <w:kern w:val="24"/>
                <w:szCs w:val="24"/>
                <w:lang w:bidi="ar-SA"/>
              </w:rPr>
              <w:t>they may appear suspicious of the new way of doing things, are focused on the past</w:t>
            </w:r>
            <w:r w:rsidR="004D2C37">
              <w:rPr>
                <w:rFonts w:eastAsia="+mn-ea" w:cs="Arial"/>
                <w:i/>
                <w:color w:val="000000"/>
                <w:kern w:val="24"/>
                <w:szCs w:val="24"/>
                <w:lang w:bidi="ar-SA"/>
              </w:rPr>
              <w:t>,</w:t>
            </w:r>
            <w:r w:rsidR="007C543E" w:rsidRPr="00BE60F4">
              <w:rPr>
                <w:rFonts w:eastAsia="+mn-ea" w:cs="Arial"/>
                <w:i/>
                <w:color w:val="000000"/>
                <w:kern w:val="24"/>
                <w:szCs w:val="24"/>
                <w:lang w:bidi="ar-SA"/>
              </w:rPr>
              <w:t xml:space="preserve"> and tend to interact with those around them </w:t>
            </w:r>
            <w:r w:rsidR="00795242">
              <w:rPr>
                <w:rFonts w:eastAsia="+mn-ea" w:cs="Arial"/>
                <w:i/>
                <w:color w:val="000000"/>
                <w:kern w:val="24"/>
                <w:szCs w:val="24"/>
                <w:lang w:bidi="ar-SA"/>
              </w:rPr>
              <w:t>who</w:t>
            </w:r>
            <w:r w:rsidR="007C543E" w:rsidRPr="00BE60F4">
              <w:rPr>
                <w:rFonts w:eastAsia="+mn-ea" w:cs="Arial"/>
                <w:i/>
                <w:color w:val="000000"/>
                <w:kern w:val="24"/>
                <w:szCs w:val="24"/>
                <w:lang w:bidi="ar-SA"/>
              </w:rPr>
              <w:t xml:space="preserve"> are like-minded.</w:t>
            </w:r>
            <w:r w:rsidR="00732E45" w:rsidRPr="00BE60F4">
              <w:rPr>
                <w:rFonts w:eastAsia="+mn-ea" w:cs="Arial"/>
                <w:i/>
                <w:color w:val="000000"/>
                <w:kern w:val="24"/>
                <w:szCs w:val="24"/>
                <w:lang w:bidi="ar-SA"/>
              </w:rPr>
              <w:t xml:space="preserve"> </w:t>
            </w:r>
            <w:r w:rsidR="007F775F" w:rsidRPr="00BE60F4">
              <w:rPr>
                <w:rFonts w:eastAsia="+mn-ea" w:cs="Arial"/>
                <w:i/>
                <w:color w:val="000000"/>
                <w:kern w:val="24"/>
                <w:szCs w:val="24"/>
                <w:lang w:bidi="ar-SA"/>
              </w:rPr>
              <w:t>T</w:t>
            </w:r>
            <w:r w:rsidRPr="00BE60F4">
              <w:rPr>
                <w:rFonts w:eastAsia="+mn-ea" w:cs="Arial"/>
                <w:i/>
                <w:color w:val="000000"/>
                <w:kern w:val="24"/>
                <w:szCs w:val="24"/>
                <w:lang w:bidi="ar-SA"/>
              </w:rPr>
              <w:t xml:space="preserve">he </w:t>
            </w:r>
            <w:r w:rsidR="00732E45" w:rsidRPr="00BE60F4">
              <w:rPr>
                <w:rFonts w:eastAsia="+mn-ea" w:cs="Arial"/>
                <w:i/>
                <w:color w:val="000000"/>
                <w:kern w:val="24"/>
                <w:szCs w:val="24"/>
                <w:lang w:bidi="ar-SA"/>
              </w:rPr>
              <w:t>nurse manager</w:t>
            </w:r>
            <w:r w:rsidRPr="00BE60F4">
              <w:rPr>
                <w:rFonts w:eastAsia="+mn-ea" w:cs="Arial"/>
                <w:i/>
                <w:color w:val="000000"/>
                <w:kern w:val="24"/>
                <w:szCs w:val="24"/>
                <w:lang w:bidi="ar-SA"/>
              </w:rPr>
              <w:t xml:space="preserve"> </w:t>
            </w:r>
            <w:r w:rsidR="004D2C37">
              <w:rPr>
                <w:rFonts w:eastAsia="+mn-ea" w:cs="Arial"/>
                <w:i/>
                <w:color w:val="000000"/>
                <w:kern w:val="24"/>
                <w:szCs w:val="24"/>
                <w:lang w:bidi="ar-SA"/>
              </w:rPr>
              <w:t xml:space="preserve">may need to </w:t>
            </w:r>
            <w:r w:rsidR="007F775F" w:rsidRPr="00BE60F4">
              <w:rPr>
                <w:rFonts w:eastAsia="+mn-ea" w:cs="Arial"/>
                <w:i/>
                <w:color w:val="000000"/>
                <w:kern w:val="24"/>
                <w:szCs w:val="24"/>
                <w:lang w:bidi="ar-SA"/>
              </w:rPr>
              <w:t>hav</w:t>
            </w:r>
            <w:r w:rsidR="004D2C37">
              <w:rPr>
                <w:rFonts w:eastAsia="+mn-ea" w:cs="Arial"/>
                <w:i/>
                <w:color w:val="000000"/>
                <w:kern w:val="24"/>
                <w:szCs w:val="24"/>
                <w:lang w:bidi="ar-SA"/>
              </w:rPr>
              <w:t>e</w:t>
            </w:r>
            <w:r w:rsidR="007F775F" w:rsidRPr="00BE60F4">
              <w:rPr>
                <w:rFonts w:eastAsia="+mn-ea" w:cs="Arial"/>
                <w:i/>
                <w:color w:val="000000"/>
                <w:kern w:val="24"/>
                <w:szCs w:val="24"/>
                <w:lang w:bidi="ar-SA"/>
              </w:rPr>
              <w:t xml:space="preserve"> a one-on-one conversation with </w:t>
            </w:r>
            <w:r w:rsidRPr="00BE60F4">
              <w:rPr>
                <w:rFonts w:eastAsia="+mn-ea" w:cs="Arial"/>
                <w:i/>
                <w:color w:val="000000"/>
                <w:kern w:val="24"/>
                <w:szCs w:val="24"/>
                <w:lang w:bidi="ar-SA"/>
              </w:rPr>
              <w:t xml:space="preserve">the laggard </w:t>
            </w:r>
            <w:r w:rsidR="00732E45" w:rsidRPr="00BE60F4">
              <w:rPr>
                <w:rFonts w:eastAsia="+mn-ea" w:cs="Arial"/>
                <w:i/>
                <w:color w:val="000000"/>
                <w:kern w:val="24"/>
                <w:szCs w:val="24"/>
                <w:lang w:bidi="ar-SA"/>
              </w:rPr>
              <w:t xml:space="preserve">to </w:t>
            </w:r>
            <w:r w:rsidR="007C543E" w:rsidRPr="00BE60F4">
              <w:rPr>
                <w:rFonts w:eastAsia="+mn-ea" w:cs="Arial"/>
                <w:i/>
                <w:color w:val="000000"/>
                <w:kern w:val="24"/>
                <w:szCs w:val="24"/>
                <w:lang w:bidi="ar-SA"/>
              </w:rPr>
              <w:t>coach or mentor the tradi</w:t>
            </w:r>
            <w:r w:rsidR="007F775F" w:rsidRPr="00BE60F4">
              <w:rPr>
                <w:rFonts w:eastAsia="+mn-ea" w:cs="Arial"/>
                <w:i/>
                <w:color w:val="000000"/>
                <w:kern w:val="24"/>
                <w:szCs w:val="24"/>
                <w:lang w:bidi="ar-SA"/>
              </w:rPr>
              <w:t>ti</w:t>
            </w:r>
            <w:r w:rsidR="007C543E" w:rsidRPr="00BE60F4">
              <w:rPr>
                <w:rFonts w:eastAsia="+mn-ea" w:cs="Arial"/>
                <w:i/>
                <w:color w:val="000000"/>
                <w:kern w:val="24"/>
                <w:szCs w:val="24"/>
                <w:lang w:bidi="ar-SA"/>
              </w:rPr>
              <w:t>onalist to accept the checklist.</w:t>
            </w:r>
          </w:p>
          <w:p w14:paraId="14190C82" w14:textId="77777777" w:rsidR="00732E45" w:rsidRDefault="00732E45" w:rsidP="0080001D">
            <w:pPr>
              <w:spacing w:after="0"/>
              <w:rPr>
                <w:rFonts w:eastAsia="+mn-ea" w:cs="Arial"/>
                <w:color w:val="000000"/>
                <w:kern w:val="24"/>
                <w:szCs w:val="24"/>
                <w:lang w:bidi="ar-SA"/>
              </w:rPr>
            </w:pPr>
          </w:p>
          <w:p w14:paraId="76BFC6B9" w14:textId="4600838C" w:rsidR="00647C13" w:rsidRPr="00E67EA1" w:rsidRDefault="00F40761" w:rsidP="0080001D">
            <w:pPr>
              <w:spacing w:after="0"/>
              <w:rPr>
                <w:rFonts w:cs="Arial"/>
                <w:szCs w:val="24"/>
              </w:rPr>
            </w:pPr>
            <w:r>
              <w:rPr>
                <w:rFonts w:eastAsia="+mn-ea" w:cs="Arial"/>
                <w:color w:val="000000"/>
                <w:kern w:val="24"/>
                <w:szCs w:val="24"/>
                <w:lang w:bidi="ar-SA"/>
              </w:rPr>
              <w:t>Recognizing</w:t>
            </w:r>
            <w:r w:rsidR="00732E45">
              <w:rPr>
                <w:rFonts w:eastAsia="+mn-ea" w:cs="Arial"/>
                <w:color w:val="000000"/>
                <w:kern w:val="24"/>
                <w:szCs w:val="24"/>
                <w:lang w:bidi="ar-SA"/>
              </w:rPr>
              <w:t xml:space="preserve"> the </w:t>
            </w:r>
            <w:r>
              <w:rPr>
                <w:rFonts w:eastAsia="+mn-ea" w:cs="Arial"/>
                <w:color w:val="000000"/>
                <w:kern w:val="24"/>
                <w:szCs w:val="24"/>
                <w:lang w:bidi="ar-SA"/>
              </w:rPr>
              <w:t xml:space="preserve">accomplishments of every individual is important, especially </w:t>
            </w:r>
            <w:r w:rsidR="004D2C37">
              <w:rPr>
                <w:rFonts w:eastAsia="+mn-ea" w:cs="Arial"/>
                <w:color w:val="000000"/>
                <w:kern w:val="24"/>
                <w:szCs w:val="24"/>
                <w:lang w:bidi="ar-SA"/>
              </w:rPr>
              <w:t xml:space="preserve">for </w:t>
            </w:r>
            <w:r>
              <w:rPr>
                <w:rFonts w:eastAsia="+mn-ea" w:cs="Arial"/>
                <w:color w:val="000000"/>
                <w:kern w:val="24"/>
                <w:szCs w:val="24"/>
                <w:lang w:bidi="ar-SA"/>
              </w:rPr>
              <w:t xml:space="preserve">those </w:t>
            </w:r>
            <w:r w:rsidR="004D2C37">
              <w:rPr>
                <w:rFonts w:eastAsia="+mn-ea" w:cs="Arial"/>
                <w:color w:val="000000"/>
                <w:kern w:val="24"/>
                <w:szCs w:val="24"/>
                <w:lang w:bidi="ar-SA"/>
              </w:rPr>
              <w:t>in</w:t>
            </w:r>
            <w:r>
              <w:rPr>
                <w:rFonts w:eastAsia="+mn-ea" w:cs="Arial"/>
                <w:color w:val="000000"/>
                <w:kern w:val="24"/>
                <w:szCs w:val="24"/>
                <w:lang w:bidi="ar-SA"/>
              </w:rPr>
              <w:t xml:space="preserve"> which change is difficult (i</w:t>
            </w:r>
            <w:r w:rsidR="004D2C37">
              <w:rPr>
                <w:rFonts w:eastAsia="+mn-ea" w:cs="Arial"/>
                <w:color w:val="000000"/>
                <w:kern w:val="24"/>
                <w:szCs w:val="24"/>
                <w:lang w:bidi="ar-SA"/>
              </w:rPr>
              <w:t>.</w:t>
            </w:r>
            <w:r>
              <w:rPr>
                <w:rFonts w:eastAsia="+mn-ea" w:cs="Arial"/>
                <w:color w:val="000000"/>
                <w:kern w:val="24"/>
                <w:szCs w:val="24"/>
                <w:lang w:bidi="ar-SA"/>
              </w:rPr>
              <w:t>e.</w:t>
            </w:r>
            <w:r w:rsidR="004D2C37">
              <w:rPr>
                <w:rFonts w:eastAsia="+mn-ea" w:cs="Arial"/>
                <w:color w:val="000000"/>
                <w:kern w:val="24"/>
                <w:szCs w:val="24"/>
                <w:lang w:bidi="ar-SA"/>
              </w:rPr>
              <w:t>,</w:t>
            </w:r>
            <w:r>
              <w:rPr>
                <w:rFonts w:eastAsia="+mn-ea" w:cs="Arial"/>
                <w:color w:val="000000"/>
                <w:kern w:val="24"/>
                <w:szCs w:val="24"/>
                <w:lang w:bidi="ar-SA"/>
              </w:rPr>
              <w:t xml:space="preserve"> </w:t>
            </w:r>
            <w:r w:rsidR="004D2C37">
              <w:rPr>
                <w:rFonts w:eastAsia="+mn-ea" w:cs="Arial"/>
                <w:color w:val="000000"/>
                <w:kern w:val="24"/>
                <w:szCs w:val="24"/>
                <w:lang w:bidi="ar-SA"/>
              </w:rPr>
              <w:t>l</w:t>
            </w:r>
            <w:r>
              <w:rPr>
                <w:rFonts w:eastAsia="+mn-ea" w:cs="Arial"/>
                <w:color w:val="000000"/>
                <w:kern w:val="24"/>
                <w:szCs w:val="24"/>
                <w:lang w:bidi="ar-SA"/>
              </w:rPr>
              <w:t>aggards and skeptics)</w:t>
            </w:r>
            <w:r w:rsidR="004D2C37">
              <w:rPr>
                <w:rFonts w:eastAsia="+mn-ea" w:cs="Arial"/>
                <w:color w:val="000000"/>
                <w:kern w:val="24"/>
                <w:szCs w:val="24"/>
                <w:lang w:bidi="ar-SA"/>
              </w:rPr>
              <w:t>.</w:t>
            </w:r>
            <w:r>
              <w:rPr>
                <w:rFonts w:eastAsia="+mn-ea" w:cs="Arial"/>
                <w:color w:val="000000"/>
                <w:kern w:val="24"/>
                <w:szCs w:val="24"/>
                <w:lang w:bidi="ar-SA"/>
              </w:rPr>
              <w:t xml:space="preserve"> Unique actions can be taken for each group</w:t>
            </w:r>
            <w:r w:rsidR="00732E45">
              <w:rPr>
                <w:rFonts w:eastAsia="+mn-ea" w:cs="Arial"/>
                <w:color w:val="000000"/>
                <w:kern w:val="24"/>
                <w:szCs w:val="24"/>
                <w:lang w:bidi="ar-SA"/>
              </w:rPr>
              <w:t xml:space="preserve"> to help </w:t>
            </w:r>
            <w:r>
              <w:rPr>
                <w:rFonts w:eastAsia="+mn-ea" w:cs="Arial"/>
                <w:color w:val="000000"/>
                <w:kern w:val="24"/>
                <w:szCs w:val="24"/>
                <w:lang w:bidi="ar-SA"/>
              </w:rPr>
              <w:t>sustain their gains and not backslide on improvement.</w:t>
            </w:r>
          </w:p>
        </w:tc>
        <w:tc>
          <w:tcPr>
            <w:tcW w:w="3521" w:type="dxa"/>
          </w:tcPr>
          <w:p w14:paraId="36379CD8" w14:textId="77777777" w:rsidR="00A10E16" w:rsidRDefault="00D07824" w:rsidP="0080001D">
            <w:pPr>
              <w:pStyle w:val="SlideNumbers"/>
              <w:rPr>
                <w:b w:val="0"/>
                <w:i w:val="0"/>
              </w:rPr>
            </w:pPr>
            <w:r w:rsidRPr="00007BFA">
              <w:rPr>
                <w:b w:val="0"/>
                <w:i w:val="0"/>
              </w:rPr>
              <w:t>Slide 1</w:t>
            </w:r>
            <w:r w:rsidR="00AE2A95" w:rsidRPr="00007BFA">
              <w:rPr>
                <w:b w:val="0"/>
                <w:i w:val="0"/>
              </w:rPr>
              <w:t>6</w:t>
            </w:r>
          </w:p>
          <w:p w14:paraId="38462F0F" w14:textId="4A28353D" w:rsidR="00007BFA" w:rsidRPr="00007BFA" w:rsidRDefault="00C02B08" w:rsidP="0080001D">
            <w:pPr>
              <w:pStyle w:val="SlideNumbers"/>
              <w:rPr>
                <w:b w:val="0"/>
                <w:i w:val="0"/>
              </w:rPr>
            </w:pPr>
            <w:r w:rsidRPr="00C02B08">
              <w:rPr>
                <w:b w:val="0"/>
                <w:i w:val="0"/>
                <w:noProof/>
                <w:lang w:bidi="ar-SA"/>
              </w:rPr>
              <w:drawing>
                <wp:inline distT="0" distB="0" distL="0" distR="0" wp14:anchorId="038F45D2" wp14:editId="2A7648E8">
                  <wp:extent cx="2089785" cy="1567180"/>
                  <wp:effectExtent l="0" t="0" r="571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89785" cy="1567180"/>
                          </a:xfrm>
                          <a:prstGeom prst="rect">
                            <a:avLst/>
                          </a:prstGeom>
                        </pic:spPr>
                      </pic:pic>
                    </a:graphicData>
                  </a:graphic>
                </wp:inline>
              </w:drawing>
            </w:r>
          </w:p>
          <w:p w14:paraId="0E88EB34" w14:textId="77777777" w:rsidR="00D07824" w:rsidRPr="00007BFA" w:rsidRDefault="00E67EA1" w:rsidP="0080001D">
            <w:pPr>
              <w:pStyle w:val="SlideNumbers"/>
              <w:rPr>
                <w:b w:val="0"/>
                <w:i w:val="0"/>
              </w:rPr>
            </w:pPr>
            <w:r w:rsidRPr="00007BFA">
              <w:rPr>
                <w:b w:val="0"/>
                <w:i w:val="0"/>
              </w:rPr>
              <w:t xml:space="preserve"> </w:t>
            </w:r>
          </w:p>
          <w:p w14:paraId="35B3F079" w14:textId="319442FA" w:rsidR="00E67EA1" w:rsidRPr="00007BFA" w:rsidRDefault="00E67EA1" w:rsidP="0080001D">
            <w:pPr>
              <w:pStyle w:val="SlideNumbers"/>
              <w:rPr>
                <w:b w:val="0"/>
                <w:i w:val="0"/>
              </w:rPr>
            </w:pPr>
          </w:p>
          <w:p w14:paraId="531D2FD7" w14:textId="77777777" w:rsidR="004A0677" w:rsidRPr="00007BFA" w:rsidRDefault="004A0677" w:rsidP="0080001D">
            <w:pPr>
              <w:pStyle w:val="SlideNumbers"/>
              <w:rPr>
                <w:b w:val="0"/>
                <w:i w:val="0"/>
              </w:rPr>
            </w:pPr>
          </w:p>
          <w:p w14:paraId="21C13BCD" w14:textId="77777777" w:rsidR="00E60CFF" w:rsidRPr="00007BFA" w:rsidRDefault="00E60CFF" w:rsidP="0080001D">
            <w:pPr>
              <w:pStyle w:val="SlideNumbers"/>
              <w:rPr>
                <w:b w:val="0"/>
                <w:i w:val="0"/>
              </w:rPr>
            </w:pPr>
          </w:p>
          <w:p w14:paraId="0D1FE225" w14:textId="77777777" w:rsidR="00D07824" w:rsidRPr="00007BFA" w:rsidRDefault="00D07824" w:rsidP="0080001D">
            <w:pPr>
              <w:ind w:firstLine="720"/>
              <w:rPr>
                <w:szCs w:val="32"/>
              </w:rPr>
            </w:pPr>
          </w:p>
        </w:tc>
      </w:tr>
      <w:tr w:rsidR="00D07824" w14:paraId="7274E9A7" w14:textId="77777777" w:rsidTr="0080001D">
        <w:tc>
          <w:tcPr>
            <w:tcW w:w="6055" w:type="dxa"/>
          </w:tcPr>
          <w:p w14:paraId="1D31922C" w14:textId="77777777"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 xml:space="preserve">SAY: </w:t>
            </w:r>
          </w:p>
          <w:p w14:paraId="11C16DD1" w14:textId="77777777" w:rsidR="00CE0C0B" w:rsidRPr="00E67EA1" w:rsidRDefault="00CE0C0B" w:rsidP="0080001D">
            <w:pPr>
              <w:spacing w:after="0"/>
              <w:rPr>
                <w:rFonts w:eastAsia="+mn-ea" w:cs="Arial"/>
                <w:color w:val="000000"/>
                <w:kern w:val="24"/>
                <w:szCs w:val="24"/>
                <w:lang w:bidi="ar-SA"/>
              </w:rPr>
            </w:pPr>
          </w:p>
          <w:p w14:paraId="449E9782" w14:textId="0363E4A1" w:rsidR="00CE0C0B" w:rsidRPr="00E67EA1" w:rsidRDefault="00795242" w:rsidP="0080001D">
            <w:pPr>
              <w:spacing w:after="0"/>
              <w:rPr>
                <w:rFonts w:eastAsia="+mn-ea" w:cs="Arial"/>
                <w:color w:val="000000"/>
                <w:kern w:val="24"/>
                <w:szCs w:val="24"/>
                <w:lang w:bidi="ar-SA"/>
              </w:rPr>
            </w:pPr>
            <w:r>
              <w:rPr>
                <w:rFonts w:eastAsia="+mn-ea" w:cs="Arial"/>
                <w:color w:val="000000"/>
                <w:kern w:val="24"/>
                <w:szCs w:val="24"/>
                <w:lang w:bidi="ar-SA"/>
              </w:rPr>
              <w:t>M</w:t>
            </w:r>
            <w:r w:rsidR="00CE0C0B" w:rsidRPr="00E67EA1">
              <w:rPr>
                <w:rFonts w:eastAsia="+mn-ea" w:cs="Arial"/>
                <w:color w:val="000000"/>
                <w:kern w:val="24"/>
                <w:szCs w:val="24"/>
                <w:lang w:bidi="ar-SA"/>
              </w:rPr>
              <w:t>any factors can influence adoption rates, including the following:</w:t>
            </w:r>
          </w:p>
          <w:p w14:paraId="132732FE" w14:textId="77777777" w:rsidR="00CE0C0B" w:rsidRPr="00E67EA1" w:rsidRDefault="00CE0C0B" w:rsidP="0080001D">
            <w:pPr>
              <w:spacing w:after="0"/>
              <w:rPr>
                <w:rFonts w:eastAsia="+mn-ea" w:cs="Arial"/>
                <w:color w:val="000000"/>
                <w:kern w:val="24"/>
                <w:szCs w:val="24"/>
                <w:lang w:bidi="ar-SA"/>
              </w:rPr>
            </w:pPr>
          </w:p>
          <w:p w14:paraId="61DBE8CD" w14:textId="77777777" w:rsidR="00CE0C0B" w:rsidRPr="00E67EA1" w:rsidRDefault="00CE0C0B" w:rsidP="0080001D">
            <w:pPr>
              <w:spacing w:after="0"/>
              <w:rPr>
                <w:rFonts w:eastAsia="+mn-ea" w:cs="Arial"/>
                <w:color w:val="000000"/>
                <w:kern w:val="24"/>
                <w:szCs w:val="24"/>
                <w:lang w:bidi="ar-SA"/>
              </w:rPr>
            </w:pPr>
            <w:r w:rsidRPr="00E67EA1">
              <w:rPr>
                <w:rFonts w:eastAsia="+mn-ea" w:cs="Arial"/>
                <w:bCs/>
                <w:color w:val="000000"/>
                <w:kern w:val="24"/>
                <w:szCs w:val="24"/>
                <w:u w:val="single"/>
                <w:lang w:bidi="ar-SA"/>
              </w:rPr>
              <w:t xml:space="preserve">Relative Advantage </w:t>
            </w:r>
          </w:p>
          <w:p w14:paraId="4C7EF8F5" w14:textId="1B80B6FB"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A clear advantage in effectiveness or cost</w:t>
            </w:r>
            <w:r w:rsidR="00941FDA">
              <w:rPr>
                <w:rFonts w:eastAsia="+mn-ea" w:cs="Arial"/>
                <w:color w:val="000000"/>
                <w:kern w:val="24"/>
                <w:szCs w:val="24"/>
                <w:lang w:bidi="ar-SA"/>
              </w:rPr>
              <w:t xml:space="preserve"> is beneficial to adoption rates</w:t>
            </w:r>
            <w:r w:rsidR="00B8162D">
              <w:rPr>
                <w:rFonts w:eastAsia="+mn-ea" w:cs="Arial"/>
                <w:color w:val="000000"/>
                <w:kern w:val="24"/>
                <w:szCs w:val="24"/>
                <w:lang w:bidi="ar-SA"/>
              </w:rPr>
              <w:t>.</w:t>
            </w:r>
          </w:p>
          <w:p w14:paraId="3E21ABD7" w14:textId="77777777" w:rsidR="00CE0C0B" w:rsidRPr="00E67EA1" w:rsidRDefault="00CE0C0B" w:rsidP="0080001D">
            <w:pPr>
              <w:spacing w:after="0"/>
              <w:rPr>
                <w:rFonts w:eastAsia="+mn-ea" w:cs="Arial"/>
                <w:color w:val="000000"/>
                <w:kern w:val="24"/>
                <w:szCs w:val="24"/>
                <w:lang w:bidi="ar-SA"/>
              </w:rPr>
            </w:pPr>
          </w:p>
          <w:p w14:paraId="1C318343" w14:textId="77777777" w:rsidR="004D2C37" w:rsidRPr="00E67EA1" w:rsidRDefault="004D2C37" w:rsidP="0080001D">
            <w:pPr>
              <w:spacing w:after="0"/>
              <w:rPr>
                <w:rFonts w:eastAsia="+mn-ea" w:cs="Arial"/>
                <w:color w:val="000000"/>
                <w:kern w:val="24"/>
                <w:szCs w:val="24"/>
                <w:lang w:bidi="ar-SA"/>
              </w:rPr>
            </w:pPr>
            <w:r w:rsidRPr="00E67EA1">
              <w:rPr>
                <w:rFonts w:eastAsia="+mn-ea" w:cs="Arial"/>
                <w:bCs/>
                <w:color w:val="000000"/>
                <w:kern w:val="24"/>
                <w:szCs w:val="24"/>
                <w:u w:val="single"/>
                <w:lang w:bidi="ar-SA"/>
              </w:rPr>
              <w:t>Fuzzy Boundaries</w:t>
            </w:r>
          </w:p>
          <w:p w14:paraId="32855FD5" w14:textId="7ED85928" w:rsidR="004D2C37" w:rsidRPr="00E67EA1" w:rsidRDefault="006B059C" w:rsidP="0080001D">
            <w:pPr>
              <w:spacing w:after="0"/>
              <w:rPr>
                <w:rFonts w:eastAsia="+mn-ea" w:cs="Arial"/>
                <w:color w:val="000000"/>
                <w:kern w:val="24"/>
                <w:szCs w:val="24"/>
                <w:lang w:bidi="ar-SA"/>
              </w:rPr>
            </w:pPr>
            <w:r>
              <w:rPr>
                <w:rFonts w:eastAsia="+mn-ea" w:cs="Arial"/>
                <w:color w:val="000000"/>
                <w:kern w:val="24"/>
                <w:szCs w:val="24"/>
                <w:lang w:bidi="ar-SA"/>
              </w:rPr>
              <w:t xml:space="preserve">The adaptiveness of </w:t>
            </w:r>
            <w:r w:rsidR="00623F98">
              <w:rPr>
                <w:rFonts w:eastAsia="+mn-ea" w:cs="Arial"/>
                <w:color w:val="000000"/>
                <w:kern w:val="24"/>
                <w:szCs w:val="24"/>
                <w:lang w:bidi="ar-SA"/>
              </w:rPr>
              <w:t xml:space="preserve">all of </w:t>
            </w:r>
            <w:r>
              <w:rPr>
                <w:rFonts w:eastAsia="+mn-ea" w:cs="Arial"/>
                <w:color w:val="000000"/>
                <w:kern w:val="24"/>
                <w:szCs w:val="24"/>
                <w:lang w:bidi="ar-SA"/>
              </w:rPr>
              <w:t>the organizational structures and systems</w:t>
            </w:r>
            <w:r w:rsidR="00623F98">
              <w:rPr>
                <w:rFonts w:eastAsia="+mn-ea" w:cs="Arial"/>
                <w:color w:val="000000"/>
                <w:kern w:val="24"/>
                <w:szCs w:val="24"/>
                <w:lang w:bidi="ar-SA"/>
              </w:rPr>
              <w:t xml:space="preserve"> (not just the primary unit doing the adopting)</w:t>
            </w:r>
            <w:r>
              <w:rPr>
                <w:rFonts w:eastAsia="+mn-ea" w:cs="Arial"/>
                <w:color w:val="000000"/>
                <w:kern w:val="24"/>
                <w:szCs w:val="24"/>
                <w:lang w:bidi="ar-SA"/>
              </w:rPr>
              <w:t xml:space="preserve"> required for the full implementation of the innovation is a key attribute of the innovation.</w:t>
            </w:r>
          </w:p>
          <w:p w14:paraId="4F7CE896" w14:textId="77777777" w:rsidR="004D2C37" w:rsidRDefault="004D2C37" w:rsidP="0080001D">
            <w:pPr>
              <w:spacing w:after="0"/>
              <w:rPr>
                <w:rFonts w:eastAsia="+mn-ea" w:cs="Arial"/>
                <w:bCs/>
                <w:color w:val="000000"/>
                <w:kern w:val="24"/>
                <w:szCs w:val="24"/>
                <w:u w:val="single"/>
                <w:lang w:bidi="ar-SA"/>
              </w:rPr>
            </w:pPr>
          </w:p>
          <w:p w14:paraId="2CCA32F8" w14:textId="77777777" w:rsidR="00CE0C0B" w:rsidRPr="00E67EA1" w:rsidRDefault="00CE0C0B" w:rsidP="0080001D">
            <w:pPr>
              <w:spacing w:after="0"/>
              <w:rPr>
                <w:rFonts w:eastAsia="+mn-ea" w:cs="Arial"/>
                <w:color w:val="000000"/>
                <w:kern w:val="24"/>
                <w:szCs w:val="24"/>
                <w:lang w:bidi="ar-SA"/>
              </w:rPr>
            </w:pPr>
            <w:r w:rsidRPr="00E67EA1">
              <w:rPr>
                <w:rFonts w:eastAsia="+mn-ea" w:cs="Arial"/>
                <w:bCs/>
                <w:color w:val="000000"/>
                <w:kern w:val="24"/>
                <w:szCs w:val="24"/>
                <w:u w:val="single"/>
                <w:lang w:bidi="ar-SA"/>
              </w:rPr>
              <w:t>Compatibility</w:t>
            </w:r>
          </w:p>
          <w:p w14:paraId="64122218" w14:textId="798E25E9"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Compatibility with target adopters’ values, norms</w:t>
            </w:r>
            <w:r w:rsidR="0078027F">
              <w:rPr>
                <w:rFonts w:eastAsia="+mn-ea" w:cs="Arial"/>
                <w:color w:val="000000"/>
                <w:kern w:val="24"/>
                <w:szCs w:val="24"/>
                <w:lang w:bidi="ar-SA"/>
              </w:rPr>
              <w:t>,</w:t>
            </w:r>
            <w:r w:rsidRPr="00E67EA1">
              <w:rPr>
                <w:rFonts w:eastAsia="+mn-ea" w:cs="Arial"/>
                <w:color w:val="000000"/>
                <w:kern w:val="24"/>
                <w:szCs w:val="24"/>
                <w:lang w:bidi="ar-SA"/>
              </w:rPr>
              <w:t xml:space="preserve"> and perceived needs.</w:t>
            </w:r>
          </w:p>
          <w:p w14:paraId="26B2CFEE" w14:textId="77777777" w:rsidR="00CE0C0B" w:rsidRPr="00E67EA1" w:rsidRDefault="00CE0C0B" w:rsidP="0080001D">
            <w:pPr>
              <w:spacing w:after="0"/>
              <w:rPr>
                <w:rFonts w:eastAsia="+mn-ea" w:cs="Arial"/>
                <w:color w:val="000000"/>
                <w:kern w:val="24"/>
                <w:szCs w:val="24"/>
                <w:lang w:bidi="ar-SA"/>
              </w:rPr>
            </w:pPr>
          </w:p>
          <w:p w14:paraId="6BAB0874" w14:textId="77777777" w:rsidR="004D2C37" w:rsidRPr="00E67EA1" w:rsidRDefault="004D2C37" w:rsidP="0080001D">
            <w:pPr>
              <w:spacing w:after="0"/>
              <w:rPr>
                <w:rFonts w:eastAsia="+mn-ea" w:cs="Arial"/>
                <w:color w:val="000000"/>
                <w:kern w:val="24"/>
                <w:szCs w:val="24"/>
                <w:lang w:bidi="ar-SA"/>
              </w:rPr>
            </w:pPr>
            <w:r w:rsidRPr="00E67EA1">
              <w:rPr>
                <w:rFonts w:eastAsia="+mn-ea" w:cs="Arial"/>
                <w:bCs/>
                <w:color w:val="000000"/>
                <w:kern w:val="24"/>
                <w:szCs w:val="24"/>
                <w:u w:val="single"/>
                <w:lang w:bidi="ar-SA"/>
              </w:rPr>
              <w:t>Risk</w:t>
            </w:r>
          </w:p>
          <w:p w14:paraId="1B7046E6" w14:textId="77777777" w:rsidR="004D2C37" w:rsidRPr="00E67EA1" w:rsidRDefault="004D2C37" w:rsidP="0080001D">
            <w:pPr>
              <w:spacing w:after="0"/>
              <w:rPr>
                <w:rFonts w:eastAsia="+mn-ea" w:cs="Arial"/>
                <w:color w:val="000000"/>
                <w:kern w:val="24"/>
                <w:szCs w:val="24"/>
                <w:lang w:bidi="ar-SA"/>
              </w:rPr>
            </w:pPr>
            <w:r w:rsidRPr="00E67EA1">
              <w:rPr>
                <w:rFonts w:eastAsia="+mn-ea" w:cs="Arial"/>
                <w:color w:val="000000"/>
                <w:kern w:val="24"/>
                <w:szCs w:val="24"/>
                <w:lang w:bidi="ar-SA"/>
              </w:rPr>
              <w:t>The improvement should not be perceived as being risky.</w:t>
            </w:r>
          </w:p>
          <w:p w14:paraId="1EFA3A26" w14:textId="77777777" w:rsidR="004D2C37" w:rsidRDefault="004D2C37" w:rsidP="0080001D">
            <w:pPr>
              <w:spacing w:after="0"/>
              <w:rPr>
                <w:rFonts w:eastAsia="+mn-ea" w:cs="Arial"/>
                <w:bCs/>
                <w:color w:val="000000"/>
                <w:kern w:val="24"/>
                <w:szCs w:val="24"/>
                <w:u w:val="single"/>
                <w:lang w:bidi="ar-SA"/>
              </w:rPr>
            </w:pPr>
          </w:p>
          <w:p w14:paraId="34DFB5CD" w14:textId="77777777" w:rsidR="00CE0C0B" w:rsidRPr="00E67EA1" w:rsidRDefault="00CE0C0B" w:rsidP="0080001D">
            <w:pPr>
              <w:spacing w:after="0"/>
              <w:rPr>
                <w:rFonts w:eastAsia="+mn-ea" w:cs="Arial"/>
                <w:color w:val="000000"/>
                <w:kern w:val="24"/>
                <w:szCs w:val="24"/>
                <w:lang w:bidi="ar-SA"/>
              </w:rPr>
            </w:pPr>
            <w:r w:rsidRPr="00E67EA1">
              <w:rPr>
                <w:rFonts w:eastAsia="+mn-ea" w:cs="Arial"/>
                <w:bCs/>
                <w:color w:val="000000"/>
                <w:kern w:val="24"/>
                <w:szCs w:val="24"/>
                <w:u w:val="single"/>
                <w:lang w:bidi="ar-SA"/>
              </w:rPr>
              <w:t>Complexity</w:t>
            </w:r>
          </w:p>
          <w:p w14:paraId="054E593C" w14:textId="77777777"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Key players must perceive the innovation as being easy to use.</w:t>
            </w:r>
          </w:p>
          <w:p w14:paraId="29C20B85" w14:textId="77777777" w:rsidR="00CE0C0B" w:rsidRPr="00E67EA1" w:rsidRDefault="00CE0C0B" w:rsidP="0080001D">
            <w:pPr>
              <w:spacing w:after="0"/>
              <w:rPr>
                <w:rFonts w:eastAsia="+mn-ea" w:cs="Arial"/>
                <w:color w:val="000000"/>
                <w:kern w:val="24"/>
                <w:szCs w:val="24"/>
                <w:lang w:bidi="ar-SA"/>
              </w:rPr>
            </w:pPr>
          </w:p>
          <w:p w14:paraId="571224DA" w14:textId="77777777" w:rsidR="004D2C37" w:rsidRPr="00E67EA1" w:rsidRDefault="004D2C37" w:rsidP="0080001D">
            <w:pPr>
              <w:spacing w:after="0"/>
              <w:rPr>
                <w:rFonts w:eastAsia="+mn-ea" w:cs="Arial"/>
                <w:color w:val="000000"/>
                <w:kern w:val="24"/>
                <w:szCs w:val="24"/>
                <w:lang w:bidi="ar-SA"/>
              </w:rPr>
            </w:pPr>
            <w:r w:rsidRPr="00E67EA1">
              <w:rPr>
                <w:rFonts w:eastAsia="+mn-ea" w:cs="Arial"/>
                <w:bCs/>
                <w:color w:val="000000"/>
                <w:kern w:val="24"/>
                <w:szCs w:val="24"/>
                <w:u w:val="single"/>
                <w:lang w:bidi="ar-SA"/>
              </w:rPr>
              <w:t>Task Issues</w:t>
            </w:r>
          </w:p>
          <w:p w14:paraId="6E1CA086" w14:textId="6FADA48C" w:rsidR="004D2C37" w:rsidRPr="00E67EA1" w:rsidRDefault="004D2C37" w:rsidP="0080001D">
            <w:pPr>
              <w:spacing w:after="0"/>
              <w:rPr>
                <w:rFonts w:eastAsia="+mn-ea" w:cs="Arial"/>
                <w:color w:val="000000"/>
                <w:kern w:val="24"/>
                <w:szCs w:val="24"/>
                <w:lang w:bidi="ar-SA"/>
              </w:rPr>
            </w:pPr>
            <w:r w:rsidRPr="00E67EA1">
              <w:rPr>
                <w:rFonts w:eastAsia="+mn-ea" w:cs="Arial"/>
                <w:color w:val="000000"/>
                <w:kern w:val="24"/>
                <w:szCs w:val="24"/>
                <w:lang w:bidi="ar-SA"/>
              </w:rPr>
              <w:t>Task</w:t>
            </w:r>
            <w:r w:rsidR="00055764">
              <w:rPr>
                <w:rFonts w:eastAsia="+mn-ea" w:cs="Arial"/>
                <w:color w:val="000000"/>
                <w:kern w:val="24"/>
                <w:szCs w:val="24"/>
                <w:lang w:bidi="ar-SA"/>
              </w:rPr>
              <w:t>s</w:t>
            </w:r>
            <w:r w:rsidRPr="00E67EA1">
              <w:rPr>
                <w:rFonts w:eastAsia="+mn-ea" w:cs="Arial"/>
                <w:color w:val="000000"/>
                <w:kern w:val="24"/>
                <w:szCs w:val="24"/>
                <w:lang w:bidi="ar-SA"/>
              </w:rPr>
              <w:t xml:space="preserve"> should be relevant to the user’s work and improve task performance.</w:t>
            </w:r>
          </w:p>
          <w:p w14:paraId="69E10162" w14:textId="77777777" w:rsidR="004D2C37" w:rsidRDefault="004D2C37" w:rsidP="0080001D">
            <w:pPr>
              <w:spacing w:after="0"/>
              <w:rPr>
                <w:rFonts w:eastAsia="+mn-ea" w:cs="Arial"/>
                <w:bCs/>
                <w:color w:val="000000"/>
                <w:kern w:val="24"/>
                <w:szCs w:val="24"/>
                <w:u w:val="single"/>
                <w:lang w:bidi="ar-SA"/>
              </w:rPr>
            </w:pPr>
          </w:p>
          <w:p w14:paraId="1440B40D" w14:textId="77777777" w:rsidR="00CE0C0B" w:rsidRPr="00E67EA1" w:rsidRDefault="00CE0C0B" w:rsidP="0080001D">
            <w:pPr>
              <w:spacing w:after="0"/>
              <w:rPr>
                <w:rFonts w:eastAsia="+mn-ea" w:cs="Arial"/>
                <w:color w:val="000000"/>
                <w:kern w:val="24"/>
                <w:szCs w:val="24"/>
                <w:lang w:bidi="ar-SA"/>
              </w:rPr>
            </w:pPr>
            <w:r w:rsidRPr="00E67EA1">
              <w:rPr>
                <w:rFonts w:eastAsia="+mn-ea" w:cs="Arial"/>
                <w:bCs/>
                <w:color w:val="000000"/>
                <w:kern w:val="24"/>
                <w:szCs w:val="24"/>
                <w:u w:val="single"/>
                <w:lang w:bidi="ar-SA"/>
              </w:rPr>
              <w:t>Trialability</w:t>
            </w:r>
          </w:p>
          <w:p w14:paraId="11481C2F" w14:textId="1CC364CF"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 xml:space="preserve">Users can experiment </w:t>
            </w:r>
            <w:r w:rsidR="00055764">
              <w:rPr>
                <w:rFonts w:eastAsia="+mn-ea" w:cs="Arial"/>
                <w:color w:val="000000"/>
                <w:kern w:val="24"/>
                <w:szCs w:val="24"/>
                <w:lang w:bidi="ar-SA"/>
              </w:rPr>
              <w:t xml:space="preserve">a </w:t>
            </w:r>
            <w:r w:rsidRPr="00E67EA1">
              <w:rPr>
                <w:rFonts w:eastAsia="+mn-ea" w:cs="Arial"/>
                <w:color w:val="000000"/>
                <w:kern w:val="24"/>
                <w:szCs w:val="24"/>
                <w:lang w:bidi="ar-SA"/>
              </w:rPr>
              <w:t>n</w:t>
            </w:r>
            <w:r w:rsidR="00055764">
              <w:rPr>
                <w:rFonts w:eastAsia="+mn-ea" w:cs="Arial"/>
                <w:color w:val="000000"/>
                <w:kern w:val="24"/>
                <w:szCs w:val="24"/>
                <w:lang w:bidi="ar-SA"/>
              </w:rPr>
              <w:t>ew</w:t>
            </w:r>
            <w:r w:rsidRPr="00E67EA1">
              <w:rPr>
                <w:rFonts w:eastAsia="+mn-ea" w:cs="Arial"/>
                <w:color w:val="000000"/>
                <w:kern w:val="24"/>
                <w:szCs w:val="24"/>
                <w:lang w:bidi="ar-SA"/>
              </w:rPr>
              <w:t xml:space="preserve"> innovation on a limited basis.</w:t>
            </w:r>
          </w:p>
          <w:p w14:paraId="166DF92A" w14:textId="77777777" w:rsidR="00CE0C0B" w:rsidRPr="00E67EA1" w:rsidRDefault="00CE0C0B" w:rsidP="0080001D">
            <w:pPr>
              <w:spacing w:after="0"/>
              <w:rPr>
                <w:rFonts w:eastAsia="+mn-ea" w:cs="Arial"/>
                <w:color w:val="000000"/>
                <w:kern w:val="24"/>
                <w:szCs w:val="24"/>
                <w:lang w:bidi="ar-SA"/>
              </w:rPr>
            </w:pPr>
          </w:p>
          <w:p w14:paraId="702215A1" w14:textId="63EC7F03" w:rsidR="004D2C37" w:rsidRPr="00E67EA1" w:rsidRDefault="004D2C37" w:rsidP="0080001D">
            <w:pPr>
              <w:spacing w:after="0"/>
              <w:rPr>
                <w:rFonts w:eastAsia="+mn-ea" w:cs="Arial"/>
                <w:color w:val="000000"/>
                <w:kern w:val="24"/>
                <w:szCs w:val="24"/>
                <w:lang w:bidi="ar-SA"/>
              </w:rPr>
            </w:pPr>
            <w:r w:rsidRPr="00E67EA1">
              <w:rPr>
                <w:rFonts w:eastAsia="+mn-ea" w:cs="Arial"/>
                <w:bCs/>
                <w:color w:val="000000"/>
                <w:kern w:val="24"/>
                <w:szCs w:val="24"/>
                <w:u w:val="single"/>
                <w:lang w:bidi="ar-SA"/>
              </w:rPr>
              <w:t xml:space="preserve">Knowledge </w:t>
            </w:r>
            <w:r w:rsidR="00734794">
              <w:rPr>
                <w:rFonts w:eastAsia="+mn-ea" w:cs="Arial"/>
                <w:bCs/>
                <w:color w:val="000000"/>
                <w:kern w:val="24"/>
                <w:szCs w:val="24"/>
                <w:u w:val="single"/>
                <w:lang w:bidi="ar-SA"/>
              </w:rPr>
              <w:t>R</w:t>
            </w:r>
            <w:r w:rsidRPr="00E67EA1">
              <w:rPr>
                <w:rFonts w:eastAsia="+mn-ea" w:cs="Arial"/>
                <w:bCs/>
                <w:color w:val="000000"/>
                <w:kern w:val="24"/>
                <w:szCs w:val="24"/>
                <w:u w:val="single"/>
                <w:lang w:bidi="ar-SA"/>
              </w:rPr>
              <w:t xml:space="preserve">equired </w:t>
            </w:r>
            <w:r w:rsidR="00734794">
              <w:rPr>
                <w:rFonts w:eastAsia="+mn-ea" w:cs="Arial"/>
                <w:bCs/>
                <w:color w:val="000000"/>
                <w:kern w:val="24"/>
                <w:szCs w:val="24"/>
                <w:u w:val="single"/>
                <w:lang w:bidi="ar-SA"/>
              </w:rPr>
              <w:t>T</w:t>
            </w:r>
            <w:r w:rsidRPr="00E67EA1">
              <w:rPr>
                <w:rFonts w:eastAsia="+mn-ea" w:cs="Arial"/>
                <w:bCs/>
                <w:color w:val="000000"/>
                <w:kern w:val="24"/>
                <w:szCs w:val="24"/>
                <w:u w:val="single"/>
                <w:lang w:bidi="ar-SA"/>
              </w:rPr>
              <w:t xml:space="preserve">o </w:t>
            </w:r>
            <w:r w:rsidR="00734794">
              <w:rPr>
                <w:rFonts w:eastAsia="+mn-ea" w:cs="Arial"/>
                <w:bCs/>
                <w:color w:val="000000"/>
                <w:kern w:val="24"/>
                <w:szCs w:val="24"/>
                <w:u w:val="single"/>
                <w:lang w:bidi="ar-SA"/>
              </w:rPr>
              <w:t>U</w:t>
            </w:r>
            <w:r w:rsidRPr="00E67EA1">
              <w:rPr>
                <w:rFonts w:eastAsia="+mn-ea" w:cs="Arial"/>
                <w:bCs/>
                <w:color w:val="000000"/>
                <w:kern w:val="24"/>
                <w:szCs w:val="24"/>
                <w:u w:val="single"/>
                <w:lang w:bidi="ar-SA"/>
              </w:rPr>
              <w:t xml:space="preserve">se </w:t>
            </w:r>
            <w:r w:rsidR="00734794">
              <w:rPr>
                <w:rFonts w:eastAsia="+mn-ea" w:cs="Arial"/>
                <w:bCs/>
                <w:color w:val="000000"/>
                <w:kern w:val="24"/>
                <w:szCs w:val="24"/>
                <w:u w:val="single"/>
                <w:lang w:bidi="ar-SA"/>
              </w:rPr>
              <w:t>I</w:t>
            </w:r>
            <w:r w:rsidRPr="00E67EA1">
              <w:rPr>
                <w:rFonts w:eastAsia="+mn-ea" w:cs="Arial"/>
                <w:bCs/>
                <w:color w:val="000000"/>
                <w:kern w:val="24"/>
                <w:szCs w:val="24"/>
                <w:u w:val="single"/>
                <w:lang w:bidi="ar-SA"/>
              </w:rPr>
              <w:t>t</w:t>
            </w:r>
          </w:p>
          <w:p w14:paraId="66A4B001" w14:textId="77777777" w:rsidR="004D2C37" w:rsidRPr="00E67EA1" w:rsidRDefault="004D2C37" w:rsidP="0080001D">
            <w:pPr>
              <w:spacing w:after="0"/>
              <w:rPr>
                <w:rFonts w:eastAsia="+mn-ea" w:cs="Arial"/>
                <w:color w:val="000000"/>
                <w:kern w:val="24"/>
                <w:szCs w:val="24"/>
                <w:lang w:bidi="ar-SA"/>
              </w:rPr>
            </w:pPr>
            <w:r w:rsidRPr="00E67EA1">
              <w:rPr>
                <w:rFonts w:eastAsia="+mn-ea" w:cs="Arial"/>
                <w:color w:val="000000"/>
                <w:kern w:val="24"/>
                <w:szCs w:val="24"/>
                <w:lang w:bidi="ar-SA"/>
              </w:rPr>
              <w:t>Skills are easy to acquire and able to be transferred to other projects.</w:t>
            </w:r>
          </w:p>
          <w:p w14:paraId="41CA6B51" w14:textId="77777777" w:rsidR="004D2C37" w:rsidRDefault="004D2C37" w:rsidP="0080001D">
            <w:pPr>
              <w:spacing w:after="0"/>
              <w:rPr>
                <w:rFonts w:eastAsia="+mn-ea" w:cs="Arial"/>
                <w:bCs/>
                <w:color w:val="000000"/>
                <w:kern w:val="24"/>
                <w:szCs w:val="24"/>
                <w:u w:val="single"/>
                <w:lang w:bidi="ar-SA"/>
              </w:rPr>
            </w:pPr>
          </w:p>
          <w:p w14:paraId="13FC7BAE" w14:textId="77777777" w:rsidR="00CE0C0B" w:rsidRPr="00E67EA1" w:rsidRDefault="00CE0C0B" w:rsidP="0080001D">
            <w:pPr>
              <w:spacing w:after="0"/>
              <w:rPr>
                <w:rFonts w:eastAsia="+mn-ea" w:cs="Arial"/>
                <w:color w:val="000000"/>
                <w:kern w:val="24"/>
                <w:szCs w:val="24"/>
                <w:lang w:bidi="ar-SA"/>
              </w:rPr>
            </w:pPr>
            <w:r w:rsidRPr="00E67EA1">
              <w:rPr>
                <w:rFonts w:eastAsia="+mn-ea" w:cs="Arial"/>
                <w:bCs/>
                <w:color w:val="000000"/>
                <w:kern w:val="24"/>
                <w:szCs w:val="24"/>
                <w:u w:val="single"/>
                <w:lang w:bidi="ar-SA"/>
              </w:rPr>
              <w:t>Observability</w:t>
            </w:r>
          </w:p>
          <w:p w14:paraId="58217742" w14:textId="77777777"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Benefits should be visible.</w:t>
            </w:r>
          </w:p>
          <w:p w14:paraId="16E90FE5" w14:textId="77777777" w:rsidR="00CE0C0B" w:rsidRPr="00E67EA1" w:rsidRDefault="00CE0C0B" w:rsidP="0080001D">
            <w:pPr>
              <w:spacing w:after="0"/>
              <w:rPr>
                <w:rFonts w:eastAsia="+mn-ea" w:cs="Arial"/>
                <w:color w:val="000000"/>
                <w:kern w:val="24"/>
                <w:szCs w:val="24"/>
                <w:lang w:bidi="ar-SA"/>
              </w:rPr>
            </w:pPr>
          </w:p>
          <w:p w14:paraId="04467F95" w14:textId="02D19180" w:rsidR="004D2C37" w:rsidRPr="00E67EA1" w:rsidRDefault="004D2C37" w:rsidP="0080001D">
            <w:pPr>
              <w:spacing w:after="0"/>
              <w:rPr>
                <w:rFonts w:eastAsia="+mn-ea" w:cs="Arial"/>
                <w:color w:val="000000"/>
                <w:kern w:val="24"/>
                <w:szCs w:val="24"/>
                <w:lang w:bidi="ar-SA"/>
              </w:rPr>
            </w:pPr>
            <w:r w:rsidRPr="00E67EA1">
              <w:rPr>
                <w:rFonts w:eastAsia="+mn-ea" w:cs="Arial"/>
                <w:bCs/>
                <w:color w:val="000000"/>
                <w:kern w:val="24"/>
                <w:szCs w:val="24"/>
                <w:u w:val="single"/>
                <w:lang w:bidi="ar-SA"/>
              </w:rPr>
              <w:t>Augmentation/</w:t>
            </w:r>
            <w:r w:rsidR="00734794">
              <w:rPr>
                <w:rFonts w:eastAsia="+mn-ea" w:cs="Arial"/>
                <w:bCs/>
                <w:color w:val="000000"/>
                <w:kern w:val="24"/>
                <w:szCs w:val="24"/>
                <w:u w:val="single"/>
                <w:lang w:bidi="ar-SA"/>
              </w:rPr>
              <w:t>S</w:t>
            </w:r>
            <w:r w:rsidRPr="00E67EA1">
              <w:rPr>
                <w:rFonts w:eastAsia="+mn-ea" w:cs="Arial"/>
                <w:bCs/>
                <w:color w:val="000000"/>
                <w:kern w:val="24"/>
                <w:szCs w:val="24"/>
                <w:u w:val="single"/>
                <w:lang w:bidi="ar-SA"/>
              </w:rPr>
              <w:t>upport</w:t>
            </w:r>
          </w:p>
          <w:p w14:paraId="1F993639" w14:textId="77777777" w:rsidR="004D2C37" w:rsidRPr="00E67EA1" w:rsidRDefault="004D2C37" w:rsidP="0080001D">
            <w:pPr>
              <w:spacing w:after="0"/>
              <w:rPr>
                <w:rFonts w:eastAsia="+mn-ea" w:cs="Arial"/>
                <w:color w:val="000000"/>
                <w:kern w:val="24"/>
                <w:szCs w:val="24"/>
                <w:lang w:bidi="ar-SA"/>
              </w:rPr>
            </w:pPr>
            <w:r w:rsidRPr="00E67EA1">
              <w:rPr>
                <w:rFonts w:eastAsia="+mn-ea" w:cs="Arial"/>
                <w:color w:val="000000"/>
                <w:kern w:val="24"/>
                <w:szCs w:val="24"/>
                <w:lang w:bidi="ar-SA"/>
              </w:rPr>
              <w:t>Support is available.</w:t>
            </w:r>
          </w:p>
          <w:p w14:paraId="3FB6BD26" w14:textId="77777777" w:rsidR="004D2C37" w:rsidRDefault="004D2C37" w:rsidP="0080001D">
            <w:pPr>
              <w:spacing w:after="0"/>
              <w:rPr>
                <w:rFonts w:eastAsia="+mn-ea" w:cs="Arial"/>
                <w:bCs/>
                <w:color w:val="000000"/>
                <w:kern w:val="24"/>
                <w:szCs w:val="24"/>
                <w:u w:val="single"/>
                <w:lang w:bidi="ar-SA"/>
              </w:rPr>
            </w:pPr>
          </w:p>
          <w:p w14:paraId="061393C5" w14:textId="77777777" w:rsidR="00CE0C0B" w:rsidRPr="00E67EA1" w:rsidRDefault="00CE0C0B" w:rsidP="0080001D">
            <w:pPr>
              <w:spacing w:after="0"/>
              <w:rPr>
                <w:rFonts w:eastAsia="+mn-ea" w:cs="Arial"/>
                <w:color w:val="000000"/>
                <w:kern w:val="24"/>
                <w:szCs w:val="24"/>
                <w:lang w:bidi="ar-SA"/>
              </w:rPr>
            </w:pPr>
            <w:r w:rsidRPr="00E67EA1">
              <w:rPr>
                <w:rFonts w:eastAsia="+mn-ea" w:cs="Arial"/>
                <w:bCs/>
                <w:color w:val="000000"/>
                <w:kern w:val="24"/>
                <w:szCs w:val="24"/>
                <w:u w:val="single"/>
                <w:lang w:bidi="ar-SA"/>
              </w:rPr>
              <w:t>Reinvention</w:t>
            </w:r>
          </w:p>
          <w:p w14:paraId="0196E49E" w14:textId="4A71E97B" w:rsidR="00544F1C" w:rsidRPr="00E67EA1" w:rsidRDefault="00CE0C0B" w:rsidP="0080001D">
            <w:pPr>
              <w:spacing w:after="0"/>
              <w:rPr>
                <w:rFonts w:cs="Arial"/>
                <w:szCs w:val="24"/>
              </w:rPr>
            </w:pPr>
            <w:r w:rsidRPr="00E67EA1">
              <w:rPr>
                <w:rFonts w:eastAsia="+mn-ea" w:cs="Arial"/>
                <w:color w:val="000000"/>
                <w:kern w:val="24"/>
                <w:szCs w:val="24"/>
                <w:lang w:bidi="ar-SA"/>
              </w:rPr>
              <w:t>Change can be modified or adapted to suit users’ needs.</w:t>
            </w:r>
          </w:p>
        </w:tc>
        <w:tc>
          <w:tcPr>
            <w:tcW w:w="3521" w:type="dxa"/>
          </w:tcPr>
          <w:p w14:paraId="3B854DAC" w14:textId="77777777" w:rsidR="00CB6996" w:rsidRDefault="00D07824" w:rsidP="0080001D">
            <w:pPr>
              <w:pStyle w:val="SlideNumbers"/>
              <w:rPr>
                <w:b w:val="0"/>
                <w:i w:val="0"/>
                <w:noProof/>
                <w:szCs w:val="22"/>
                <w:lang w:bidi="ar-SA"/>
              </w:rPr>
            </w:pPr>
            <w:r w:rsidRPr="00007BFA">
              <w:rPr>
                <w:b w:val="0"/>
                <w:i w:val="0"/>
              </w:rPr>
              <w:t>Slide 1</w:t>
            </w:r>
            <w:r w:rsidR="00AE2A95" w:rsidRPr="00007BFA">
              <w:rPr>
                <w:b w:val="0"/>
                <w:i w:val="0"/>
              </w:rPr>
              <w:t>7</w:t>
            </w:r>
            <w:r w:rsidR="00CB6996" w:rsidRPr="00CB6996">
              <w:rPr>
                <w:b w:val="0"/>
                <w:i w:val="0"/>
                <w:noProof/>
                <w:szCs w:val="22"/>
                <w:lang w:bidi="ar-SA"/>
              </w:rPr>
              <w:t xml:space="preserve"> </w:t>
            </w:r>
          </w:p>
          <w:p w14:paraId="14CD2E6F" w14:textId="040196DB" w:rsidR="00D07824" w:rsidRPr="00007BFA" w:rsidRDefault="00CB6996" w:rsidP="0080001D">
            <w:pPr>
              <w:pStyle w:val="SlideNumbers"/>
              <w:rPr>
                <w:b w:val="0"/>
                <w:i w:val="0"/>
              </w:rPr>
            </w:pPr>
            <w:r w:rsidRPr="00CB6996">
              <w:rPr>
                <w:b w:val="0"/>
                <w:i w:val="0"/>
                <w:noProof/>
                <w:lang w:bidi="ar-SA"/>
              </w:rPr>
              <w:drawing>
                <wp:inline distT="0" distB="0" distL="0" distR="0" wp14:anchorId="631C297D" wp14:editId="4A709AC5">
                  <wp:extent cx="2089785" cy="1567180"/>
                  <wp:effectExtent l="0" t="0" r="571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89785" cy="1567180"/>
                          </a:xfrm>
                          <a:prstGeom prst="rect">
                            <a:avLst/>
                          </a:prstGeom>
                        </pic:spPr>
                      </pic:pic>
                    </a:graphicData>
                  </a:graphic>
                </wp:inline>
              </w:drawing>
            </w:r>
          </w:p>
          <w:p w14:paraId="1E7B122C" w14:textId="63607D4D" w:rsidR="00D07824" w:rsidRPr="00007BFA" w:rsidRDefault="00D07824" w:rsidP="0080001D">
            <w:pPr>
              <w:pStyle w:val="SlideNumbers"/>
              <w:rPr>
                <w:b w:val="0"/>
                <w:i w:val="0"/>
              </w:rPr>
            </w:pPr>
          </w:p>
        </w:tc>
      </w:tr>
      <w:tr w:rsidR="00D07824" w14:paraId="60FCDE3A" w14:textId="77777777" w:rsidTr="0080001D">
        <w:tc>
          <w:tcPr>
            <w:tcW w:w="6055" w:type="dxa"/>
          </w:tcPr>
          <w:p w14:paraId="0A348EB0" w14:textId="77777777"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SAY:</w:t>
            </w:r>
          </w:p>
          <w:p w14:paraId="1D52BE19" w14:textId="77777777" w:rsidR="00CE0C0B" w:rsidRPr="00E67EA1" w:rsidRDefault="00CE0C0B" w:rsidP="0080001D">
            <w:pPr>
              <w:spacing w:after="0"/>
              <w:rPr>
                <w:rFonts w:eastAsia="+mn-ea" w:cs="Arial"/>
                <w:color w:val="000000"/>
                <w:kern w:val="24"/>
                <w:szCs w:val="24"/>
                <w:lang w:bidi="ar-SA"/>
              </w:rPr>
            </w:pPr>
          </w:p>
          <w:p w14:paraId="0A53757D" w14:textId="4FB373C3"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 xml:space="preserve">AHRQ’s Safety Program for Ambulatory Surgery has been designed to help ensure sustainability. </w:t>
            </w:r>
            <w:r w:rsidR="00055764">
              <w:rPr>
                <w:rFonts w:eastAsia="+mn-ea" w:cs="Arial"/>
                <w:color w:val="000000"/>
                <w:kern w:val="24"/>
                <w:szCs w:val="24"/>
                <w:lang w:bidi="ar-SA"/>
              </w:rPr>
              <w:t>S</w:t>
            </w:r>
            <w:r w:rsidRPr="00E67EA1">
              <w:rPr>
                <w:rFonts w:eastAsia="+mn-ea" w:cs="Arial"/>
                <w:color w:val="000000"/>
                <w:kern w:val="24"/>
                <w:szCs w:val="24"/>
                <w:lang w:bidi="ar-SA"/>
              </w:rPr>
              <w:t xml:space="preserve">everal critical success factors are required </w:t>
            </w:r>
            <w:r w:rsidR="00795242">
              <w:rPr>
                <w:rFonts w:eastAsia="+mn-ea" w:cs="Arial"/>
                <w:color w:val="000000"/>
                <w:kern w:val="24"/>
                <w:szCs w:val="24"/>
                <w:lang w:bidi="ar-SA"/>
              </w:rPr>
              <w:t>to</w:t>
            </w:r>
            <w:r w:rsidRPr="00E67EA1">
              <w:rPr>
                <w:rFonts w:eastAsia="+mn-ea" w:cs="Arial"/>
                <w:color w:val="000000"/>
                <w:kern w:val="24"/>
                <w:szCs w:val="24"/>
                <w:lang w:bidi="ar-SA"/>
              </w:rPr>
              <w:t xml:space="preserve"> sustain the interventions learned and continued gains in process and outcome improvement. </w:t>
            </w:r>
            <w:r w:rsidR="00055764">
              <w:rPr>
                <w:rFonts w:eastAsia="+mn-ea" w:cs="Arial"/>
                <w:color w:val="000000"/>
                <w:kern w:val="24"/>
                <w:szCs w:val="24"/>
                <w:lang w:bidi="ar-SA"/>
              </w:rPr>
              <w:t>They</w:t>
            </w:r>
            <w:r w:rsidRPr="00E67EA1">
              <w:rPr>
                <w:rFonts w:eastAsia="+mn-ea" w:cs="Arial"/>
                <w:color w:val="000000"/>
                <w:kern w:val="24"/>
                <w:szCs w:val="24"/>
                <w:lang w:bidi="ar-SA"/>
              </w:rPr>
              <w:t xml:space="preserve"> </w:t>
            </w:r>
            <w:r w:rsidR="00073135" w:rsidRPr="00E67EA1">
              <w:rPr>
                <w:rFonts w:eastAsia="+mn-ea" w:cs="Arial"/>
                <w:color w:val="000000"/>
                <w:kern w:val="24"/>
                <w:szCs w:val="24"/>
                <w:lang w:bidi="ar-SA"/>
              </w:rPr>
              <w:t>includ</w:t>
            </w:r>
            <w:r w:rsidR="00073135">
              <w:rPr>
                <w:rFonts w:eastAsia="+mn-ea" w:cs="Arial"/>
                <w:color w:val="000000"/>
                <w:kern w:val="24"/>
                <w:szCs w:val="24"/>
                <w:lang w:bidi="ar-SA"/>
              </w:rPr>
              <w:t>e</w:t>
            </w:r>
            <w:r w:rsidR="00073135" w:rsidRPr="00E67EA1">
              <w:rPr>
                <w:rFonts w:eastAsia="+mn-ea" w:cs="Arial"/>
                <w:color w:val="000000"/>
                <w:kern w:val="24"/>
                <w:szCs w:val="24"/>
                <w:lang w:bidi="ar-SA"/>
              </w:rPr>
              <w:t xml:space="preserve"> </w:t>
            </w:r>
            <w:r w:rsidRPr="00E67EA1">
              <w:rPr>
                <w:rFonts w:eastAsia="+mn-ea" w:cs="Arial"/>
                <w:color w:val="000000"/>
                <w:kern w:val="24"/>
                <w:szCs w:val="24"/>
                <w:lang w:bidi="ar-SA"/>
              </w:rPr>
              <w:t>empowering frontline staff, establishing a sustainability measurement plan, and managing skepticism and resistance.</w:t>
            </w:r>
          </w:p>
          <w:p w14:paraId="25C9D2A3" w14:textId="326CCD18" w:rsidR="00D07824" w:rsidRPr="00E67EA1" w:rsidRDefault="00CE0C0B" w:rsidP="00734794">
            <w:pPr>
              <w:spacing w:after="0"/>
              <w:rPr>
                <w:rFonts w:cs="Arial"/>
                <w:szCs w:val="24"/>
              </w:rPr>
            </w:pPr>
            <w:r w:rsidRPr="00E67EA1">
              <w:rPr>
                <w:rFonts w:eastAsia="+mn-ea" w:cs="Arial"/>
                <w:color w:val="000000"/>
                <w:kern w:val="24"/>
                <w:szCs w:val="24"/>
                <w:lang w:bidi="ar-SA"/>
              </w:rPr>
              <w:t>We will begin with the first step, which is identifying and developing your program champions. Then we will discuss how to build the implementation team and empower frontline staff. Next, we will describe how to establish a sustainability measurement plan</w:t>
            </w:r>
            <w:r w:rsidR="00055764">
              <w:rPr>
                <w:rFonts w:eastAsia="+mn-ea" w:cs="Arial"/>
                <w:color w:val="000000"/>
                <w:kern w:val="24"/>
                <w:szCs w:val="24"/>
                <w:lang w:bidi="ar-SA"/>
              </w:rPr>
              <w:t>,</w:t>
            </w:r>
            <w:r w:rsidRPr="00E67EA1">
              <w:rPr>
                <w:rFonts w:eastAsia="+mn-ea" w:cs="Arial"/>
                <w:color w:val="000000"/>
                <w:kern w:val="24"/>
                <w:szCs w:val="24"/>
                <w:lang w:bidi="ar-SA"/>
              </w:rPr>
              <w:t xml:space="preserve"> manag</w:t>
            </w:r>
            <w:r w:rsidR="00055764">
              <w:rPr>
                <w:rFonts w:eastAsia="+mn-ea" w:cs="Arial"/>
                <w:color w:val="000000"/>
                <w:kern w:val="24"/>
                <w:szCs w:val="24"/>
                <w:lang w:bidi="ar-SA"/>
              </w:rPr>
              <w:t>e</w:t>
            </w:r>
            <w:r w:rsidRPr="00E67EA1">
              <w:rPr>
                <w:rFonts w:eastAsia="+mn-ea" w:cs="Arial"/>
                <w:color w:val="000000"/>
                <w:kern w:val="24"/>
                <w:szCs w:val="24"/>
                <w:lang w:bidi="ar-SA"/>
              </w:rPr>
              <w:t xml:space="preserve"> barriers such as skepticism and resistance, engag</w:t>
            </w:r>
            <w:r w:rsidR="00055764">
              <w:rPr>
                <w:rFonts w:eastAsia="+mn-ea" w:cs="Arial"/>
                <w:color w:val="000000"/>
                <w:kern w:val="24"/>
                <w:szCs w:val="24"/>
                <w:lang w:bidi="ar-SA"/>
              </w:rPr>
              <w:t>e</w:t>
            </w:r>
            <w:r w:rsidRPr="00E67EA1">
              <w:rPr>
                <w:rFonts w:eastAsia="+mn-ea" w:cs="Arial"/>
                <w:color w:val="000000"/>
                <w:kern w:val="24"/>
                <w:szCs w:val="24"/>
                <w:lang w:bidi="ar-SA"/>
              </w:rPr>
              <w:t xml:space="preserve"> staff with stories</w:t>
            </w:r>
            <w:r w:rsidR="00055764">
              <w:rPr>
                <w:rFonts w:eastAsia="+mn-ea" w:cs="Arial"/>
                <w:color w:val="000000"/>
                <w:kern w:val="24"/>
                <w:szCs w:val="24"/>
                <w:lang w:bidi="ar-SA"/>
              </w:rPr>
              <w:t>,</w:t>
            </w:r>
            <w:r w:rsidRPr="00E67EA1">
              <w:rPr>
                <w:rFonts w:eastAsia="+mn-ea" w:cs="Arial"/>
                <w:color w:val="000000"/>
                <w:kern w:val="24"/>
                <w:szCs w:val="24"/>
                <w:lang w:bidi="ar-SA"/>
              </w:rPr>
              <w:t xml:space="preserve"> and recogniz</w:t>
            </w:r>
            <w:r w:rsidR="00055764">
              <w:rPr>
                <w:rFonts w:eastAsia="+mn-ea" w:cs="Arial"/>
                <w:color w:val="000000"/>
                <w:kern w:val="24"/>
                <w:szCs w:val="24"/>
                <w:lang w:bidi="ar-SA"/>
              </w:rPr>
              <w:t>e</w:t>
            </w:r>
            <w:r w:rsidRPr="00E67EA1">
              <w:rPr>
                <w:rFonts w:eastAsia="+mn-ea" w:cs="Arial"/>
                <w:color w:val="000000"/>
                <w:kern w:val="24"/>
                <w:szCs w:val="24"/>
                <w:lang w:bidi="ar-SA"/>
              </w:rPr>
              <w:t xml:space="preserve"> and celebrat</w:t>
            </w:r>
            <w:r w:rsidR="00055764">
              <w:rPr>
                <w:rFonts w:eastAsia="+mn-ea" w:cs="Arial"/>
                <w:color w:val="000000"/>
                <w:kern w:val="24"/>
                <w:szCs w:val="24"/>
                <w:lang w:bidi="ar-SA"/>
              </w:rPr>
              <w:t>e</w:t>
            </w:r>
            <w:r w:rsidRPr="00E67EA1">
              <w:rPr>
                <w:rFonts w:eastAsia="+mn-ea" w:cs="Arial"/>
                <w:color w:val="000000"/>
                <w:kern w:val="24"/>
                <w:szCs w:val="24"/>
                <w:lang w:bidi="ar-SA"/>
              </w:rPr>
              <w:t xml:space="preserve"> success.</w:t>
            </w:r>
          </w:p>
        </w:tc>
        <w:tc>
          <w:tcPr>
            <w:tcW w:w="3521" w:type="dxa"/>
          </w:tcPr>
          <w:p w14:paraId="4AA27614" w14:textId="77777777" w:rsidR="00D07824" w:rsidRPr="00007BFA" w:rsidRDefault="00D07824" w:rsidP="0080001D">
            <w:pPr>
              <w:pStyle w:val="SlideNumbers"/>
              <w:rPr>
                <w:b w:val="0"/>
                <w:i w:val="0"/>
              </w:rPr>
            </w:pPr>
            <w:r w:rsidRPr="00007BFA">
              <w:rPr>
                <w:b w:val="0"/>
                <w:i w:val="0"/>
              </w:rPr>
              <w:t>Slide 1</w:t>
            </w:r>
            <w:r w:rsidR="00AE2A95" w:rsidRPr="00007BFA">
              <w:rPr>
                <w:b w:val="0"/>
                <w:i w:val="0"/>
              </w:rPr>
              <w:t>8</w:t>
            </w:r>
          </w:p>
          <w:p w14:paraId="5598C650" w14:textId="47B3F55D" w:rsidR="00D07824" w:rsidRPr="00007BFA" w:rsidRDefault="00CB6996" w:rsidP="0080001D">
            <w:pPr>
              <w:pStyle w:val="SlideNumbers"/>
              <w:rPr>
                <w:b w:val="0"/>
                <w:i w:val="0"/>
              </w:rPr>
            </w:pPr>
            <w:r w:rsidRPr="00CB6996">
              <w:rPr>
                <w:b w:val="0"/>
                <w:i w:val="0"/>
                <w:noProof/>
                <w:lang w:bidi="ar-SA"/>
              </w:rPr>
              <w:drawing>
                <wp:inline distT="0" distB="0" distL="0" distR="0" wp14:anchorId="5DD8C35B" wp14:editId="5FCB5A57">
                  <wp:extent cx="2089785" cy="1567180"/>
                  <wp:effectExtent l="0" t="0" r="571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89785" cy="1567180"/>
                          </a:xfrm>
                          <a:prstGeom prst="rect">
                            <a:avLst/>
                          </a:prstGeom>
                        </pic:spPr>
                      </pic:pic>
                    </a:graphicData>
                  </a:graphic>
                </wp:inline>
              </w:drawing>
            </w:r>
          </w:p>
        </w:tc>
      </w:tr>
      <w:tr w:rsidR="00D07824" w14:paraId="0979DAFA" w14:textId="77777777" w:rsidTr="0080001D">
        <w:tc>
          <w:tcPr>
            <w:tcW w:w="6055" w:type="dxa"/>
          </w:tcPr>
          <w:p w14:paraId="5FE637E0" w14:textId="77777777"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SAY:</w:t>
            </w:r>
          </w:p>
          <w:p w14:paraId="1DFA804B" w14:textId="77777777" w:rsidR="00CE0C0B" w:rsidRPr="00E67EA1" w:rsidRDefault="00CE0C0B" w:rsidP="0080001D">
            <w:pPr>
              <w:spacing w:after="0"/>
              <w:rPr>
                <w:rFonts w:eastAsia="+mn-ea" w:cs="Arial"/>
                <w:color w:val="000000"/>
                <w:kern w:val="24"/>
                <w:szCs w:val="24"/>
                <w:lang w:bidi="ar-SA"/>
              </w:rPr>
            </w:pPr>
          </w:p>
          <w:p w14:paraId="2E1870A6" w14:textId="77777777" w:rsidR="00CE0C0B" w:rsidRPr="00E67EA1" w:rsidRDefault="00CE0C0B" w:rsidP="0080001D">
            <w:pPr>
              <w:spacing w:after="0"/>
              <w:rPr>
                <w:rFonts w:eastAsia="+mn-ea" w:cs="Arial"/>
                <w:bCs/>
                <w:color w:val="000000"/>
                <w:kern w:val="24"/>
                <w:szCs w:val="24"/>
                <w:u w:val="single"/>
                <w:lang w:bidi="ar-SA"/>
              </w:rPr>
            </w:pPr>
            <w:r w:rsidRPr="00E67EA1">
              <w:rPr>
                <w:rFonts w:eastAsia="+mn-ea" w:cs="Arial"/>
                <w:bCs/>
                <w:color w:val="000000"/>
                <w:kern w:val="24"/>
                <w:szCs w:val="24"/>
                <w:u w:val="single"/>
                <w:lang w:bidi="ar-SA"/>
              </w:rPr>
              <w:t>Identify and Develop Program Champion(s)</w:t>
            </w:r>
          </w:p>
          <w:p w14:paraId="7AA65B01" w14:textId="77777777" w:rsidR="00CE0C0B" w:rsidRPr="00E67EA1" w:rsidRDefault="00CE0C0B" w:rsidP="0080001D">
            <w:pPr>
              <w:spacing w:after="0"/>
              <w:rPr>
                <w:rFonts w:eastAsia="+mn-ea" w:cs="Arial"/>
                <w:color w:val="000000"/>
                <w:kern w:val="24"/>
                <w:szCs w:val="24"/>
                <w:lang w:bidi="ar-SA"/>
              </w:rPr>
            </w:pPr>
          </w:p>
          <w:p w14:paraId="5AFE393C" w14:textId="3A9D6EDC" w:rsidR="00CE0C0B" w:rsidRPr="00E67EA1" w:rsidRDefault="00CB1C70" w:rsidP="0080001D">
            <w:pPr>
              <w:spacing w:after="0"/>
              <w:rPr>
                <w:rFonts w:eastAsia="+mn-ea" w:cs="Arial"/>
                <w:color w:val="000000"/>
                <w:kern w:val="24"/>
                <w:szCs w:val="24"/>
                <w:lang w:bidi="ar-SA"/>
              </w:rPr>
            </w:pPr>
            <w:r>
              <w:rPr>
                <w:rFonts w:eastAsia="+mn-ea" w:cs="Arial"/>
                <w:color w:val="000000"/>
                <w:kern w:val="24"/>
                <w:szCs w:val="24"/>
                <w:lang w:bidi="ar-SA"/>
              </w:rPr>
              <w:t>The first step in</w:t>
            </w:r>
            <w:r w:rsidR="002F0838">
              <w:rPr>
                <w:rFonts w:eastAsia="+mn-ea" w:cs="Arial"/>
                <w:color w:val="000000"/>
                <w:kern w:val="24"/>
                <w:szCs w:val="24"/>
                <w:lang w:bidi="ar-SA"/>
              </w:rPr>
              <w:t xml:space="preserve"> the sustainability process is</w:t>
            </w:r>
            <w:r>
              <w:rPr>
                <w:rFonts w:eastAsia="+mn-ea" w:cs="Arial"/>
                <w:color w:val="000000"/>
                <w:kern w:val="24"/>
                <w:szCs w:val="24"/>
                <w:lang w:bidi="ar-SA"/>
              </w:rPr>
              <w:t xml:space="preserve"> to</w:t>
            </w:r>
            <w:r w:rsidR="00CE0C0B" w:rsidRPr="00E67EA1">
              <w:rPr>
                <w:rFonts w:eastAsia="+mn-ea" w:cs="Arial"/>
                <w:color w:val="000000"/>
                <w:kern w:val="24"/>
                <w:szCs w:val="24"/>
                <w:lang w:bidi="ar-SA"/>
              </w:rPr>
              <w:t xml:space="preserve"> be sure to identify and partner with both administrative and clinical champions who will communicate and continually reinforce that patient safety and program goals are a priority for the organization. The </w:t>
            </w:r>
            <w:r w:rsidR="004F1AFB">
              <w:rPr>
                <w:rFonts w:eastAsia="+mn-ea" w:cs="Arial"/>
                <w:color w:val="000000"/>
                <w:kern w:val="24"/>
                <w:szCs w:val="24"/>
                <w:lang w:bidi="ar-SA"/>
              </w:rPr>
              <w:t>team leader</w:t>
            </w:r>
            <w:r w:rsidR="00CE0C0B" w:rsidRPr="00E67EA1">
              <w:rPr>
                <w:rFonts w:eastAsia="+mn-ea" w:cs="Arial"/>
                <w:color w:val="000000"/>
                <w:kern w:val="24"/>
                <w:szCs w:val="24"/>
                <w:lang w:bidi="ar-SA"/>
              </w:rPr>
              <w:t xml:space="preserve"> must have physician support, nursing support</w:t>
            </w:r>
            <w:r w:rsidR="008E7DF3">
              <w:rPr>
                <w:rFonts w:eastAsia="+mn-ea" w:cs="Arial"/>
                <w:color w:val="000000"/>
                <w:kern w:val="24"/>
                <w:szCs w:val="24"/>
                <w:lang w:bidi="ar-SA"/>
              </w:rPr>
              <w:t>,</w:t>
            </w:r>
            <w:r w:rsidR="00CE0C0B" w:rsidRPr="00E67EA1">
              <w:rPr>
                <w:rFonts w:eastAsia="+mn-ea" w:cs="Arial"/>
                <w:color w:val="000000"/>
                <w:kern w:val="24"/>
                <w:szCs w:val="24"/>
                <w:lang w:bidi="ar-SA"/>
              </w:rPr>
              <w:t xml:space="preserve"> and administrative support. </w:t>
            </w:r>
            <w:r w:rsidR="004F1AFB">
              <w:rPr>
                <w:rFonts w:eastAsia="+mn-ea" w:cs="Arial"/>
                <w:color w:val="000000"/>
                <w:kern w:val="24"/>
                <w:szCs w:val="24"/>
                <w:lang w:bidi="ar-SA"/>
              </w:rPr>
              <w:t>Team leaders</w:t>
            </w:r>
            <w:r w:rsidR="00CE0C0B" w:rsidRPr="00E67EA1">
              <w:rPr>
                <w:rFonts w:eastAsia="+mn-ea" w:cs="Arial"/>
                <w:color w:val="000000"/>
                <w:kern w:val="24"/>
                <w:szCs w:val="24"/>
                <w:lang w:bidi="ar-SA"/>
              </w:rPr>
              <w:t xml:space="preserve"> should explain the program goals and components first to these champions before rolling out to the entire team.</w:t>
            </w:r>
          </w:p>
          <w:p w14:paraId="65E6A702" w14:textId="2E69325E"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A champion often serves in a higher role in the organization, such as director, but can be anyone who serves as a champion for the sustained improvement. This champion may be in a different role in every facility and should be assigned at the beginning of the planning process to act as a motivator throughout the process. Ideally, a champion will have a large network with which to influence and the skills to do so.</w:t>
            </w:r>
          </w:p>
          <w:p w14:paraId="4B1BE95E" w14:textId="34F95A63" w:rsidR="00D07824" w:rsidRPr="00E67EA1" w:rsidRDefault="00CE0C0B" w:rsidP="0080001D">
            <w:pPr>
              <w:spacing w:after="0"/>
              <w:rPr>
                <w:rFonts w:cs="Arial"/>
                <w:szCs w:val="24"/>
              </w:rPr>
            </w:pPr>
            <w:r w:rsidRPr="00E67EA1">
              <w:rPr>
                <w:rFonts w:eastAsia="+mn-ea" w:cs="Arial"/>
                <w:color w:val="000000"/>
                <w:kern w:val="24"/>
                <w:szCs w:val="24"/>
                <w:lang w:bidi="ar-SA"/>
              </w:rPr>
              <w:t xml:space="preserve">A program champion can also be viewed as a Coach, which is described more in-depth in the Coaching Teams module of </w:t>
            </w:r>
            <w:r w:rsidR="00C60A60">
              <w:rPr>
                <w:rFonts w:eastAsia="+mn-ea" w:cs="Arial"/>
                <w:color w:val="000000"/>
                <w:kern w:val="24"/>
                <w:szCs w:val="24"/>
                <w:lang w:bidi="ar-SA"/>
              </w:rPr>
              <w:t xml:space="preserve">AHRQ’s </w:t>
            </w:r>
            <w:r w:rsidRPr="00E67EA1">
              <w:rPr>
                <w:rFonts w:eastAsia="+mn-ea" w:cs="Arial"/>
                <w:color w:val="000000"/>
                <w:kern w:val="24"/>
                <w:szCs w:val="24"/>
                <w:lang w:bidi="ar-SA"/>
              </w:rPr>
              <w:t xml:space="preserve">CUSP </w:t>
            </w:r>
            <w:r w:rsidR="003176E8">
              <w:rPr>
                <w:rFonts w:eastAsia="+mn-ea" w:cs="Arial"/>
                <w:color w:val="000000"/>
                <w:kern w:val="24"/>
                <w:szCs w:val="24"/>
                <w:lang w:bidi="ar-SA"/>
              </w:rPr>
              <w:t>T</w:t>
            </w:r>
            <w:r w:rsidRPr="00E67EA1">
              <w:rPr>
                <w:rFonts w:eastAsia="+mn-ea" w:cs="Arial"/>
                <w:color w:val="000000"/>
                <w:kern w:val="24"/>
                <w:szCs w:val="24"/>
                <w:lang w:bidi="ar-SA"/>
              </w:rPr>
              <w:t>oolkit. Coaching is essential to translating knowledge into lasting behavior change</w:t>
            </w:r>
            <w:r w:rsidR="003176E8">
              <w:rPr>
                <w:rFonts w:eastAsia="+mn-ea" w:cs="Arial"/>
                <w:color w:val="000000"/>
                <w:kern w:val="24"/>
                <w:szCs w:val="24"/>
                <w:lang w:bidi="ar-SA"/>
              </w:rPr>
              <w:t>, and can h</w:t>
            </w:r>
            <w:r w:rsidRPr="00E67EA1">
              <w:rPr>
                <w:rFonts w:eastAsia="+mn-ea" w:cs="Arial"/>
                <w:color w:val="000000"/>
                <w:kern w:val="24"/>
                <w:szCs w:val="24"/>
                <w:lang w:bidi="ar-SA"/>
              </w:rPr>
              <w:t>ave a great impact on sustainability.</w:t>
            </w:r>
          </w:p>
        </w:tc>
        <w:tc>
          <w:tcPr>
            <w:tcW w:w="3521" w:type="dxa"/>
          </w:tcPr>
          <w:p w14:paraId="08D49A29" w14:textId="77777777" w:rsidR="00D07824" w:rsidRPr="00007BFA" w:rsidRDefault="00D07824" w:rsidP="0080001D">
            <w:pPr>
              <w:pStyle w:val="SlideNumbers"/>
              <w:rPr>
                <w:b w:val="0"/>
                <w:i w:val="0"/>
              </w:rPr>
            </w:pPr>
            <w:r w:rsidRPr="00007BFA">
              <w:rPr>
                <w:b w:val="0"/>
                <w:i w:val="0"/>
              </w:rPr>
              <w:t>Slide 1</w:t>
            </w:r>
            <w:r w:rsidR="00AE2A95" w:rsidRPr="00007BFA">
              <w:rPr>
                <w:b w:val="0"/>
                <w:i w:val="0"/>
              </w:rPr>
              <w:t>9</w:t>
            </w:r>
          </w:p>
          <w:p w14:paraId="5F2AD6A8" w14:textId="6A0BA06D" w:rsidR="00D07824" w:rsidRPr="00007BFA" w:rsidRDefault="00CB6996" w:rsidP="0080001D">
            <w:pPr>
              <w:pStyle w:val="SlideNumbers"/>
              <w:rPr>
                <w:b w:val="0"/>
                <w:i w:val="0"/>
              </w:rPr>
            </w:pPr>
            <w:r w:rsidRPr="00CB6996">
              <w:rPr>
                <w:b w:val="0"/>
                <w:i w:val="0"/>
                <w:noProof/>
                <w:lang w:bidi="ar-SA"/>
              </w:rPr>
              <w:drawing>
                <wp:inline distT="0" distB="0" distL="0" distR="0" wp14:anchorId="5B16611E" wp14:editId="0498AED8">
                  <wp:extent cx="2089785" cy="1567180"/>
                  <wp:effectExtent l="0" t="0" r="571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89785" cy="1567180"/>
                          </a:xfrm>
                          <a:prstGeom prst="rect">
                            <a:avLst/>
                          </a:prstGeom>
                        </pic:spPr>
                      </pic:pic>
                    </a:graphicData>
                  </a:graphic>
                </wp:inline>
              </w:drawing>
            </w:r>
          </w:p>
        </w:tc>
      </w:tr>
    </w:tbl>
    <w:p w14:paraId="5E627771" w14:textId="77777777" w:rsidR="00FE3984" w:rsidRDefault="00FE3984">
      <w:r>
        <w:br w:type="page"/>
      </w:r>
    </w:p>
    <w:tbl>
      <w:tblPr>
        <w:tblStyle w:val="TableGrid"/>
        <w:tblW w:w="9576" w:type="dxa"/>
        <w:tblLayout w:type="fixed"/>
        <w:tblCellMar>
          <w:left w:w="115" w:type="dxa"/>
          <w:right w:w="115" w:type="dxa"/>
        </w:tblCellMar>
        <w:tblLook w:val="04A0" w:firstRow="1" w:lastRow="0" w:firstColumn="1" w:lastColumn="0" w:noHBand="0" w:noVBand="1"/>
      </w:tblPr>
      <w:tblGrid>
        <w:gridCol w:w="6055"/>
        <w:gridCol w:w="3521"/>
      </w:tblGrid>
      <w:tr w:rsidR="00D07824" w14:paraId="3C0CBA83" w14:textId="77777777" w:rsidTr="0080001D">
        <w:tc>
          <w:tcPr>
            <w:tcW w:w="6055" w:type="dxa"/>
          </w:tcPr>
          <w:p w14:paraId="22D26A89" w14:textId="707F4AB8"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SAY:</w:t>
            </w:r>
          </w:p>
          <w:p w14:paraId="7D4DC8B5" w14:textId="77777777" w:rsidR="00CE0C0B" w:rsidRPr="00E67EA1" w:rsidRDefault="00CE0C0B" w:rsidP="0080001D">
            <w:pPr>
              <w:spacing w:after="0"/>
              <w:rPr>
                <w:rFonts w:eastAsia="+mn-ea" w:cs="Arial"/>
                <w:color w:val="000000"/>
                <w:kern w:val="24"/>
                <w:szCs w:val="24"/>
                <w:lang w:bidi="ar-SA"/>
              </w:rPr>
            </w:pPr>
          </w:p>
          <w:p w14:paraId="2C19B7C6" w14:textId="77777777" w:rsidR="00CE0C0B" w:rsidRPr="00E67EA1" w:rsidRDefault="00CE0C0B" w:rsidP="0080001D">
            <w:pPr>
              <w:spacing w:after="0"/>
              <w:rPr>
                <w:rFonts w:eastAsia="+mn-ea" w:cs="Arial"/>
                <w:bCs/>
                <w:color w:val="000000"/>
                <w:kern w:val="24"/>
                <w:szCs w:val="24"/>
                <w:u w:val="single"/>
                <w:lang w:bidi="ar-SA"/>
              </w:rPr>
            </w:pPr>
            <w:r w:rsidRPr="00E67EA1">
              <w:rPr>
                <w:rFonts w:eastAsia="+mn-ea" w:cs="Arial"/>
                <w:bCs/>
                <w:color w:val="000000"/>
                <w:kern w:val="24"/>
                <w:szCs w:val="24"/>
                <w:u w:val="single"/>
                <w:lang w:bidi="ar-SA"/>
              </w:rPr>
              <w:t>Build the Implementation Team</w:t>
            </w:r>
          </w:p>
          <w:p w14:paraId="71ABEFAF" w14:textId="77777777" w:rsidR="00CE0C0B" w:rsidRPr="00E67EA1" w:rsidRDefault="00CE0C0B" w:rsidP="0080001D">
            <w:pPr>
              <w:spacing w:after="0"/>
              <w:rPr>
                <w:rFonts w:eastAsia="+mn-ea" w:cs="Arial"/>
                <w:color w:val="000000"/>
                <w:kern w:val="24"/>
                <w:szCs w:val="24"/>
                <w:lang w:bidi="ar-SA"/>
              </w:rPr>
            </w:pPr>
          </w:p>
          <w:p w14:paraId="6C16F4B9" w14:textId="19F9B1C4" w:rsidR="00CE0C0B" w:rsidRPr="00E67EA1" w:rsidRDefault="00734794" w:rsidP="0080001D">
            <w:pPr>
              <w:spacing w:after="0"/>
              <w:rPr>
                <w:rFonts w:eastAsia="+mn-ea" w:cs="Arial"/>
                <w:color w:val="000000"/>
                <w:kern w:val="24"/>
                <w:szCs w:val="24"/>
                <w:lang w:bidi="ar-SA"/>
              </w:rPr>
            </w:pPr>
            <w:r>
              <w:rPr>
                <w:rFonts w:eastAsia="+mn-ea" w:cs="Arial"/>
                <w:color w:val="000000"/>
                <w:kern w:val="24"/>
                <w:szCs w:val="24"/>
                <w:lang w:bidi="ar-SA"/>
              </w:rPr>
              <w:t>A</w:t>
            </w:r>
            <w:r w:rsidR="00CE0C0B" w:rsidRPr="00E67EA1">
              <w:rPr>
                <w:rFonts w:eastAsia="+mn-ea" w:cs="Arial"/>
                <w:color w:val="000000"/>
                <w:kern w:val="24"/>
                <w:szCs w:val="24"/>
                <w:lang w:bidi="ar-SA"/>
              </w:rPr>
              <w:t xml:space="preserve">n implementation team </w:t>
            </w:r>
            <w:r>
              <w:rPr>
                <w:rFonts w:eastAsia="+mn-ea" w:cs="Arial"/>
                <w:color w:val="000000"/>
                <w:kern w:val="24"/>
                <w:szCs w:val="24"/>
                <w:lang w:bidi="ar-SA"/>
              </w:rPr>
              <w:t>will</w:t>
            </w:r>
            <w:r w:rsidR="00CE0C0B" w:rsidRPr="00E67EA1">
              <w:rPr>
                <w:rFonts w:eastAsia="+mn-ea" w:cs="Arial"/>
                <w:color w:val="000000"/>
                <w:kern w:val="24"/>
                <w:szCs w:val="24"/>
                <w:lang w:bidi="ar-SA"/>
              </w:rPr>
              <w:t xml:space="preserve"> help drive the project. This team will ideally include the following team members: </w:t>
            </w:r>
          </w:p>
          <w:p w14:paraId="47B749A1" w14:textId="77777777" w:rsidR="002D1CF9" w:rsidRPr="00E67EA1" w:rsidRDefault="0029375B" w:rsidP="0080001D">
            <w:pPr>
              <w:numPr>
                <w:ilvl w:val="1"/>
                <w:numId w:val="2"/>
              </w:numPr>
              <w:spacing w:after="0"/>
              <w:rPr>
                <w:rFonts w:eastAsia="+mn-ea" w:cs="Arial"/>
                <w:color w:val="000000"/>
                <w:kern w:val="24"/>
                <w:szCs w:val="24"/>
                <w:lang w:bidi="ar-SA"/>
              </w:rPr>
            </w:pPr>
            <w:r>
              <w:rPr>
                <w:rFonts w:eastAsia="+mn-ea" w:cs="Arial"/>
                <w:color w:val="000000"/>
                <w:kern w:val="24"/>
                <w:szCs w:val="24"/>
                <w:lang w:bidi="ar-SA"/>
              </w:rPr>
              <w:t xml:space="preserve">health </w:t>
            </w:r>
            <w:r w:rsidR="002D1CF9" w:rsidRPr="00E67EA1">
              <w:rPr>
                <w:rFonts w:eastAsia="+mn-ea" w:cs="Arial"/>
                <w:color w:val="000000"/>
                <w:kern w:val="24"/>
                <w:szCs w:val="24"/>
                <w:lang w:bidi="ar-SA"/>
              </w:rPr>
              <w:t>administrator</w:t>
            </w:r>
          </w:p>
          <w:p w14:paraId="5D907908" w14:textId="77777777" w:rsidR="002D1CF9" w:rsidRPr="00E67EA1" w:rsidRDefault="002D1CF9" w:rsidP="0080001D">
            <w:pPr>
              <w:numPr>
                <w:ilvl w:val="1"/>
                <w:numId w:val="2"/>
              </w:numPr>
              <w:spacing w:after="0"/>
              <w:rPr>
                <w:rFonts w:eastAsia="+mn-ea" w:cs="Arial"/>
                <w:color w:val="000000"/>
                <w:kern w:val="24"/>
                <w:szCs w:val="24"/>
                <w:lang w:bidi="ar-SA"/>
              </w:rPr>
            </w:pPr>
            <w:r w:rsidRPr="00E67EA1">
              <w:rPr>
                <w:rFonts w:eastAsia="+mn-ea" w:cs="Arial"/>
                <w:color w:val="000000"/>
                <w:kern w:val="24"/>
                <w:szCs w:val="24"/>
                <w:lang w:bidi="ar-SA"/>
              </w:rPr>
              <w:t>anesthesia professional</w:t>
            </w:r>
          </w:p>
          <w:p w14:paraId="0A80160E" w14:textId="77777777" w:rsidR="002D1CF9" w:rsidRPr="00E67EA1" w:rsidRDefault="002D1CF9" w:rsidP="0080001D">
            <w:pPr>
              <w:numPr>
                <w:ilvl w:val="1"/>
                <w:numId w:val="2"/>
              </w:numPr>
              <w:spacing w:after="0"/>
              <w:rPr>
                <w:rFonts w:eastAsia="+mn-ea" w:cs="Arial"/>
                <w:color w:val="000000"/>
                <w:kern w:val="24"/>
                <w:szCs w:val="24"/>
                <w:lang w:bidi="ar-SA"/>
              </w:rPr>
            </w:pPr>
            <w:r w:rsidRPr="00E67EA1">
              <w:rPr>
                <w:rFonts w:eastAsia="+mn-ea" w:cs="Arial"/>
                <w:color w:val="000000"/>
                <w:kern w:val="24"/>
                <w:szCs w:val="24"/>
                <w:lang w:bidi="ar-SA"/>
              </w:rPr>
              <w:t>circulating nurse</w:t>
            </w:r>
          </w:p>
          <w:p w14:paraId="6EDACB02" w14:textId="77777777" w:rsidR="002D1CF9" w:rsidRPr="00E67EA1" w:rsidRDefault="002D1CF9" w:rsidP="0080001D">
            <w:pPr>
              <w:numPr>
                <w:ilvl w:val="1"/>
                <w:numId w:val="2"/>
              </w:numPr>
              <w:spacing w:after="0"/>
              <w:rPr>
                <w:rFonts w:eastAsia="+mn-ea" w:cs="Arial"/>
                <w:color w:val="000000"/>
                <w:kern w:val="24"/>
                <w:szCs w:val="24"/>
                <w:lang w:bidi="ar-SA"/>
              </w:rPr>
            </w:pPr>
            <w:r w:rsidRPr="00E67EA1">
              <w:rPr>
                <w:rFonts w:eastAsia="+mn-ea" w:cs="Arial"/>
                <w:color w:val="000000"/>
                <w:kern w:val="24"/>
                <w:szCs w:val="24"/>
                <w:lang w:bidi="ar-SA"/>
              </w:rPr>
              <w:t>data collector</w:t>
            </w:r>
          </w:p>
          <w:p w14:paraId="5AAB0735" w14:textId="1162EF6A" w:rsidR="002D1CF9" w:rsidRPr="00E67EA1" w:rsidRDefault="002D1CF9" w:rsidP="0080001D">
            <w:pPr>
              <w:numPr>
                <w:ilvl w:val="1"/>
                <w:numId w:val="2"/>
              </w:numPr>
              <w:spacing w:after="0"/>
              <w:rPr>
                <w:rFonts w:eastAsia="+mn-ea" w:cs="Arial"/>
                <w:color w:val="000000"/>
                <w:kern w:val="24"/>
                <w:szCs w:val="24"/>
                <w:lang w:bidi="ar-SA"/>
              </w:rPr>
            </w:pPr>
            <w:r w:rsidRPr="00E67EA1">
              <w:rPr>
                <w:rFonts w:eastAsia="+mn-ea" w:cs="Arial"/>
                <w:color w:val="000000"/>
                <w:kern w:val="24"/>
                <w:szCs w:val="24"/>
                <w:lang w:bidi="ar-SA"/>
              </w:rPr>
              <w:t>scrub tech</w:t>
            </w:r>
            <w:r w:rsidR="00734794">
              <w:rPr>
                <w:rFonts w:eastAsia="+mn-ea" w:cs="Arial"/>
                <w:color w:val="000000"/>
                <w:kern w:val="24"/>
                <w:szCs w:val="24"/>
                <w:lang w:bidi="ar-SA"/>
              </w:rPr>
              <w:t>nician</w:t>
            </w:r>
          </w:p>
          <w:p w14:paraId="6E406347" w14:textId="77777777" w:rsidR="002D1CF9" w:rsidRPr="00E67EA1" w:rsidRDefault="002D1CF9" w:rsidP="0080001D">
            <w:pPr>
              <w:numPr>
                <w:ilvl w:val="1"/>
                <w:numId w:val="2"/>
              </w:numPr>
              <w:spacing w:after="0"/>
              <w:rPr>
                <w:rFonts w:eastAsia="+mn-ea" w:cs="Arial"/>
                <w:color w:val="000000"/>
                <w:kern w:val="24"/>
                <w:szCs w:val="24"/>
                <w:lang w:bidi="ar-SA"/>
              </w:rPr>
            </w:pPr>
            <w:r w:rsidRPr="00E67EA1">
              <w:rPr>
                <w:rFonts w:eastAsia="+mn-ea" w:cs="Arial"/>
                <w:color w:val="000000"/>
                <w:kern w:val="24"/>
                <w:szCs w:val="24"/>
                <w:lang w:bidi="ar-SA"/>
              </w:rPr>
              <w:t xml:space="preserve">surgeon </w:t>
            </w:r>
          </w:p>
          <w:p w14:paraId="372D91A1" w14:textId="41EC19EB"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 xml:space="preserve">Once you have an implementation team built, identify a </w:t>
            </w:r>
            <w:r w:rsidR="004F1AFB">
              <w:rPr>
                <w:rFonts w:eastAsia="+mn-ea" w:cs="Arial"/>
                <w:color w:val="000000"/>
                <w:kern w:val="24"/>
                <w:szCs w:val="24"/>
                <w:lang w:bidi="ar-SA"/>
              </w:rPr>
              <w:t>t</w:t>
            </w:r>
            <w:r w:rsidRPr="00E67EA1">
              <w:rPr>
                <w:rFonts w:eastAsia="+mn-ea" w:cs="Arial"/>
                <w:color w:val="000000"/>
                <w:kern w:val="24"/>
                <w:szCs w:val="24"/>
                <w:lang w:bidi="ar-SA"/>
              </w:rPr>
              <w:t>e</w:t>
            </w:r>
            <w:r w:rsidR="004F1AFB">
              <w:rPr>
                <w:rFonts w:eastAsia="+mn-ea" w:cs="Arial"/>
                <w:color w:val="000000"/>
                <w:kern w:val="24"/>
                <w:szCs w:val="24"/>
                <w:lang w:bidi="ar-SA"/>
              </w:rPr>
              <w:t>am l</w:t>
            </w:r>
            <w:r w:rsidRPr="00E67EA1">
              <w:rPr>
                <w:rFonts w:eastAsia="+mn-ea" w:cs="Arial"/>
                <w:color w:val="000000"/>
                <w:kern w:val="24"/>
                <w:szCs w:val="24"/>
                <w:lang w:bidi="ar-SA"/>
              </w:rPr>
              <w:t xml:space="preserve">eader. This individual will be responsible for addressing team member concerns throughout the project. In the example of using a checklist, the team leader will help modify the checklist and potentially </w:t>
            </w:r>
            <w:r w:rsidR="003176E8">
              <w:rPr>
                <w:rFonts w:eastAsia="+mn-ea" w:cs="Arial"/>
                <w:color w:val="000000"/>
                <w:kern w:val="24"/>
                <w:szCs w:val="24"/>
                <w:lang w:bidi="ar-SA"/>
              </w:rPr>
              <w:t>h</w:t>
            </w:r>
            <w:r w:rsidRPr="00E67EA1">
              <w:rPr>
                <w:rFonts w:eastAsia="+mn-ea" w:cs="Arial"/>
                <w:color w:val="000000"/>
                <w:kern w:val="24"/>
                <w:szCs w:val="24"/>
                <w:lang w:bidi="ar-SA"/>
              </w:rPr>
              <w:t>elp test it, attend some of the implementation team meetings and help guide the project, and talk to colleagues about using the checklist. This individual will be chosen based on their ability to influence, as well as their motivation and time commitment for the role.</w:t>
            </w:r>
            <w:r w:rsidR="001C7221">
              <w:rPr>
                <w:rFonts w:eastAsia="+mn-ea" w:cs="Arial"/>
                <w:color w:val="000000"/>
                <w:kern w:val="24"/>
                <w:szCs w:val="24"/>
                <w:lang w:bidi="ar-SA"/>
              </w:rPr>
              <w:t xml:space="preserve"> Team leader considerations will be discussed and decided upon within the implementation team.</w:t>
            </w:r>
          </w:p>
          <w:p w14:paraId="1AF68D80" w14:textId="29E382D6" w:rsidR="00D07824" w:rsidRPr="00E67EA1" w:rsidRDefault="00CE0C0B" w:rsidP="0080001D">
            <w:pPr>
              <w:spacing w:after="0"/>
              <w:rPr>
                <w:rFonts w:cs="Arial"/>
                <w:szCs w:val="24"/>
              </w:rPr>
            </w:pPr>
            <w:r w:rsidRPr="00E67EA1">
              <w:rPr>
                <w:rFonts w:eastAsia="+mn-ea" w:cs="Arial"/>
                <w:color w:val="000000"/>
                <w:kern w:val="24"/>
                <w:szCs w:val="24"/>
                <w:lang w:bidi="ar-SA"/>
              </w:rPr>
              <w:t xml:space="preserve">The best collective decisions are made when there is diverse input. In this phase the </w:t>
            </w:r>
            <w:r w:rsidR="004F1AFB">
              <w:rPr>
                <w:rFonts w:eastAsia="+mn-ea" w:cs="Arial"/>
                <w:color w:val="000000"/>
                <w:kern w:val="24"/>
                <w:szCs w:val="24"/>
                <w:lang w:bidi="ar-SA"/>
              </w:rPr>
              <w:t>team leader</w:t>
            </w:r>
            <w:r w:rsidRPr="00E67EA1">
              <w:rPr>
                <w:rFonts w:eastAsia="+mn-ea" w:cs="Arial"/>
                <w:color w:val="000000"/>
                <w:kern w:val="24"/>
                <w:szCs w:val="24"/>
                <w:lang w:bidi="ar-SA"/>
              </w:rPr>
              <w:t xml:space="preserve"> should ensure that members at all levels of the facility understand the program goals and components.</w:t>
            </w:r>
          </w:p>
        </w:tc>
        <w:tc>
          <w:tcPr>
            <w:tcW w:w="3521" w:type="dxa"/>
          </w:tcPr>
          <w:p w14:paraId="7F9F2503" w14:textId="77777777" w:rsidR="00D07824" w:rsidRPr="00007BFA" w:rsidRDefault="00D07824" w:rsidP="0080001D">
            <w:pPr>
              <w:pStyle w:val="SlideNumbers"/>
              <w:rPr>
                <w:b w:val="0"/>
                <w:i w:val="0"/>
              </w:rPr>
            </w:pPr>
            <w:r w:rsidRPr="00007BFA">
              <w:rPr>
                <w:b w:val="0"/>
                <w:i w:val="0"/>
              </w:rPr>
              <w:t xml:space="preserve">Slide </w:t>
            </w:r>
            <w:r w:rsidR="00AE2A95" w:rsidRPr="00007BFA">
              <w:rPr>
                <w:b w:val="0"/>
                <w:i w:val="0"/>
              </w:rPr>
              <w:t>20</w:t>
            </w:r>
          </w:p>
          <w:p w14:paraId="175BE92A" w14:textId="64C49569" w:rsidR="00D07824" w:rsidRPr="00007BFA" w:rsidRDefault="00CB6996" w:rsidP="0080001D">
            <w:pPr>
              <w:pStyle w:val="SlideNumbers"/>
              <w:rPr>
                <w:b w:val="0"/>
                <w:i w:val="0"/>
              </w:rPr>
            </w:pPr>
            <w:r w:rsidRPr="00CB6996">
              <w:rPr>
                <w:b w:val="0"/>
                <w:i w:val="0"/>
                <w:noProof/>
                <w:lang w:bidi="ar-SA"/>
              </w:rPr>
              <w:drawing>
                <wp:inline distT="0" distB="0" distL="0" distR="0" wp14:anchorId="64A4D7F3" wp14:editId="22FD7A51">
                  <wp:extent cx="2089785" cy="1567180"/>
                  <wp:effectExtent l="0" t="0" r="571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89785" cy="1567180"/>
                          </a:xfrm>
                          <a:prstGeom prst="rect">
                            <a:avLst/>
                          </a:prstGeom>
                        </pic:spPr>
                      </pic:pic>
                    </a:graphicData>
                  </a:graphic>
                </wp:inline>
              </w:drawing>
            </w:r>
          </w:p>
        </w:tc>
      </w:tr>
      <w:tr w:rsidR="00D07824" w14:paraId="25D798F7" w14:textId="77777777" w:rsidTr="0080001D">
        <w:tc>
          <w:tcPr>
            <w:tcW w:w="6055" w:type="dxa"/>
          </w:tcPr>
          <w:p w14:paraId="4F5C0DA7" w14:textId="77777777" w:rsidR="00CE0C0B" w:rsidRPr="00E67EA1" w:rsidRDefault="00CE0C0B" w:rsidP="0080001D">
            <w:pPr>
              <w:spacing w:after="0"/>
              <w:rPr>
                <w:rFonts w:eastAsia="+mn-ea" w:cs="Arial"/>
                <w:color w:val="000000"/>
                <w:kern w:val="24"/>
                <w:szCs w:val="24"/>
                <w:lang w:bidi="ar-SA"/>
              </w:rPr>
            </w:pPr>
            <w:r w:rsidRPr="00E67EA1">
              <w:rPr>
                <w:rFonts w:eastAsia="+mn-ea" w:cs="Arial"/>
                <w:color w:val="000000"/>
                <w:kern w:val="24"/>
                <w:szCs w:val="24"/>
                <w:lang w:bidi="ar-SA"/>
              </w:rPr>
              <w:t xml:space="preserve">SAY: </w:t>
            </w:r>
          </w:p>
          <w:p w14:paraId="1984A63F" w14:textId="77777777" w:rsidR="00CE0C0B" w:rsidRPr="00E67EA1" w:rsidRDefault="00CE0C0B" w:rsidP="0080001D">
            <w:pPr>
              <w:spacing w:after="0"/>
              <w:rPr>
                <w:rFonts w:eastAsia="+mn-ea" w:cs="Arial"/>
                <w:color w:val="000000"/>
                <w:kern w:val="24"/>
                <w:szCs w:val="24"/>
                <w:lang w:bidi="ar-SA"/>
              </w:rPr>
            </w:pPr>
          </w:p>
          <w:p w14:paraId="10EA8BEB" w14:textId="77777777" w:rsidR="00CE0C0B" w:rsidRPr="00E67EA1" w:rsidRDefault="00CE0C0B" w:rsidP="0080001D">
            <w:pPr>
              <w:spacing w:after="0"/>
              <w:rPr>
                <w:rFonts w:eastAsia="+mn-ea" w:cs="Arial"/>
                <w:bCs/>
                <w:color w:val="000000"/>
                <w:kern w:val="24"/>
                <w:szCs w:val="24"/>
                <w:u w:val="single"/>
                <w:lang w:bidi="ar-SA"/>
              </w:rPr>
            </w:pPr>
            <w:r w:rsidRPr="00E67EA1">
              <w:rPr>
                <w:rFonts w:eastAsia="+mn-ea" w:cs="Arial"/>
                <w:bCs/>
                <w:color w:val="000000"/>
                <w:kern w:val="24"/>
                <w:szCs w:val="24"/>
                <w:u w:val="single"/>
                <w:lang w:bidi="ar-SA"/>
              </w:rPr>
              <w:t>Empower Frontline Staff</w:t>
            </w:r>
          </w:p>
          <w:p w14:paraId="11065F5C" w14:textId="77777777" w:rsidR="00CE0C0B" w:rsidRPr="00E67EA1" w:rsidRDefault="00CE0C0B" w:rsidP="0080001D">
            <w:pPr>
              <w:spacing w:after="0"/>
              <w:rPr>
                <w:rFonts w:eastAsia="+mn-ea" w:cs="Arial"/>
                <w:color w:val="000000"/>
                <w:kern w:val="24"/>
                <w:szCs w:val="24"/>
                <w:lang w:bidi="ar-SA"/>
              </w:rPr>
            </w:pPr>
          </w:p>
          <w:p w14:paraId="5767F48F" w14:textId="1A08EBD8" w:rsidR="00D07824" w:rsidRPr="00E67EA1" w:rsidRDefault="00CE0C0B" w:rsidP="0080001D">
            <w:pPr>
              <w:spacing w:after="0"/>
              <w:rPr>
                <w:rFonts w:eastAsia="Times New Roman" w:cs="Arial"/>
                <w:szCs w:val="24"/>
                <w:lang w:bidi="ar-SA"/>
              </w:rPr>
            </w:pPr>
            <w:r w:rsidRPr="00E67EA1">
              <w:rPr>
                <w:rFonts w:eastAsia="+mn-ea" w:cs="Arial"/>
                <w:color w:val="000000"/>
                <w:kern w:val="24"/>
                <w:szCs w:val="24"/>
                <w:lang w:bidi="ar-SA"/>
              </w:rPr>
              <w:t xml:space="preserve">Facility </w:t>
            </w:r>
            <w:r w:rsidR="00EF2BE9">
              <w:rPr>
                <w:rFonts w:eastAsia="+mn-ea" w:cs="Arial"/>
                <w:color w:val="000000"/>
                <w:kern w:val="24"/>
                <w:szCs w:val="24"/>
                <w:lang w:bidi="ar-SA"/>
              </w:rPr>
              <w:t>l</w:t>
            </w:r>
            <w:r w:rsidRPr="00E67EA1">
              <w:rPr>
                <w:rFonts w:eastAsia="+mn-ea" w:cs="Arial"/>
                <w:color w:val="000000"/>
                <w:kern w:val="24"/>
                <w:szCs w:val="24"/>
                <w:lang w:bidi="ar-SA"/>
              </w:rPr>
              <w:t xml:space="preserve">eads should encourage all staff to speak up when a potential break in patient safety protocol may or actually occurs. Frontline staff should be empowered and feel comfortable bringing up patient safety concerns to other team members or team leaders. Program </w:t>
            </w:r>
            <w:r w:rsidR="00EF2BE9">
              <w:rPr>
                <w:rFonts w:eastAsia="+mn-ea" w:cs="Arial"/>
                <w:color w:val="000000"/>
                <w:kern w:val="24"/>
                <w:szCs w:val="24"/>
                <w:lang w:bidi="ar-SA"/>
              </w:rPr>
              <w:t>c</w:t>
            </w:r>
            <w:r w:rsidRPr="00E67EA1">
              <w:rPr>
                <w:rFonts w:eastAsia="+mn-ea" w:cs="Arial"/>
                <w:color w:val="000000"/>
                <w:kern w:val="24"/>
                <w:szCs w:val="24"/>
                <w:lang w:bidi="ar-SA"/>
              </w:rPr>
              <w:t xml:space="preserve">hampions play a very important role in ensuring that staff members who speak up are commended, and not punished for doing so. </w:t>
            </w:r>
          </w:p>
        </w:tc>
        <w:tc>
          <w:tcPr>
            <w:tcW w:w="3521" w:type="dxa"/>
          </w:tcPr>
          <w:p w14:paraId="4A1DF873" w14:textId="77777777" w:rsidR="00B65F0B" w:rsidRPr="00007BFA" w:rsidRDefault="00D07824" w:rsidP="0080001D">
            <w:pPr>
              <w:pStyle w:val="SlideNumbers"/>
              <w:rPr>
                <w:b w:val="0"/>
                <w:i w:val="0"/>
              </w:rPr>
            </w:pPr>
            <w:r w:rsidRPr="00007BFA">
              <w:rPr>
                <w:b w:val="0"/>
                <w:i w:val="0"/>
              </w:rPr>
              <w:t>Slide 2</w:t>
            </w:r>
            <w:r w:rsidR="00AE2A95" w:rsidRPr="00007BFA">
              <w:rPr>
                <w:b w:val="0"/>
                <w:i w:val="0"/>
              </w:rPr>
              <w:t>1</w:t>
            </w:r>
          </w:p>
          <w:p w14:paraId="4898B7FF" w14:textId="028D1AF9" w:rsidR="00D07824" w:rsidRPr="00007BFA" w:rsidRDefault="00CB6996" w:rsidP="0080001D">
            <w:pPr>
              <w:pStyle w:val="SlideNumbers"/>
              <w:rPr>
                <w:b w:val="0"/>
                <w:i w:val="0"/>
              </w:rPr>
            </w:pPr>
            <w:r w:rsidRPr="00CB6996">
              <w:rPr>
                <w:b w:val="0"/>
                <w:i w:val="0"/>
                <w:noProof/>
                <w:lang w:bidi="ar-SA"/>
              </w:rPr>
              <w:drawing>
                <wp:inline distT="0" distB="0" distL="0" distR="0" wp14:anchorId="416C5B09" wp14:editId="74ED3CDC">
                  <wp:extent cx="2089785" cy="1567180"/>
                  <wp:effectExtent l="0" t="0" r="571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89785" cy="1567180"/>
                          </a:xfrm>
                          <a:prstGeom prst="rect">
                            <a:avLst/>
                          </a:prstGeom>
                        </pic:spPr>
                      </pic:pic>
                    </a:graphicData>
                  </a:graphic>
                </wp:inline>
              </w:drawing>
            </w:r>
          </w:p>
        </w:tc>
      </w:tr>
      <w:tr w:rsidR="00D07824" w14:paraId="3416148D" w14:textId="77777777" w:rsidTr="0080001D">
        <w:tc>
          <w:tcPr>
            <w:tcW w:w="6055" w:type="dxa"/>
          </w:tcPr>
          <w:p w14:paraId="5B1401B6" w14:textId="77777777" w:rsidR="002D1CF9" w:rsidRPr="00E67EA1" w:rsidRDefault="002D1CF9" w:rsidP="0080001D">
            <w:pPr>
              <w:spacing w:after="0"/>
              <w:rPr>
                <w:rFonts w:eastAsia="+mn-ea" w:cs="Arial"/>
                <w:color w:val="000000"/>
                <w:kern w:val="24"/>
                <w:szCs w:val="24"/>
                <w:lang w:bidi="ar-SA"/>
              </w:rPr>
            </w:pPr>
            <w:r w:rsidRPr="00E67EA1">
              <w:rPr>
                <w:rFonts w:eastAsia="+mn-ea" w:cs="Arial"/>
                <w:color w:val="000000"/>
                <w:kern w:val="24"/>
                <w:szCs w:val="24"/>
                <w:lang w:bidi="ar-SA"/>
              </w:rPr>
              <w:t>SAY:</w:t>
            </w:r>
          </w:p>
          <w:p w14:paraId="299295FC" w14:textId="77777777" w:rsidR="002D1CF9" w:rsidRPr="00E67EA1" w:rsidRDefault="002D1CF9" w:rsidP="0080001D">
            <w:pPr>
              <w:spacing w:after="0"/>
              <w:rPr>
                <w:rFonts w:eastAsia="+mn-ea" w:cs="Arial"/>
                <w:color w:val="000000"/>
                <w:kern w:val="24"/>
                <w:szCs w:val="24"/>
                <w:lang w:bidi="ar-SA"/>
              </w:rPr>
            </w:pPr>
          </w:p>
          <w:p w14:paraId="7790A97A" w14:textId="77777777" w:rsidR="002D1CF9" w:rsidRPr="00E67EA1" w:rsidRDefault="002D1CF9" w:rsidP="0080001D">
            <w:pPr>
              <w:spacing w:after="0"/>
              <w:rPr>
                <w:rFonts w:eastAsia="+mn-ea" w:cs="Arial"/>
                <w:bCs/>
                <w:color w:val="000000"/>
                <w:kern w:val="24"/>
                <w:szCs w:val="24"/>
                <w:u w:val="single"/>
                <w:lang w:bidi="ar-SA"/>
              </w:rPr>
            </w:pPr>
            <w:r w:rsidRPr="00E67EA1">
              <w:rPr>
                <w:rFonts w:eastAsia="+mn-ea" w:cs="Arial"/>
                <w:bCs/>
                <w:color w:val="000000"/>
                <w:kern w:val="24"/>
                <w:szCs w:val="24"/>
                <w:u w:val="single"/>
                <w:lang w:bidi="ar-SA"/>
              </w:rPr>
              <w:t>Establish a Sustainability Measurement Plan</w:t>
            </w:r>
          </w:p>
          <w:p w14:paraId="03C2B1B9" w14:textId="77777777" w:rsidR="002D1CF9" w:rsidRPr="00E67EA1" w:rsidRDefault="002D1CF9" w:rsidP="0080001D">
            <w:pPr>
              <w:spacing w:after="0"/>
              <w:rPr>
                <w:rFonts w:eastAsia="+mn-ea" w:cs="Arial"/>
                <w:color w:val="000000"/>
                <w:kern w:val="24"/>
                <w:szCs w:val="24"/>
                <w:lang w:bidi="ar-SA"/>
              </w:rPr>
            </w:pPr>
          </w:p>
          <w:p w14:paraId="5F28B82F" w14:textId="1B255AD0" w:rsidR="002D1CF9" w:rsidRPr="00E67EA1" w:rsidRDefault="002D1CF9" w:rsidP="0080001D">
            <w:pPr>
              <w:spacing w:after="0"/>
              <w:rPr>
                <w:rFonts w:eastAsia="+mn-ea" w:cs="Arial"/>
                <w:color w:val="000000"/>
                <w:kern w:val="24"/>
                <w:szCs w:val="24"/>
                <w:lang w:bidi="ar-SA"/>
              </w:rPr>
            </w:pPr>
            <w:r w:rsidRPr="00E67EA1">
              <w:rPr>
                <w:rFonts w:eastAsia="+mn-ea" w:cs="Arial"/>
                <w:color w:val="000000"/>
                <w:kern w:val="24"/>
                <w:szCs w:val="24"/>
                <w:lang w:bidi="ar-SA"/>
              </w:rPr>
              <w:t xml:space="preserve">Establishing a sustainability measurement plan is a key step in determining whether the improvement is actually being sustained. </w:t>
            </w:r>
            <w:r w:rsidR="00B863FB">
              <w:rPr>
                <w:rFonts w:eastAsia="+mn-ea" w:cs="Arial"/>
                <w:color w:val="000000"/>
                <w:kern w:val="24"/>
                <w:szCs w:val="24"/>
                <w:lang w:bidi="ar-SA"/>
              </w:rPr>
              <w:t xml:space="preserve">Team leaders should be coached </w:t>
            </w:r>
            <w:r w:rsidRPr="00E67EA1">
              <w:rPr>
                <w:rFonts w:eastAsia="+mn-ea" w:cs="Arial"/>
                <w:color w:val="000000"/>
                <w:kern w:val="24"/>
                <w:szCs w:val="24"/>
                <w:lang w:bidi="ar-SA"/>
              </w:rPr>
              <w:t>as needed on building systems for collecting process, outcome</w:t>
            </w:r>
            <w:r w:rsidR="00B863FB">
              <w:rPr>
                <w:rFonts w:eastAsia="+mn-ea" w:cs="Arial"/>
                <w:color w:val="000000"/>
                <w:kern w:val="24"/>
                <w:szCs w:val="24"/>
                <w:lang w:bidi="ar-SA"/>
              </w:rPr>
              <w:t>,</w:t>
            </w:r>
            <w:r w:rsidRPr="00E67EA1">
              <w:rPr>
                <w:rFonts w:eastAsia="+mn-ea" w:cs="Arial"/>
                <w:color w:val="000000"/>
                <w:kern w:val="24"/>
                <w:szCs w:val="24"/>
                <w:lang w:bidi="ar-SA"/>
              </w:rPr>
              <w:t xml:space="preserve"> and </w:t>
            </w:r>
            <w:r w:rsidR="00175CD4">
              <w:rPr>
                <w:rFonts w:eastAsia="+mn-ea" w:cs="Arial"/>
                <w:color w:val="000000"/>
                <w:kern w:val="24"/>
                <w:szCs w:val="24"/>
                <w:lang w:bidi="ar-SA"/>
              </w:rPr>
              <w:t>quality improvement</w:t>
            </w:r>
            <w:r w:rsidRPr="00E67EA1">
              <w:rPr>
                <w:rFonts w:eastAsia="+mn-ea" w:cs="Arial"/>
                <w:color w:val="000000"/>
                <w:kern w:val="24"/>
                <w:szCs w:val="24"/>
                <w:lang w:bidi="ar-SA"/>
              </w:rPr>
              <w:t xml:space="preserve"> activity data, and for using those data to continuously improve performance. Establishing a sustainability measurement plan is discussed in more depth later on in this module.</w:t>
            </w:r>
          </w:p>
          <w:p w14:paraId="382EC2D5" w14:textId="77777777" w:rsidR="002D1CF9" w:rsidRPr="00E67EA1" w:rsidRDefault="002D1CF9" w:rsidP="0080001D">
            <w:pPr>
              <w:spacing w:after="0"/>
              <w:rPr>
                <w:rFonts w:eastAsia="+mn-ea" w:cs="Arial"/>
                <w:color w:val="000000"/>
                <w:kern w:val="24"/>
                <w:szCs w:val="24"/>
                <w:lang w:bidi="ar-SA"/>
              </w:rPr>
            </w:pPr>
          </w:p>
          <w:p w14:paraId="5A6125E3" w14:textId="447921BB" w:rsidR="00D07824" w:rsidRPr="00E67EA1" w:rsidRDefault="00D07824" w:rsidP="0080001D">
            <w:pPr>
              <w:spacing w:after="0"/>
              <w:rPr>
                <w:rFonts w:cs="Arial"/>
                <w:szCs w:val="24"/>
              </w:rPr>
            </w:pPr>
          </w:p>
        </w:tc>
        <w:tc>
          <w:tcPr>
            <w:tcW w:w="3521" w:type="dxa"/>
          </w:tcPr>
          <w:p w14:paraId="5BF765A2" w14:textId="77777777" w:rsidR="00B65F0B" w:rsidRPr="00007BFA" w:rsidRDefault="00D07824" w:rsidP="0080001D">
            <w:pPr>
              <w:pStyle w:val="SlideNumbers"/>
              <w:rPr>
                <w:b w:val="0"/>
                <w:i w:val="0"/>
              </w:rPr>
            </w:pPr>
            <w:r w:rsidRPr="00007BFA">
              <w:rPr>
                <w:b w:val="0"/>
                <w:i w:val="0"/>
              </w:rPr>
              <w:t>Slide 2</w:t>
            </w:r>
            <w:r w:rsidR="00AE2A95" w:rsidRPr="00007BFA">
              <w:rPr>
                <w:b w:val="0"/>
                <w:i w:val="0"/>
              </w:rPr>
              <w:t>2</w:t>
            </w:r>
          </w:p>
          <w:p w14:paraId="3D02CE78" w14:textId="1449A5E5" w:rsidR="00D07824" w:rsidRPr="00007BFA" w:rsidRDefault="00CB6996" w:rsidP="0080001D">
            <w:pPr>
              <w:pStyle w:val="SlideNumbers"/>
              <w:rPr>
                <w:b w:val="0"/>
                <w:i w:val="0"/>
              </w:rPr>
            </w:pPr>
            <w:r w:rsidRPr="00CB6996">
              <w:rPr>
                <w:b w:val="0"/>
                <w:i w:val="0"/>
                <w:noProof/>
                <w:lang w:bidi="ar-SA"/>
              </w:rPr>
              <w:drawing>
                <wp:inline distT="0" distB="0" distL="0" distR="0" wp14:anchorId="686DF943" wp14:editId="5E006C95">
                  <wp:extent cx="2089785" cy="1567180"/>
                  <wp:effectExtent l="0" t="0" r="571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89785" cy="1567180"/>
                          </a:xfrm>
                          <a:prstGeom prst="rect">
                            <a:avLst/>
                          </a:prstGeom>
                        </pic:spPr>
                      </pic:pic>
                    </a:graphicData>
                  </a:graphic>
                </wp:inline>
              </w:drawing>
            </w:r>
          </w:p>
          <w:p w14:paraId="2FB7AA89" w14:textId="5255324F" w:rsidR="00D07824" w:rsidRPr="00007BFA" w:rsidRDefault="00D07824" w:rsidP="0080001D">
            <w:pPr>
              <w:pStyle w:val="SlideNumbers"/>
              <w:rPr>
                <w:b w:val="0"/>
                <w:i w:val="0"/>
              </w:rPr>
            </w:pPr>
          </w:p>
        </w:tc>
      </w:tr>
      <w:tr w:rsidR="00AA06C6" w14:paraId="7F9F70E9" w14:textId="77777777" w:rsidTr="0080001D">
        <w:tc>
          <w:tcPr>
            <w:tcW w:w="6055" w:type="dxa"/>
          </w:tcPr>
          <w:p w14:paraId="4E1F2356" w14:textId="77777777" w:rsidR="002D1CF9" w:rsidRPr="00E67EA1" w:rsidRDefault="002D1CF9" w:rsidP="0080001D">
            <w:pPr>
              <w:spacing w:after="0"/>
              <w:rPr>
                <w:rFonts w:eastAsia="+mn-ea" w:cs="Arial"/>
                <w:color w:val="000000"/>
                <w:kern w:val="24"/>
                <w:szCs w:val="24"/>
                <w:lang w:bidi="ar-SA"/>
              </w:rPr>
            </w:pPr>
            <w:r w:rsidRPr="00E67EA1">
              <w:rPr>
                <w:rFonts w:eastAsia="+mn-ea" w:cs="Arial"/>
                <w:color w:val="000000"/>
                <w:kern w:val="24"/>
                <w:szCs w:val="24"/>
                <w:lang w:bidi="ar-SA"/>
              </w:rPr>
              <w:t>SAY:</w:t>
            </w:r>
          </w:p>
          <w:p w14:paraId="1B9B8A56" w14:textId="77777777" w:rsidR="002D1CF9" w:rsidRPr="00E67EA1" w:rsidRDefault="002D1CF9" w:rsidP="0080001D">
            <w:pPr>
              <w:spacing w:after="0"/>
              <w:rPr>
                <w:rFonts w:eastAsia="+mn-ea" w:cs="Arial"/>
                <w:color w:val="000000"/>
                <w:kern w:val="24"/>
                <w:szCs w:val="24"/>
                <w:lang w:bidi="ar-SA"/>
              </w:rPr>
            </w:pPr>
          </w:p>
          <w:p w14:paraId="3909CC29" w14:textId="77777777" w:rsidR="004D2AEE" w:rsidRPr="00E67EA1" w:rsidRDefault="004D2AEE" w:rsidP="004D2AEE">
            <w:pPr>
              <w:spacing w:after="0"/>
              <w:rPr>
                <w:rFonts w:eastAsia="+mn-ea" w:cs="Arial"/>
                <w:bCs/>
                <w:color w:val="000000"/>
                <w:kern w:val="24"/>
                <w:szCs w:val="24"/>
                <w:u w:val="single"/>
                <w:lang w:bidi="ar-SA"/>
              </w:rPr>
            </w:pPr>
            <w:r w:rsidRPr="00E67EA1">
              <w:rPr>
                <w:rFonts w:eastAsia="+mn-ea" w:cs="Arial"/>
                <w:bCs/>
                <w:color w:val="000000"/>
                <w:kern w:val="24"/>
                <w:szCs w:val="24"/>
                <w:u w:val="single"/>
                <w:lang w:bidi="ar-SA"/>
              </w:rPr>
              <w:t>Manage Skepticism and Resistance</w:t>
            </w:r>
          </w:p>
          <w:p w14:paraId="47EA218D" w14:textId="77777777" w:rsidR="004D2AEE" w:rsidRPr="00E67EA1" w:rsidRDefault="004D2AEE" w:rsidP="004D2AEE">
            <w:pPr>
              <w:spacing w:after="0"/>
              <w:rPr>
                <w:rFonts w:eastAsia="+mn-ea" w:cs="Arial"/>
                <w:color w:val="000000"/>
                <w:kern w:val="24"/>
                <w:szCs w:val="24"/>
                <w:lang w:bidi="ar-SA"/>
              </w:rPr>
            </w:pPr>
          </w:p>
          <w:p w14:paraId="32B368F1" w14:textId="06C13F9A" w:rsidR="00AA06C6" w:rsidRPr="004D2AEE" w:rsidRDefault="004D2AEE" w:rsidP="00620974">
            <w:pPr>
              <w:spacing w:after="0"/>
              <w:rPr>
                <w:rFonts w:eastAsia="+mn-ea" w:cs="Arial"/>
                <w:color w:val="000000"/>
                <w:kern w:val="24"/>
                <w:szCs w:val="24"/>
                <w:lang w:bidi="ar-SA"/>
              </w:rPr>
            </w:pPr>
            <w:r w:rsidRPr="00E67EA1">
              <w:rPr>
                <w:rFonts w:eastAsia="+mn-ea" w:cs="Arial"/>
                <w:color w:val="000000"/>
                <w:kern w:val="24"/>
                <w:szCs w:val="24"/>
                <w:lang w:bidi="ar-SA"/>
              </w:rPr>
              <w:t xml:space="preserve">Active involvement of the administrative and clinical champions will assist the </w:t>
            </w:r>
            <w:r>
              <w:rPr>
                <w:rFonts w:eastAsia="+mn-ea" w:cs="Arial"/>
                <w:color w:val="000000"/>
                <w:kern w:val="24"/>
                <w:szCs w:val="24"/>
                <w:lang w:bidi="ar-SA"/>
              </w:rPr>
              <w:t>team l</w:t>
            </w:r>
            <w:r w:rsidRPr="00E67EA1">
              <w:rPr>
                <w:rFonts w:eastAsia="+mn-ea" w:cs="Arial"/>
                <w:color w:val="000000"/>
                <w:kern w:val="24"/>
                <w:szCs w:val="24"/>
                <w:lang w:bidi="ar-SA"/>
              </w:rPr>
              <w:t xml:space="preserve">ead to overcome skepticism and resistance. The </w:t>
            </w:r>
            <w:r>
              <w:rPr>
                <w:rFonts w:eastAsia="+mn-ea" w:cs="Arial"/>
                <w:color w:val="000000"/>
                <w:kern w:val="24"/>
                <w:szCs w:val="24"/>
                <w:lang w:bidi="ar-SA"/>
              </w:rPr>
              <w:t>team l</w:t>
            </w:r>
            <w:r w:rsidRPr="00E67EA1">
              <w:rPr>
                <w:rFonts w:eastAsia="+mn-ea" w:cs="Arial"/>
                <w:color w:val="000000"/>
                <w:kern w:val="24"/>
                <w:szCs w:val="24"/>
                <w:lang w:bidi="ar-SA"/>
              </w:rPr>
              <w:t xml:space="preserve">ead can also be coached to motivate team members to try the program interventions. As </w:t>
            </w:r>
            <w:r w:rsidR="00620974">
              <w:rPr>
                <w:rFonts w:eastAsia="+mn-ea" w:cs="Arial"/>
                <w:color w:val="000000"/>
                <w:kern w:val="24"/>
                <w:szCs w:val="24"/>
                <w:lang w:bidi="ar-SA"/>
              </w:rPr>
              <w:t xml:space="preserve">the </w:t>
            </w:r>
            <w:r w:rsidRPr="00E67EA1">
              <w:rPr>
                <w:rFonts w:eastAsia="+mn-ea" w:cs="Arial"/>
                <w:color w:val="000000"/>
                <w:kern w:val="24"/>
                <w:szCs w:val="24"/>
                <w:lang w:bidi="ar-SA"/>
              </w:rPr>
              <w:t xml:space="preserve">staff experiences positive outcomes from new ways of doing things, these interventions </w:t>
            </w:r>
            <w:r w:rsidR="00620974">
              <w:rPr>
                <w:rFonts w:eastAsia="+mn-ea" w:cs="Arial"/>
                <w:color w:val="000000"/>
                <w:kern w:val="24"/>
                <w:szCs w:val="24"/>
                <w:lang w:bidi="ar-SA"/>
              </w:rPr>
              <w:t xml:space="preserve">will </w:t>
            </w:r>
            <w:r w:rsidRPr="00E67EA1">
              <w:rPr>
                <w:rFonts w:eastAsia="+mn-ea" w:cs="Arial"/>
                <w:color w:val="000000"/>
                <w:kern w:val="24"/>
                <w:szCs w:val="24"/>
                <w:lang w:bidi="ar-SA"/>
              </w:rPr>
              <w:t>becom</w:t>
            </w:r>
            <w:r w:rsidR="00620974">
              <w:rPr>
                <w:rFonts w:eastAsia="+mn-ea" w:cs="Arial"/>
                <w:color w:val="000000"/>
                <w:kern w:val="24"/>
                <w:szCs w:val="24"/>
                <w:lang w:bidi="ar-SA"/>
              </w:rPr>
              <w:t>e</w:t>
            </w:r>
            <w:r w:rsidRPr="00E67EA1">
              <w:rPr>
                <w:rFonts w:eastAsia="+mn-ea" w:cs="Arial"/>
                <w:color w:val="000000"/>
                <w:kern w:val="24"/>
                <w:szCs w:val="24"/>
                <w:lang w:bidi="ar-SA"/>
              </w:rPr>
              <w:t xml:space="preserve"> the norm. Also, providing dedicated time and resources to carry out the interventions will go a long way to overcoming resistance.</w:t>
            </w:r>
          </w:p>
        </w:tc>
        <w:tc>
          <w:tcPr>
            <w:tcW w:w="3521" w:type="dxa"/>
          </w:tcPr>
          <w:p w14:paraId="27CDAFF5" w14:textId="77777777" w:rsidR="00AA06C6" w:rsidRPr="00007BFA" w:rsidRDefault="00AE2A95" w:rsidP="0080001D">
            <w:pPr>
              <w:pStyle w:val="SlideNumbers"/>
              <w:rPr>
                <w:b w:val="0"/>
                <w:i w:val="0"/>
              </w:rPr>
            </w:pPr>
            <w:r w:rsidRPr="00007BFA">
              <w:rPr>
                <w:b w:val="0"/>
                <w:i w:val="0"/>
              </w:rPr>
              <w:t>Slide 23</w:t>
            </w:r>
          </w:p>
          <w:p w14:paraId="18E40BA5" w14:textId="4E7E1B1B" w:rsidR="00D341DD" w:rsidRPr="00007BFA" w:rsidRDefault="00CB6996" w:rsidP="0080001D">
            <w:pPr>
              <w:pStyle w:val="SlideNumbers"/>
              <w:rPr>
                <w:b w:val="0"/>
                <w:i w:val="0"/>
              </w:rPr>
            </w:pPr>
            <w:r w:rsidRPr="00CB6996">
              <w:rPr>
                <w:b w:val="0"/>
                <w:i w:val="0"/>
                <w:noProof/>
                <w:lang w:bidi="ar-SA"/>
              </w:rPr>
              <w:drawing>
                <wp:inline distT="0" distB="0" distL="0" distR="0" wp14:anchorId="56E2C67B" wp14:editId="54E53732">
                  <wp:extent cx="2089785" cy="1567180"/>
                  <wp:effectExtent l="0" t="0" r="571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89785" cy="1567180"/>
                          </a:xfrm>
                          <a:prstGeom prst="rect">
                            <a:avLst/>
                          </a:prstGeom>
                        </pic:spPr>
                      </pic:pic>
                    </a:graphicData>
                  </a:graphic>
                </wp:inline>
              </w:drawing>
            </w:r>
          </w:p>
        </w:tc>
      </w:tr>
      <w:tr w:rsidR="00AA06C6" w14:paraId="076D59C7" w14:textId="77777777" w:rsidTr="0080001D">
        <w:tc>
          <w:tcPr>
            <w:tcW w:w="6055" w:type="dxa"/>
          </w:tcPr>
          <w:p w14:paraId="1870214D" w14:textId="20BA3F3F" w:rsidR="004D2AEE" w:rsidRPr="004D2AEE" w:rsidRDefault="004D2AEE" w:rsidP="004D2AEE">
            <w:pPr>
              <w:spacing w:after="0"/>
              <w:rPr>
                <w:rFonts w:eastAsia="+mn-ea" w:cs="Arial"/>
                <w:bCs/>
                <w:color w:val="000000"/>
                <w:kern w:val="24"/>
                <w:szCs w:val="24"/>
                <w:lang w:bidi="ar-SA"/>
              </w:rPr>
            </w:pPr>
            <w:r w:rsidRPr="004D2AEE">
              <w:rPr>
                <w:rFonts w:eastAsia="+mn-ea" w:cs="Arial"/>
                <w:bCs/>
                <w:color w:val="000000"/>
                <w:kern w:val="24"/>
                <w:szCs w:val="24"/>
                <w:lang w:bidi="ar-SA"/>
              </w:rPr>
              <w:t>SAY:</w:t>
            </w:r>
          </w:p>
          <w:p w14:paraId="2419172D" w14:textId="77777777" w:rsidR="004D2AEE" w:rsidRDefault="004D2AEE" w:rsidP="004D2AEE">
            <w:pPr>
              <w:spacing w:after="0"/>
              <w:rPr>
                <w:rFonts w:eastAsia="+mn-ea" w:cs="Arial"/>
                <w:bCs/>
                <w:color w:val="000000"/>
                <w:kern w:val="24"/>
                <w:szCs w:val="24"/>
                <w:u w:val="single"/>
                <w:lang w:bidi="ar-SA"/>
              </w:rPr>
            </w:pPr>
          </w:p>
          <w:p w14:paraId="4B2FEC26" w14:textId="3EB1ACD2" w:rsidR="004D2AEE" w:rsidRPr="00E67EA1" w:rsidRDefault="004D2AEE" w:rsidP="004D2AEE">
            <w:pPr>
              <w:spacing w:after="0"/>
              <w:rPr>
                <w:rFonts w:eastAsia="+mn-ea" w:cs="Arial"/>
                <w:bCs/>
                <w:color w:val="000000"/>
                <w:kern w:val="24"/>
                <w:szCs w:val="24"/>
                <w:u w:val="single"/>
                <w:lang w:bidi="ar-SA"/>
              </w:rPr>
            </w:pPr>
            <w:r w:rsidRPr="00E67EA1">
              <w:rPr>
                <w:rFonts w:eastAsia="+mn-ea" w:cs="Arial"/>
                <w:bCs/>
                <w:color w:val="000000"/>
                <w:kern w:val="24"/>
                <w:szCs w:val="24"/>
                <w:u w:val="single"/>
                <w:lang w:bidi="ar-SA"/>
              </w:rPr>
              <w:t xml:space="preserve">Engaging Staff </w:t>
            </w:r>
            <w:r w:rsidR="00620974">
              <w:rPr>
                <w:rFonts w:eastAsia="+mn-ea" w:cs="Arial"/>
                <w:bCs/>
                <w:color w:val="000000"/>
                <w:kern w:val="24"/>
                <w:szCs w:val="24"/>
                <w:u w:val="single"/>
                <w:lang w:bidi="ar-SA"/>
              </w:rPr>
              <w:t>W</w:t>
            </w:r>
            <w:r w:rsidRPr="00E67EA1">
              <w:rPr>
                <w:rFonts w:eastAsia="+mn-ea" w:cs="Arial"/>
                <w:bCs/>
                <w:color w:val="000000"/>
                <w:kern w:val="24"/>
                <w:szCs w:val="24"/>
                <w:u w:val="single"/>
                <w:lang w:bidi="ar-SA"/>
              </w:rPr>
              <w:t>ith Stories</w:t>
            </w:r>
          </w:p>
          <w:p w14:paraId="08834506" w14:textId="77777777" w:rsidR="004D2AEE" w:rsidRPr="00E67EA1" w:rsidRDefault="004D2AEE" w:rsidP="004D2AEE">
            <w:pPr>
              <w:spacing w:after="0"/>
              <w:rPr>
                <w:rFonts w:eastAsia="+mn-ea" w:cs="Arial"/>
                <w:color w:val="000000"/>
                <w:kern w:val="24"/>
                <w:szCs w:val="24"/>
                <w:lang w:bidi="ar-SA"/>
              </w:rPr>
            </w:pPr>
          </w:p>
          <w:p w14:paraId="2EFBBB24" w14:textId="77777777" w:rsidR="004D2AEE"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 xml:space="preserve">Data collection and measuring progress with rates and trend lines are </w:t>
            </w:r>
            <w:r>
              <w:rPr>
                <w:rFonts w:eastAsia="+mn-ea" w:cs="Arial"/>
                <w:color w:val="000000"/>
                <w:kern w:val="24"/>
                <w:szCs w:val="24"/>
                <w:lang w:bidi="ar-SA"/>
              </w:rPr>
              <w:t>important</w:t>
            </w:r>
            <w:r w:rsidRPr="00E67EA1">
              <w:rPr>
                <w:rFonts w:eastAsia="+mn-ea" w:cs="Arial"/>
                <w:color w:val="000000"/>
                <w:kern w:val="24"/>
                <w:szCs w:val="24"/>
                <w:lang w:bidi="ar-SA"/>
              </w:rPr>
              <w:t xml:space="preserve"> performance improvement activities. However, putting a human face on each </w:t>
            </w:r>
            <w:r>
              <w:rPr>
                <w:rFonts w:eastAsia="+mn-ea" w:cs="Arial"/>
                <w:color w:val="000000"/>
                <w:kern w:val="24"/>
                <w:szCs w:val="24"/>
                <w:lang w:bidi="ar-SA"/>
              </w:rPr>
              <w:t>harm event</w:t>
            </w:r>
            <w:r w:rsidRPr="00E67EA1">
              <w:rPr>
                <w:rFonts w:eastAsia="+mn-ea" w:cs="Arial"/>
                <w:color w:val="000000"/>
                <w:kern w:val="24"/>
                <w:szCs w:val="24"/>
                <w:lang w:bidi="ar-SA"/>
              </w:rPr>
              <w:t xml:space="preserve"> or near miss engage</w:t>
            </w:r>
            <w:r>
              <w:rPr>
                <w:rFonts w:eastAsia="+mn-ea" w:cs="Arial"/>
                <w:color w:val="000000"/>
                <w:kern w:val="24"/>
                <w:szCs w:val="24"/>
                <w:lang w:bidi="ar-SA"/>
              </w:rPr>
              <w:t>s</w:t>
            </w:r>
            <w:r w:rsidRPr="00E67EA1">
              <w:rPr>
                <w:rFonts w:eastAsia="+mn-ea" w:cs="Arial"/>
                <w:color w:val="000000"/>
                <w:kern w:val="24"/>
                <w:szCs w:val="24"/>
                <w:lang w:bidi="ar-SA"/>
              </w:rPr>
              <w:t xml:space="preserve"> staff i</w:t>
            </w:r>
            <w:r>
              <w:rPr>
                <w:rFonts w:eastAsia="+mn-ea" w:cs="Arial"/>
                <w:color w:val="000000"/>
                <w:kern w:val="24"/>
                <w:szCs w:val="24"/>
                <w:lang w:bidi="ar-SA"/>
              </w:rPr>
              <w:t>n</w:t>
            </w:r>
            <w:r w:rsidRPr="00E67EA1">
              <w:rPr>
                <w:rFonts w:eastAsia="+mn-ea" w:cs="Arial"/>
                <w:color w:val="000000"/>
                <w:kern w:val="24"/>
                <w:szCs w:val="24"/>
                <w:lang w:bidi="ar-SA"/>
              </w:rPr>
              <w:t xml:space="preserve"> a powerful way that numbers cannot. Encourage </w:t>
            </w:r>
            <w:r>
              <w:rPr>
                <w:rFonts w:eastAsia="+mn-ea" w:cs="Arial"/>
                <w:color w:val="000000"/>
                <w:kern w:val="24"/>
                <w:szCs w:val="24"/>
                <w:lang w:bidi="ar-SA"/>
              </w:rPr>
              <w:t>team leaders</w:t>
            </w:r>
            <w:r w:rsidRPr="00E67EA1">
              <w:rPr>
                <w:rFonts w:eastAsia="+mn-ea" w:cs="Arial"/>
                <w:color w:val="000000"/>
                <w:kern w:val="24"/>
                <w:szCs w:val="24"/>
                <w:lang w:bidi="ar-SA"/>
              </w:rPr>
              <w:t xml:space="preserve"> to discuss actual patient stories to drive home important lesson</w:t>
            </w:r>
            <w:r>
              <w:rPr>
                <w:rFonts w:eastAsia="+mn-ea" w:cs="Arial"/>
                <w:color w:val="000000"/>
                <w:kern w:val="24"/>
                <w:szCs w:val="24"/>
                <w:lang w:bidi="ar-SA"/>
              </w:rPr>
              <w:t>s</w:t>
            </w:r>
            <w:r w:rsidRPr="00E67EA1">
              <w:rPr>
                <w:rFonts w:eastAsia="+mn-ea" w:cs="Arial"/>
                <w:color w:val="000000"/>
                <w:kern w:val="24"/>
                <w:szCs w:val="24"/>
                <w:lang w:bidi="ar-SA"/>
              </w:rPr>
              <w:t>.</w:t>
            </w:r>
          </w:p>
          <w:p w14:paraId="0A472441" w14:textId="77777777" w:rsidR="004D2AEE" w:rsidRDefault="004D2AEE" w:rsidP="004D2AEE">
            <w:pPr>
              <w:spacing w:after="0"/>
              <w:rPr>
                <w:rFonts w:eastAsia="+mn-ea" w:cs="Arial"/>
                <w:color w:val="000000"/>
                <w:kern w:val="24"/>
                <w:szCs w:val="24"/>
                <w:lang w:bidi="ar-SA"/>
              </w:rPr>
            </w:pPr>
          </w:p>
          <w:p w14:paraId="664692B9" w14:textId="43972DE8" w:rsidR="004D2AEE" w:rsidRDefault="004D2AEE" w:rsidP="00F7375F">
            <w:pPr>
              <w:rPr>
                <w:rFonts w:eastAsia="+mn-ea" w:cs="Arial"/>
                <w:i/>
                <w:color w:val="000000"/>
                <w:kern w:val="24"/>
                <w:szCs w:val="24"/>
                <w:lang w:bidi="ar-SA"/>
              </w:rPr>
            </w:pPr>
            <w:r>
              <w:rPr>
                <w:rFonts w:eastAsia="+mn-ea" w:cs="Arial"/>
                <w:i/>
                <w:color w:val="000000"/>
                <w:kern w:val="24"/>
                <w:szCs w:val="24"/>
                <w:lang w:bidi="ar-SA"/>
              </w:rPr>
              <w:t xml:space="preserve">Note: </w:t>
            </w:r>
            <w:r w:rsidRPr="00BE60F4">
              <w:rPr>
                <w:rFonts w:eastAsia="+mn-ea" w:cs="Arial"/>
                <w:i/>
                <w:color w:val="000000"/>
                <w:kern w:val="24"/>
                <w:szCs w:val="24"/>
                <w:lang w:bidi="ar-SA"/>
              </w:rPr>
              <w:t xml:space="preserve">This slide includes an audio recording. If you have trouble accessing the audio recording on this slide, it is also available on the AHRQ </w:t>
            </w:r>
            <w:r w:rsidR="00620974">
              <w:rPr>
                <w:rFonts w:eastAsia="+mn-ea" w:cs="Arial"/>
                <w:i/>
                <w:color w:val="000000"/>
                <w:kern w:val="24"/>
                <w:szCs w:val="24"/>
                <w:lang w:bidi="ar-SA"/>
              </w:rPr>
              <w:t>W</w:t>
            </w:r>
            <w:r w:rsidRPr="00BE60F4">
              <w:rPr>
                <w:rFonts w:eastAsia="+mn-ea" w:cs="Arial"/>
                <w:i/>
                <w:color w:val="000000"/>
                <w:kern w:val="24"/>
                <w:szCs w:val="24"/>
                <w:lang w:bidi="ar-SA"/>
              </w:rPr>
              <w:t>eb</w:t>
            </w:r>
            <w:r w:rsidR="00620974">
              <w:rPr>
                <w:rFonts w:eastAsia="+mn-ea" w:cs="Arial"/>
                <w:i/>
                <w:color w:val="000000"/>
                <w:kern w:val="24"/>
                <w:szCs w:val="24"/>
                <w:lang w:bidi="ar-SA"/>
              </w:rPr>
              <w:t xml:space="preserve"> </w:t>
            </w:r>
            <w:r w:rsidRPr="00BE60F4">
              <w:rPr>
                <w:rFonts w:eastAsia="+mn-ea" w:cs="Arial"/>
                <w:i/>
                <w:color w:val="000000"/>
                <w:kern w:val="24"/>
                <w:szCs w:val="24"/>
                <w:lang w:bidi="ar-SA"/>
              </w:rPr>
              <w:t xml:space="preserve">site </w:t>
            </w:r>
            <w:r w:rsidR="00D85443">
              <w:rPr>
                <w:rFonts w:eastAsia="+mn-ea" w:cs="Arial"/>
                <w:i/>
                <w:color w:val="000000"/>
                <w:kern w:val="24"/>
                <w:szCs w:val="24"/>
                <w:lang w:bidi="ar-SA"/>
              </w:rPr>
              <w:t xml:space="preserve">here: </w:t>
            </w:r>
            <w:hyperlink r:id="rId56" w:history="1">
              <w:r w:rsidR="00F7375F" w:rsidRPr="00F7375F">
                <w:rPr>
                  <w:rStyle w:val="Hyperlink"/>
                  <w:rFonts w:eastAsia="+mn-ea" w:cs="Arial"/>
                  <w:i/>
                  <w:kern w:val="24"/>
                  <w:szCs w:val="24"/>
                  <w:lang w:bidi="ar-SA"/>
                </w:rPr>
                <w:t>https</w:t>
              </w:r>
            </w:hyperlink>
            <w:hyperlink r:id="rId57" w:history="1">
              <w:r w:rsidR="00F7375F" w:rsidRPr="00F7375F">
                <w:rPr>
                  <w:rStyle w:val="Hyperlink"/>
                  <w:rFonts w:eastAsia="+mn-ea" w:cs="Arial"/>
                  <w:i/>
                  <w:kern w:val="24"/>
                  <w:szCs w:val="24"/>
                  <w:lang w:bidi="ar-SA"/>
                </w:rPr>
                <w:t>://www.ahrq.gov/professionals/quality-patient-safety/hais/tools/ambulatory-surgery/sections/sustainability/training-tools.html</w:t>
              </w:r>
            </w:hyperlink>
            <w:r w:rsidRPr="00BE60F4">
              <w:rPr>
                <w:rFonts w:eastAsia="+mn-ea" w:cs="Arial"/>
                <w:i/>
                <w:color w:val="000000"/>
                <w:kern w:val="24"/>
                <w:szCs w:val="24"/>
                <w:lang w:bidi="ar-SA"/>
              </w:rPr>
              <w:t>.</w:t>
            </w:r>
          </w:p>
          <w:p w14:paraId="67C13CE3" w14:textId="77777777" w:rsidR="005825D2" w:rsidRDefault="005825D2" w:rsidP="004D2AEE">
            <w:pPr>
              <w:spacing w:after="0"/>
              <w:rPr>
                <w:rFonts w:eastAsia="+mn-ea" w:cs="Arial"/>
                <w:i/>
                <w:color w:val="000000"/>
                <w:kern w:val="24"/>
                <w:szCs w:val="24"/>
                <w:lang w:bidi="ar-SA"/>
              </w:rPr>
            </w:pPr>
          </w:p>
          <w:p w14:paraId="3C77BD7E" w14:textId="77777777" w:rsidR="004D2AEE" w:rsidRPr="006F2A30" w:rsidRDefault="004D2AEE" w:rsidP="004D2AEE">
            <w:pPr>
              <w:spacing w:after="0"/>
              <w:rPr>
                <w:rFonts w:eastAsia="+mn-ea" w:cs="Arial"/>
                <w:color w:val="000000"/>
                <w:kern w:val="24"/>
                <w:szCs w:val="24"/>
                <w:lang w:bidi="ar-SA"/>
              </w:rPr>
            </w:pPr>
            <w:r w:rsidRPr="006F2A30">
              <w:rPr>
                <w:rFonts w:eastAsia="+mn-ea" w:cs="Arial"/>
                <w:color w:val="000000"/>
                <w:kern w:val="24"/>
                <w:szCs w:val="24"/>
                <w:lang w:bidi="ar-SA"/>
              </w:rPr>
              <w:t>The following audio recording is from Carol Culbertson, director of nursing at Audubon Surgery Center in Colorado. Carol discusses how engaging staff in stories and showing concern for your team can improve sustainability efforts by building relationships and promoting success.</w:t>
            </w:r>
          </w:p>
          <w:p w14:paraId="58AD4F08" w14:textId="77777777" w:rsidR="004D2AEE" w:rsidRPr="00E67EA1" w:rsidRDefault="004D2AEE" w:rsidP="004D2AEE">
            <w:pPr>
              <w:spacing w:after="0"/>
              <w:rPr>
                <w:rFonts w:eastAsia="+mn-ea" w:cs="Arial"/>
                <w:color w:val="000000"/>
                <w:kern w:val="24"/>
                <w:szCs w:val="24"/>
                <w:lang w:bidi="ar-SA"/>
              </w:rPr>
            </w:pPr>
          </w:p>
          <w:p w14:paraId="0BBDD1F5" w14:textId="77777777" w:rsidR="004D2AEE" w:rsidRPr="00E67EA1"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DO:</w:t>
            </w:r>
          </w:p>
          <w:p w14:paraId="66773F2B" w14:textId="7A3F5536" w:rsidR="00AA06C6" w:rsidRPr="00FE3984" w:rsidRDefault="004D2AEE" w:rsidP="0080001D">
            <w:pPr>
              <w:spacing w:after="0"/>
              <w:rPr>
                <w:rFonts w:eastAsia="+mn-ea" w:cs="Arial"/>
                <w:color w:val="000000"/>
                <w:kern w:val="24"/>
                <w:szCs w:val="24"/>
                <w:lang w:bidi="ar-SA"/>
              </w:rPr>
            </w:pPr>
            <w:r w:rsidRPr="00107268">
              <w:rPr>
                <w:rFonts w:eastAsia="+mn-ea" w:cs="Arial"/>
                <w:color w:val="000000"/>
                <w:kern w:val="24"/>
                <w:szCs w:val="24"/>
                <w:lang w:bidi="ar-SA"/>
              </w:rPr>
              <w:t>Play audio. Slides must be viewed in presentation view to access the audio file.</w:t>
            </w:r>
          </w:p>
        </w:tc>
        <w:tc>
          <w:tcPr>
            <w:tcW w:w="3521" w:type="dxa"/>
          </w:tcPr>
          <w:p w14:paraId="07BF508E" w14:textId="77777777" w:rsidR="00AA06C6" w:rsidRPr="00007BFA" w:rsidRDefault="00AE2A95" w:rsidP="0080001D">
            <w:pPr>
              <w:pStyle w:val="SlideNumbers"/>
              <w:rPr>
                <w:b w:val="0"/>
                <w:i w:val="0"/>
              </w:rPr>
            </w:pPr>
            <w:r w:rsidRPr="00007BFA">
              <w:rPr>
                <w:b w:val="0"/>
                <w:i w:val="0"/>
              </w:rPr>
              <w:t>Slide 24</w:t>
            </w:r>
          </w:p>
          <w:p w14:paraId="51821BB2" w14:textId="61EB1470" w:rsidR="00D341DD" w:rsidRPr="00007BFA" w:rsidRDefault="00CB6996" w:rsidP="0080001D">
            <w:pPr>
              <w:pStyle w:val="SlideNumbers"/>
              <w:rPr>
                <w:b w:val="0"/>
                <w:i w:val="0"/>
              </w:rPr>
            </w:pPr>
            <w:r w:rsidRPr="00CB6996">
              <w:rPr>
                <w:b w:val="0"/>
                <w:i w:val="0"/>
                <w:noProof/>
                <w:lang w:bidi="ar-SA"/>
              </w:rPr>
              <w:drawing>
                <wp:inline distT="0" distB="0" distL="0" distR="0" wp14:anchorId="127C01F4" wp14:editId="3A63AB62">
                  <wp:extent cx="2089785" cy="1567180"/>
                  <wp:effectExtent l="0" t="0" r="571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89785" cy="1567180"/>
                          </a:xfrm>
                          <a:prstGeom prst="rect">
                            <a:avLst/>
                          </a:prstGeom>
                        </pic:spPr>
                      </pic:pic>
                    </a:graphicData>
                  </a:graphic>
                </wp:inline>
              </w:drawing>
            </w:r>
          </w:p>
        </w:tc>
      </w:tr>
      <w:tr w:rsidR="00AA06C6" w14:paraId="190AFDA8" w14:textId="77777777" w:rsidTr="0080001D">
        <w:tc>
          <w:tcPr>
            <w:tcW w:w="6055" w:type="dxa"/>
          </w:tcPr>
          <w:p w14:paraId="61386578" w14:textId="77777777" w:rsidR="004D2AEE" w:rsidRPr="00E67EA1"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SAY:</w:t>
            </w:r>
          </w:p>
          <w:p w14:paraId="4B999FD5" w14:textId="77777777" w:rsidR="004D2AEE" w:rsidRPr="00E67EA1" w:rsidRDefault="004D2AEE" w:rsidP="004D2AEE">
            <w:pPr>
              <w:spacing w:after="0"/>
              <w:rPr>
                <w:rFonts w:eastAsia="+mn-ea" w:cs="Arial"/>
                <w:bCs/>
                <w:color w:val="000000"/>
                <w:kern w:val="24"/>
                <w:szCs w:val="24"/>
                <w:u w:val="single"/>
                <w:lang w:bidi="ar-SA"/>
              </w:rPr>
            </w:pPr>
            <w:r w:rsidRPr="00E67EA1">
              <w:rPr>
                <w:rFonts w:eastAsia="+mn-ea" w:cs="Arial"/>
                <w:bCs/>
                <w:color w:val="000000"/>
                <w:kern w:val="24"/>
                <w:szCs w:val="24"/>
                <w:u w:val="single"/>
                <w:lang w:bidi="ar-SA"/>
              </w:rPr>
              <w:t>Recognizing and Celebrating Success</w:t>
            </w:r>
          </w:p>
          <w:p w14:paraId="5F959627" w14:textId="77777777" w:rsidR="004D2AEE" w:rsidRPr="00E67EA1" w:rsidRDefault="004D2AEE" w:rsidP="004D2AEE">
            <w:pPr>
              <w:spacing w:after="0"/>
              <w:rPr>
                <w:rFonts w:eastAsia="+mn-ea" w:cs="Arial"/>
                <w:color w:val="000000"/>
                <w:kern w:val="24"/>
                <w:szCs w:val="24"/>
                <w:lang w:bidi="ar-SA"/>
              </w:rPr>
            </w:pPr>
          </w:p>
          <w:p w14:paraId="08AE45F7" w14:textId="32496E49" w:rsidR="004D2AEE"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Recognizing success—large and small and both early on and long</w:t>
            </w:r>
            <w:r w:rsidR="00D90CD1">
              <w:rPr>
                <w:rFonts w:eastAsia="+mn-ea" w:cs="Arial"/>
                <w:color w:val="000000"/>
                <w:kern w:val="24"/>
                <w:szCs w:val="24"/>
                <w:lang w:bidi="ar-SA"/>
              </w:rPr>
              <w:t xml:space="preserve"> </w:t>
            </w:r>
            <w:r w:rsidRPr="00E67EA1">
              <w:rPr>
                <w:rFonts w:eastAsia="+mn-ea" w:cs="Arial"/>
                <w:color w:val="000000"/>
                <w:kern w:val="24"/>
                <w:szCs w:val="24"/>
                <w:lang w:bidi="ar-SA"/>
              </w:rPr>
              <w:t>term—is important to sustainability.  Communicating success will help frontline staff gain courage to speak up, as well as reinforce with the entire team the importance of program interventions.  Celebrations need not be elaborate or formal to help sustain process and outcome gains.</w:t>
            </w:r>
          </w:p>
          <w:p w14:paraId="20BEC882" w14:textId="77777777" w:rsidR="004D2AEE" w:rsidRPr="00E67EA1" w:rsidRDefault="004D2AEE" w:rsidP="004D2AEE">
            <w:pPr>
              <w:spacing w:after="0"/>
              <w:rPr>
                <w:rFonts w:eastAsia="+mn-ea" w:cs="Arial"/>
                <w:color w:val="000000"/>
                <w:kern w:val="24"/>
                <w:szCs w:val="24"/>
                <w:lang w:bidi="ar-SA"/>
              </w:rPr>
            </w:pPr>
          </w:p>
          <w:p w14:paraId="521EEA68" w14:textId="4672A40C" w:rsidR="004D2AEE" w:rsidRDefault="004D2AEE" w:rsidP="004D2AEE">
            <w:pPr>
              <w:spacing w:after="0"/>
              <w:rPr>
                <w:rFonts w:eastAsia="+mn-ea" w:cs="Arial"/>
                <w:i/>
                <w:color w:val="000000"/>
                <w:kern w:val="24"/>
                <w:szCs w:val="24"/>
                <w:lang w:bidi="ar-SA"/>
              </w:rPr>
            </w:pPr>
            <w:r>
              <w:rPr>
                <w:rFonts w:eastAsia="+mn-ea" w:cs="Arial"/>
                <w:i/>
                <w:color w:val="000000"/>
                <w:kern w:val="24"/>
                <w:szCs w:val="24"/>
                <w:lang w:bidi="ar-SA"/>
              </w:rPr>
              <w:t xml:space="preserve">Note: </w:t>
            </w:r>
            <w:r w:rsidRPr="00BE60F4">
              <w:rPr>
                <w:rFonts w:eastAsia="+mn-ea" w:cs="Arial"/>
                <w:i/>
                <w:color w:val="000000"/>
                <w:kern w:val="24"/>
                <w:szCs w:val="24"/>
                <w:lang w:bidi="ar-SA"/>
              </w:rPr>
              <w:t xml:space="preserve">This slide includes an audio recording. If you have trouble accessing the audio recording on this slide, it is also available on the AHRQ </w:t>
            </w:r>
            <w:r w:rsidR="00620974">
              <w:rPr>
                <w:rFonts w:eastAsia="+mn-ea" w:cs="Arial"/>
                <w:i/>
                <w:color w:val="000000"/>
                <w:kern w:val="24"/>
                <w:szCs w:val="24"/>
                <w:lang w:bidi="ar-SA"/>
              </w:rPr>
              <w:t>W</w:t>
            </w:r>
            <w:r w:rsidRPr="00BE60F4">
              <w:rPr>
                <w:rFonts w:eastAsia="+mn-ea" w:cs="Arial"/>
                <w:i/>
                <w:color w:val="000000"/>
                <w:kern w:val="24"/>
                <w:szCs w:val="24"/>
                <w:lang w:bidi="ar-SA"/>
              </w:rPr>
              <w:t>eb</w:t>
            </w:r>
            <w:r w:rsidR="00620974">
              <w:rPr>
                <w:rFonts w:eastAsia="+mn-ea" w:cs="Arial"/>
                <w:i/>
                <w:color w:val="000000"/>
                <w:kern w:val="24"/>
                <w:szCs w:val="24"/>
                <w:lang w:bidi="ar-SA"/>
              </w:rPr>
              <w:t xml:space="preserve"> </w:t>
            </w:r>
            <w:r w:rsidRPr="00BE60F4">
              <w:rPr>
                <w:rFonts w:eastAsia="+mn-ea" w:cs="Arial"/>
                <w:i/>
                <w:color w:val="000000"/>
                <w:kern w:val="24"/>
                <w:szCs w:val="24"/>
                <w:lang w:bidi="ar-SA"/>
              </w:rPr>
              <w:t xml:space="preserve">site </w:t>
            </w:r>
            <w:r w:rsidR="00D85443">
              <w:rPr>
                <w:rFonts w:eastAsia="+mn-ea" w:cs="Arial"/>
                <w:i/>
                <w:color w:val="000000"/>
                <w:kern w:val="24"/>
                <w:szCs w:val="24"/>
                <w:lang w:bidi="ar-SA"/>
              </w:rPr>
              <w:t xml:space="preserve">here: </w:t>
            </w:r>
            <w:hyperlink r:id="rId59" w:history="1">
              <w:r w:rsidR="00F7375F">
                <w:rPr>
                  <w:rStyle w:val="Hyperlink"/>
                </w:rPr>
                <w:t>https://www.ahrq.gov/professionals/quality-patient-safety/hais/tools/ambulatory-surgery/sections/sustainability/training-tools.html</w:t>
              </w:r>
            </w:hyperlink>
            <w:r w:rsidRPr="00BE60F4">
              <w:rPr>
                <w:rFonts w:eastAsia="+mn-ea" w:cs="Arial"/>
                <w:i/>
                <w:color w:val="000000"/>
                <w:kern w:val="24"/>
                <w:szCs w:val="24"/>
                <w:lang w:bidi="ar-SA"/>
              </w:rPr>
              <w:t>.</w:t>
            </w:r>
          </w:p>
          <w:p w14:paraId="51EDF252" w14:textId="77777777" w:rsidR="00E439D1" w:rsidRDefault="00E439D1" w:rsidP="004D2AEE">
            <w:pPr>
              <w:spacing w:after="0"/>
              <w:rPr>
                <w:rFonts w:eastAsia="+mn-ea" w:cs="Arial"/>
                <w:i/>
                <w:color w:val="000000"/>
                <w:kern w:val="24"/>
                <w:szCs w:val="24"/>
                <w:lang w:bidi="ar-SA"/>
              </w:rPr>
            </w:pPr>
          </w:p>
          <w:p w14:paraId="0713870E" w14:textId="6557FA69" w:rsidR="004D2AEE" w:rsidRPr="006F2A30" w:rsidRDefault="004D2AEE" w:rsidP="004D2AEE">
            <w:pPr>
              <w:spacing w:after="0"/>
              <w:rPr>
                <w:rFonts w:eastAsia="+mn-ea" w:cs="Arial"/>
                <w:color w:val="000000"/>
                <w:kern w:val="24"/>
                <w:szCs w:val="24"/>
                <w:lang w:bidi="ar-SA"/>
              </w:rPr>
            </w:pPr>
            <w:r w:rsidRPr="006F2A30">
              <w:rPr>
                <w:rFonts w:eastAsia="+mn-ea" w:cs="Arial"/>
                <w:color w:val="000000"/>
                <w:kern w:val="24"/>
                <w:szCs w:val="24"/>
                <w:lang w:bidi="ar-SA"/>
              </w:rPr>
              <w:t xml:space="preserve">To further illustrate the step of Recognizing and Celebrating Success, we will listen to an audio recording of Stephanie Ziesing, </w:t>
            </w:r>
            <w:r w:rsidR="00620974">
              <w:rPr>
                <w:rFonts w:eastAsia="+mn-ea" w:cs="Arial"/>
                <w:color w:val="000000"/>
                <w:kern w:val="24"/>
                <w:szCs w:val="24"/>
                <w:lang w:bidi="ar-SA"/>
              </w:rPr>
              <w:t xml:space="preserve">a </w:t>
            </w:r>
            <w:r w:rsidRPr="006F2A30">
              <w:rPr>
                <w:rFonts w:eastAsia="+mn-ea" w:cs="Arial"/>
                <w:color w:val="000000"/>
                <w:kern w:val="24"/>
                <w:szCs w:val="24"/>
                <w:lang w:bidi="ar-SA"/>
              </w:rPr>
              <w:t>registered nurse at Providence Hospital in South Carolina. Stephanie discusses how recognizing and celebrating success of her facility’s improvement (using a Safe Surgery checklist) i</w:t>
            </w:r>
            <w:r>
              <w:rPr>
                <w:rFonts w:eastAsia="+mn-ea" w:cs="Arial"/>
                <w:color w:val="000000"/>
                <w:kern w:val="24"/>
                <w:szCs w:val="24"/>
                <w:lang w:bidi="ar-SA"/>
              </w:rPr>
              <w:t>ncreased</w:t>
            </w:r>
            <w:r w:rsidRPr="006F2A30">
              <w:rPr>
                <w:rFonts w:eastAsia="+mn-ea" w:cs="Arial"/>
                <w:color w:val="000000"/>
                <w:kern w:val="24"/>
                <w:szCs w:val="24"/>
                <w:lang w:bidi="ar-SA"/>
              </w:rPr>
              <w:t xml:space="preserve"> buy-in from physicians and motivated the staff to sustain their gains.</w:t>
            </w:r>
          </w:p>
          <w:p w14:paraId="1330CD73" w14:textId="77777777" w:rsidR="004D2AEE" w:rsidRPr="00E67EA1" w:rsidRDefault="004D2AEE" w:rsidP="004D2AEE">
            <w:pPr>
              <w:spacing w:after="0"/>
              <w:rPr>
                <w:rFonts w:eastAsia="+mn-ea" w:cs="Arial"/>
                <w:color w:val="000000"/>
                <w:kern w:val="24"/>
                <w:szCs w:val="24"/>
                <w:lang w:bidi="ar-SA"/>
              </w:rPr>
            </w:pPr>
          </w:p>
          <w:p w14:paraId="6AB50482" w14:textId="77777777" w:rsidR="00FE3984" w:rsidRDefault="00FE3984" w:rsidP="004D2AEE">
            <w:pPr>
              <w:spacing w:after="0"/>
              <w:rPr>
                <w:rFonts w:eastAsia="+mn-ea" w:cs="Arial"/>
                <w:color w:val="000000"/>
                <w:kern w:val="24"/>
                <w:szCs w:val="24"/>
                <w:lang w:bidi="ar-SA"/>
              </w:rPr>
            </w:pPr>
          </w:p>
          <w:p w14:paraId="52467271" w14:textId="77777777" w:rsidR="004D2AEE" w:rsidRPr="00E67EA1"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DO:</w:t>
            </w:r>
          </w:p>
          <w:p w14:paraId="73A145B2" w14:textId="77777777" w:rsidR="004D2AEE" w:rsidRPr="00E67EA1" w:rsidRDefault="004D2AEE" w:rsidP="004D2AEE">
            <w:pPr>
              <w:spacing w:after="0"/>
              <w:rPr>
                <w:rFonts w:eastAsia="+mn-ea" w:cs="Arial"/>
                <w:color w:val="000000"/>
                <w:kern w:val="24"/>
                <w:szCs w:val="24"/>
                <w:lang w:bidi="ar-SA"/>
              </w:rPr>
            </w:pPr>
          </w:p>
          <w:p w14:paraId="65D6DCD1" w14:textId="77777777" w:rsidR="004D2AEE"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Play audio.</w:t>
            </w:r>
            <w:r>
              <w:rPr>
                <w:rFonts w:eastAsia="+mn-ea" w:cs="Arial"/>
                <w:color w:val="000000"/>
                <w:kern w:val="24"/>
                <w:szCs w:val="24"/>
                <w:lang w:bidi="ar-SA"/>
              </w:rPr>
              <w:t xml:space="preserve"> Slides must be viewed in presentation view to access the audio file.</w:t>
            </w:r>
            <w:r w:rsidRPr="00E67EA1">
              <w:rPr>
                <w:rFonts w:eastAsia="+mn-ea" w:cs="Arial"/>
                <w:color w:val="000000"/>
                <w:kern w:val="24"/>
                <w:szCs w:val="24"/>
                <w:lang w:bidi="ar-SA"/>
              </w:rPr>
              <w:t xml:space="preserve"> </w:t>
            </w:r>
          </w:p>
          <w:p w14:paraId="457F6BCD" w14:textId="77777777" w:rsidR="004D2AEE" w:rsidRDefault="004D2AEE" w:rsidP="004D2AEE">
            <w:pPr>
              <w:spacing w:after="0"/>
              <w:rPr>
                <w:rFonts w:eastAsia="+mn-ea" w:cs="Arial"/>
                <w:color w:val="000000"/>
                <w:kern w:val="24"/>
                <w:szCs w:val="24"/>
                <w:lang w:bidi="ar-SA"/>
              </w:rPr>
            </w:pPr>
          </w:p>
          <w:p w14:paraId="314D3149" w14:textId="61B0ADD8" w:rsidR="00AA06C6" w:rsidRPr="00E67EA1" w:rsidRDefault="00AA06C6" w:rsidP="0080001D">
            <w:pPr>
              <w:spacing w:after="0"/>
              <w:rPr>
                <w:rFonts w:eastAsia="Times New Roman" w:cs="Arial"/>
                <w:szCs w:val="24"/>
                <w:lang w:bidi="ar-SA"/>
              </w:rPr>
            </w:pPr>
          </w:p>
        </w:tc>
        <w:tc>
          <w:tcPr>
            <w:tcW w:w="3521" w:type="dxa"/>
          </w:tcPr>
          <w:p w14:paraId="79687C4E" w14:textId="77777777" w:rsidR="00AA06C6" w:rsidRPr="00007BFA" w:rsidRDefault="00AE2A95" w:rsidP="0080001D">
            <w:pPr>
              <w:pStyle w:val="SlideNumbers"/>
              <w:rPr>
                <w:b w:val="0"/>
                <w:i w:val="0"/>
              </w:rPr>
            </w:pPr>
            <w:r w:rsidRPr="00007BFA">
              <w:rPr>
                <w:b w:val="0"/>
                <w:i w:val="0"/>
              </w:rPr>
              <w:t>Slide 25</w:t>
            </w:r>
          </w:p>
          <w:p w14:paraId="3875C4C8" w14:textId="01AD634D" w:rsidR="00D341DD" w:rsidRPr="00007BFA" w:rsidRDefault="00CB6996" w:rsidP="0080001D">
            <w:pPr>
              <w:pStyle w:val="SlideNumbers"/>
              <w:rPr>
                <w:b w:val="0"/>
                <w:i w:val="0"/>
              </w:rPr>
            </w:pPr>
            <w:r w:rsidRPr="00CB6996">
              <w:rPr>
                <w:b w:val="0"/>
                <w:i w:val="0"/>
                <w:noProof/>
                <w:lang w:bidi="ar-SA"/>
              </w:rPr>
              <w:drawing>
                <wp:inline distT="0" distB="0" distL="0" distR="0" wp14:anchorId="73C7295B" wp14:editId="3A8A8498">
                  <wp:extent cx="2089785" cy="1567180"/>
                  <wp:effectExtent l="0" t="0" r="571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89785" cy="1567180"/>
                          </a:xfrm>
                          <a:prstGeom prst="rect">
                            <a:avLst/>
                          </a:prstGeom>
                        </pic:spPr>
                      </pic:pic>
                    </a:graphicData>
                  </a:graphic>
                </wp:inline>
              </w:drawing>
            </w:r>
          </w:p>
        </w:tc>
      </w:tr>
      <w:tr w:rsidR="00AA06C6" w14:paraId="579C51D7" w14:textId="77777777" w:rsidTr="0080001D">
        <w:tc>
          <w:tcPr>
            <w:tcW w:w="6055" w:type="dxa"/>
          </w:tcPr>
          <w:p w14:paraId="314127C7" w14:textId="77777777" w:rsidR="004D2AEE" w:rsidRPr="00E67EA1"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SAY:</w:t>
            </w:r>
          </w:p>
          <w:p w14:paraId="2B9FC886" w14:textId="77777777" w:rsidR="004D2AEE" w:rsidRPr="00E67EA1" w:rsidRDefault="004D2AEE" w:rsidP="004D2AEE">
            <w:pPr>
              <w:spacing w:after="0"/>
              <w:rPr>
                <w:rFonts w:eastAsia="+mn-ea" w:cs="Arial"/>
                <w:color w:val="000000"/>
                <w:kern w:val="24"/>
                <w:szCs w:val="24"/>
                <w:lang w:bidi="ar-SA"/>
              </w:rPr>
            </w:pPr>
          </w:p>
          <w:p w14:paraId="2BDC7E3E" w14:textId="77777777" w:rsidR="004D2AEE" w:rsidRPr="00E67EA1"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Before your facility can determine if it is holding the gains and sustaining an improvement, you must first define what sustainability means for your facility. You can then determine how to measure it and develop a sustainability measurement plan.</w:t>
            </w:r>
          </w:p>
          <w:p w14:paraId="44E3E7E4" w14:textId="77777777" w:rsidR="004D2AEE" w:rsidRPr="00E67EA1"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 xml:space="preserve">First, it is important to determine what “sustainability” means for your facility or for your project. Sustainability will look different in different facilities depending on resources and goals. </w:t>
            </w:r>
          </w:p>
          <w:p w14:paraId="7643E7B9" w14:textId="77777777" w:rsidR="004D2AEE" w:rsidRPr="00E67EA1"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Next, assess the facility’s readiness for sustainability to understand the culture in the organization and determine key factors that may need strengthening in order to sustain the project.</w:t>
            </w:r>
          </w:p>
          <w:p w14:paraId="261D9281" w14:textId="77777777" w:rsidR="004D2AEE" w:rsidRPr="00E67EA1" w:rsidRDefault="004D2AEE" w:rsidP="004D2AEE">
            <w:pPr>
              <w:spacing w:after="0"/>
              <w:rPr>
                <w:rFonts w:eastAsia="+mn-ea" w:cs="Arial"/>
                <w:color w:val="000000"/>
                <w:kern w:val="24"/>
                <w:szCs w:val="24"/>
                <w:lang w:bidi="ar-SA"/>
              </w:rPr>
            </w:pPr>
          </w:p>
          <w:p w14:paraId="578A20B9" w14:textId="7DFF1171" w:rsidR="004D2AEE" w:rsidRPr="00E67EA1"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Establishing a robust and transparent feedback system consists of</w:t>
            </w:r>
            <w:r w:rsidR="00620974">
              <w:rPr>
                <w:rFonts w:eastAsia="+mn-ea" w:cs="Arial"/>
                <w:color w:val="000000"/>
                <w:kern w:val="24"/>
                <w:szCs w:val="24"/>
                <w:lang w:bidi="ar-SA"/>
              </w:rPr>
              <w:t>—</w:t>
            </w:r>
          </w:p>
          <w:p w14:paraId="69164C72" w14:textId="77777777" w:rsidR="004D2AEE" w:rsidRPr="00E67EA1" w:rsidRDefault="004D2AEE" w:rsidP="004D2AEE">
            <w:pPr>
              <w:spacing w:after="0"/>
              <w:rPr>
                <w:rFonts w:eastAsia="+mn-ea" w:cs="Arial"/>
                <w:color w:val="000000"/>
                <w:kern w:val="24"/>
                <w:szCs w:val="24"/>
                <w:lang w:bidi="ar-SA"/>
              </w:rPr>
            </w:pPr>
          </w:p>
          <w:p w14:paraId="177F9931" w14:textId="32284DC9" w:rsidR="004D2AEE" w:rsidRPr="00E67EA1" w:rsidRDefault="004D2AEE" w:rsidP="004D2AEE">
            <w:pPr>
              <w:spacing w:after="0"/>
              <w:rPr>
                <w:rFonts w:eastAsia="+mn-ea" w:cs="Arial"/>
                <w:color w:val="000000"/>
                <w:kern w:val="24"/>
                <w:szCs w:val="24"/>
                <w:lang w:bidi="ar-SA"/>
              </w:rPr>
            </w:pPr>
            <w:r w:rsidRPr="00E67EA1">
              <w:rPr>
                <w:rFonts w:eastAsia="+mn-ea" w:cs="Arial"/>
                <w:bCs/>
                <w:color w:val="000000"/>
                <w:kern w:val="24"/>
                <w:szCs w:val="24"/>
                <w:u w:val="single"/>
                <w:lang w:bidi="ar-SA"/>
              </w:rPr>
              <w:t xml:space="preserve">Choosing </w:t>
            </w:r>
            <w:r w:rsidR="00620974">
              <w:rPr>
                <w:rFonts w:eastAsia="+mn-ea" w:cs="Arial"/>
                <w:bCs/>
                <w:color w:val="000000"/>
                <w:kern w:val="24"/>
                <w:szCs w:val="24"/>
                <w:u w:val="single"/>
                <w:lang w:bidi="ar-SA"/>
              </w:rPr>
              <w:t>W</w:t>
            </w:r>
            <w:r w:rsidRPr="00E67EA1">
              <w:rPr>
                <w:rFonts w:eastAsia="+mn-ea" w:cs="Arial"/>
                <w:bCs/>
                <w:color w:val="000000"/>
                <w:kern w:val="24"/>
                <w:szCs w:val="24"/>
                <w:u w:val="single"/>
                <w:lang w:bidi="ar-SA"/>
              </w:rPr>
              <w:t xml:space="preserve">hat, </w:t>
            </w:r>
            <w:r w:rsidR="00620974">
              <w:rPr>
                <w:rFonts w:eastAsia="+mn-ea" w:cs="Arial"/>
                <w:bCs/>
                <w:color w:val="000000"/>
                <w:kern w:val="24"/>
                <w:szCs w:val="24"/>
                <w:u w:val="single"/>
                <w:lang w:bidi="ar-SA"/>
              </w:rPr>
              <w:t>W</w:t>
            </w:r>
            <w:r w:rsidRPr="00E67EA1">
              <w:rPr>
                <w:rFonts w:eastAsia="+mn-ea" w:cs="Arial"/>
                <w:bCs/>
                <w:color w:val="000000"/>
                <w:kern w:val="24"/>
                <w:szCs w:val="24"/>
                <w:u w:val="single"/>
                <w:lang w:bidi="ar-SA"/>
              </w:rPr>
              <w:t>hen</w:t>
            </w:r>
            <w:r w:rsidR="00620974">
              <w:rPr>
                <w:rFonts w:eastAsia="+mn-ea" w:cs="Arial"/>
                <w:bCs/>
                <w:color w:val="000000"/>
                <w:kern w:val="24"/>
                <w:szCs w:val="24"/>
                <w:u w:val="single"/>
                <w:lang w:bidi="ar-SA"/>
              </w:rPr>
              <w:t>,</w:t>
            </w:r>
            <w:r w:rsidRPr="00E67EA1">
              <w:rPr>
                <w:rFonts w:eastAsia="+mn-ea" w:cs="Arial"/>
                <w:bCs/>
                <w:color w:val="000000"/>
                <w:kern w:val="24"/>
                <w:szCs w:val="24"/>
                <w:u w:val="single"/>
                <w:lang w:bidi="ar-SA"/>
              </w:rPr>
              <w:t xml:space="preserve"> and </w:t>
            </w:r>
            <w:r w:rsidR="00620974">
              <w:rPr>
                <w:rFonts w:eastAsia="+mn-ea" w:cs="Arial"/>
                <w:bCs/>
                <w:color w:val="000000"/>
                <w:kern w:val="24"/>
                <w:szCs w:val="24"/>
                <w:u w:val="single"/>
                <w:lang w:bidi="ar-SA"/>
              </w:rPr>
              <w:t>H</w:t>
            </w:r>
            <w:r w:rsidRPr="00E67EA1">
              <w:rPr>
                <w:rFonts w:eastAsia="+mn-ea" w:cs="Arial"/>
                <w:bCs/>
                <w:color w:val="000000"/>
                <w:kern w:val="24"/>
                <w:szCs w:val="24"/>
                <w:u w:val="single"/>
                <w:lang w:bidi="ar-SA"/>
              </w:rPr>
              <w:t xml:space="preserve">ow </w:t>
            </w:r>
            <w:r w:rsidR="00620974">
              <w:rPr>
                <w:rFonts w:eastAsia="+mn-ea" w:cs="Arial"/>
                <w:bCs/>
                <w:color w:val="000000"/>
                <w:kern w:val="24"/>
                <w:szCs w:val="24"/>
                <w:u w:val="single"/>
                <w:lang w:bidi="ar-SA"/>
              </w:rPr>
              <w:t>T</w:t>
            </w:r>
            <w:r w:rsidRPr="00E67EA1">
              <w:rPr>
                <w:rFonts w:eastAsia="+mn-ea" w:cs="Arial"/>
                <w:bCs/>
                <w:color w:val="000000"/>
                <w:kern w:val="24"/>
                <w:szCs w:val="24"/>
                <w:u w:val="single"/>
                <w:lang w:bidi="ar-SA"/>
              </w:rPr>
              <w:t xml:space="preserve">o </w:t>
            </w:r>
            <w:r w:rsidR="00620974">
              <w:rPr>
                <w:rFonts w:eastAsia="+mn-ea" w:cs="Arial"/>
                <w:bCs/>
                <w:color w:val="000000"/>
                <w:kern w:val="24"/>
                <w:szCs w:val="24"/>
                <w:u w:val="single"/>
                <w:lang w:bidi="ar-SA"/>
              </w:rPr>
              <w:t>T</w:t>
            </w:r>
            <w:r w:rsidRPr="00E67EA1">
              <w:rPr>
                <w:rFonts w:eastAsia="+mn-ea" w:cs="Arial"/>
                <w:bCs/>
                <w:color w:val="000000"/>
                <w:kern w:val="24"/>
                <w:szCs w:val="24"/>
                <w:u w:val="single"/>
                <w:lang w:bidi="ar-SA"/>
              </w:rPr>
              <w:t xml:space="preserve">rack </w:t>
            </w:r>
            <w:r w:rsidR="00620974">
              <w:rPr>
                <w:rFonts w:eastAsia="+mn-ea" w:cs="Arial"/>
                <w:bCs/>
                <w:color w:val="000000"/>
                <w:kern w:val="24"/>
                <w:szCs w:val="24"/>
                <w:u w:val="single"/>
                <w:lang w:bidi="ar-SA"/>
              </w:rPr>
              <w:t>P</w:t>
            </w:r>
            <w:r w:rsidRPr="00E67EA1">
              <w:rPr>
                <w:rFonts w:eastAsia="+mn-ea" w:cs="Arial"/>
                <w:bCs/>
                <w:color w:val="000000"/>
                <w:kern w:val="24"/>
                <w:szCs w:val="24"/>
                <w:u w:val="single"/>
                <w:lang w:bidi="ar-SA"/>
              </w:rPr>
              <w:t xml:space="preserve">rocess and </w:t>
            </w:r>
            <w:r w:rsidR="00620974">
              <w:rPr>
                <w:rFonts w:eastAsia="+mn-ea" w:cs="Arial"/>
                <w:bCs/>
                <w:color w:val="000000"/>
                <w:kern w:val="24"/>
                <w:szCs w:val="24"/>
                <w:u w:val="single"/>
                <w:lang w:bidi="ar-SA"/>
              </w:rPr>
              <w:t>O</w:t>
            </w:r>
            <w:r w:rsidRPr="00E67EA1">
              <w:rPr>
                <w:rFonts w:eastAsia="+mn-ea" w:cs="Arial"/>
                <w:bCs/>
                <w:color w:val="000000"/>
                <w:kern w:val="24"/>
                <w:szCs w:val="24"/>
                <w:u w:val="single"/>
                <w:lang w:bidi="ar-SA"/>
              </w:rPr>
              <w:t xml:space="preserve">utcome </w:t>
            </w:r>
            <w:r w:rsidR="00620974">
              <w:rPr>
                <w:rFonts w:eastAsia="+mn-ea" w:cs="Arial"/>
                <w:bCs/>
                <w:color w:val="000000"/>
                <w:kern w:val="24"/>
                <w:szCs w:val="24"/>
                <w:u w:val="single"/>
                <w:lang w:bidi="ar-SA"/>
              </w:rPr>
              <w:t>M</w:t>
            </w:r>
            <w:r w:rsidRPr="00E67EA1">
              <w:rPr>
                <w:rFonts w:eastAsia="+mn-ea" w:cs="Arial"/>
                <w:bCs/>
                <w:color w:val="000000"/>
                <w:kern w:val="24"/>
                <w:szCs w:val="24"/>
                <w:u w:val="single"/>
                <w:lang w:bidi="ar-SA"/>
              </w:rPr>
              <w:t xml:space="preserve">easures  </w:t>
            </w:r>
          </w:p>
          <w:p w14:paraId="1524B63C" w14:textId="14AA4C9C" w:rsidR="004D2AEE" w:rsidRPr="00E67EA1"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Determining what measures you are tracking is one of the first decisions to make when establishing a measurement plan. According to what measurements are being tracked, the data may look very different from project to project. Process measures, or measures that describe how the project is implemented, will yield data for the actual intervention or improvement action. Outcomes measures, or measures that describe the effect of the intervention or improvement on the measure, will allow you to see the intervention effect within the organization. Choosing how often and how to track these measurements is very important to see improvement within the facility.</w:t>
            </w:r>
          </w:p>
          <w:p w14:paraId="3C6FCF93" w14:textId="77777777" w:rsidR="004D2AEE" w:rsidRPr="00E67EA1" w:rsidRDefault="004D2AEE" w:rsidP="004D2AEE">
            <w:pPr>
              <w:spacing w:after="0"/>
              <w:rPr>
                <w:rFonts w:eastAsia="+mn-ea" w:cs="Arial"/>
                <w:color w:val="000000"/>
                <w:kern w:val="24"/>
                <w:szCs w:val="24"/>
                <w:lang w:bidi="ar-SA"/>
              </w:rPr>
            </w:pPr>
          </w:p>
          <w:p w14:paraId="287B0196" w14:textId="49E166D1" w:rsidR="004D2AEE" w:rsidRPr="00E67EA1" w:rsidRDefault="004D2AEE" w:rsidP="004D2AEE">
            <w:pPr>
              <w:spacing w:after="0"/>
              <w:rPr>
                <w:rFonts w:eastAsia="+mn-ea" w:cs="Arial"/>
                <w:color w:val="000000"/>
                <w:kern w:val="24"/>
                <w:szCs w:val="24"/>
                <w:lang w:bidi="ar-SA"/>
              </w:rPr>
            </w:pPr>
            <w:r w:rsidRPr="00E67EA1">
              <w:rPr>
                <w:rFonts w:eastAsia="+mn-ea" w:cs="Arial"/>
                <w:bCs/>
                <w:color w:val="000000"/>
                <w:kern w:val="24"/>
                <w:szCs w:val="24"/>
                <w:u w:val="single"/>
                <w:lang w:bidi="ar-SA"/>
              </w:rPr>
              <w:t xml:space="preserve">Tracking </w:t>
            </w:r>
            <w:r w:rsidR="00620974">
              <w:rPr>
                <w:rFonts w:eastAsia="+mn-ea" w:cs="Arial"/>
                <w:bCs/>
                <w:color w:val="000000"/>
                <w:kern w:val="24"/>
                <w:szCs w:val="24"/>
                <w:u w:val="single"/>
                <w:lang w:bidi="ar-SA"/>
              </w:rPr>
              <w:t>P</w:t>
            </w:r>
            <w:r w:rsidRPr="00E67EA1">
              <w:rPr>
                <w:rFonts w:eastAsia="+mn-ea" w:cs="Arial"/>
                <w:bCs/>
                <w:color w:val="000000"/>
                <w:kern w:val="24"/>
                <w:szCs w:val="24"/>
                <w:u w:val="single"/>
                <w:lang w:bidi="ar-SA"/>
              </w:rPr>
              <w:t xml:space="preserve">rocess and </w:t>
            </w:r>
            <w:r w:rsidR="00620974">
              <w:rPr>
                <w:rFonts w:eastAsia="+mn-ea" w:cs="Arial"/>
                <w:bCs/>
                <w:color w:val="000000"/>
                <w:kern w:val="24"/>
                <w:szCs w:val="24"/>
                <w:u w:val="single"/>
                <w:lang w:bidi="ar-SA"/>
              </w:rPr>
              <w:t>O</w:t>
            </w:r>
            <w:r w:rsidRPr="00E67EA1">
              <w:rPr>
                <w:rFonts w:eastAsia="+mn-ea" w:cs="Arial"/>
                <w:bCs/>
                <w:color w:val="000000"/>
                <w:kern w:val="24"/>
                <w:szCs w:val="24"/>
                <w:u w:val="single"/>
                <w:lang w:bidi="ar-SA"/>
              </w:rPr>
              <w:t xml:space="preserve">utcome </w:t>
            </w:r>
            <w:r w:rsidR="00620974">
              <w:rPr>
                <w:rFonts w:eastAsia="+mn-ea" w:cs="Arial"/>
                <w:bCs/>
                <w:color w:val="000000"/>
                <w:kern w:val="24"/>
                <w:szCs w:val="24"/>
                <w:u w:val="single"/>
                <w:lang w:bidi="ar-SA"/>
              </w:rPr>
              <w:t>M</w:t>
            </w:r>
            <w:r w:rsidRPr="00E67EA1">
              <w:rPr>
                <w:rFonts w:eastAsia="+mn-ea" w:cs="Arial"/>
                <w:bCs/>
                <w:color w:val="000000"/>
                <w:kern w:val="24"/>
                <w:szCs w:val="24"/>
                <w:u w:val="single"/>
                <w:lang w:bidi="ar-SA"/>
              </w:rPr>
              <w:t>easures</w:t>
            </w:r>
            <w:r w:rsidRPr="00E67EA1">
              <w:rPr>
                <w:rFonts w:eastAsia="+mn-ea" w:cs="Arial"/>
                <w:color w:val="000000"/>
                <w:kern w:val="24"/>
                <w:szCs w:val="24"/>
                <w:lang w:bidi="ar-SA"/>
              </w:rPr>
              <w:t xml:space="preserve"> </w:t>
            </w:r>
          </w:p>
          <w:p w14:paraId="11F8A067" w14:textId="77777777" w:rsidR="004D2AEE" w:rsidRPr="00E67EA1" w:rsidRDefault="004D2AEE" w:rsidP="004D2AEE">
            <w:pPr>
              <w:spacing w:after="0"/>
              <w:rPr>
                <w:rFonts w:eastAsia="+mn-ea" w:cs="Arial"/>
                <w:color w:val="000000"/>
                <w:kern w:val="24"/>
                <w:szCs w:val="24"/>
                <w:lang w:bidi="ar-SA"/>
              </w:rPr>
            </w:pPr>
          </w:p>
          <w:p w14:paraId="0A2E38C8" w14:textId="77777777" w:rsidR="004D2AEE" w:rsidRPr="00E67EA1"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Determine which measures will be collected and how your facility can gather data most efficiently. Depending on facility or team size, electronic data systems or sampling methods may be useful.</w:t>
            </w:r>
          </w:p>
          <w:p w14:paraId="2A450E53" w14:textId="77777777" w:rsidR="004D2AEE" w:rsidRPr="00E67EA1" w:rsidRDefault="004D2AEE" w:rsidP="004D2AEE">
            <w:pPr>
              <w:spacing w:after="0"/>
              <w:rPr>
                <w:rFonts w:eastAsia="+mn-ea" w:cs="Arial"/>
                <w:color w:val="000000"/>
                <w:kern w:val="24"/>
                <w:szCs w:val="24"/>
                <w:lang w:bidi="ar-SA"/>
              </w:rPr>
            </w:pPr>
          </w:p>
          <w:p w14:paraId="36434C70" w14:textId="67322FA6" w:rsidR="004D2AEE" w:rsidRPr="00E67EA1" w:rsidRDefault="004D2AEE" w:rsidP="004D2AEE">
            <w:pPr>
              <w:spacing w:after="0"/>
              <w:rPr>
                <w:rFonts w:eastAsia="+mn-ea" w:cs="Arial"/>
                <w:bCs/>
                <w:color w:val="000000"/>
                <w:kern w:val="24"/>
                <w:szCs w:val="24"/>
                <w:u w:val="single"/>
                <w:lang w:bidi="ar-SA"/>
              </w:rPr>
            </w:pPr>
            <w:r w:rsidRPr="00E67EA1">
              <w:rPr>
                <w:rFonts w:eastAsia="+mn-ea" w:cs="Arial"/>
                <w:bCs/>
                <w:color w:val="000000"/>
                <w:kern w:val="24"/>
                <w:szCs w:val="24"/>
                <w:u w:val="single"/>
                <w:lang w:bidi="ar-SA"/>
              </w:rPr>
              <w:t xml:space="preserve">Provide </w:t>
            </w:r>
            <w:r>
              <w:rPr>
                <w:rFonts w:eastAsia="+mn-ea" w:cs="Arial"/>
                <w:bCs/>
                <w:color w:val="000000"/>
                <w:kern w:val="24"/>
                <w:szCs w:val="24"/>
                <w:u w:val="single"/>
                <w:lang w:bidi="ar-SA"/>
              </w:rPr>
              <w:t>f</w:t>
            </w:r>
            <w:r w:rsidRPr="00E67EA1">
              <w:rPr>
                <w:rFonts w:eastAsia="+mn-ea" w:cs="Arial"/>
                <w:bCs/>
                <w:color w:val="000000"/>
                <w:kern w:val="24"/>
                <w:szCs w:val="24"/>
                <w:u w:val="single"/>
                <w:lang w:bidi="ar-SA"/>
              </w:rPr>
              <w:t xml:space="preserve">eedback and </w:t>
            </w:r>
            <w:r>
              <w:rPr>
                <w:rFonts w:eastAsia="+mn-ea" w:cs="Arial"/>
                <w:bCs/>
                <w:color w:val="000000"/>
                <w:kern w:val="24"/>
                <w:szCs w:val="24"/>
                <w:u w:val="single"/>
                <w:lang w:bidi="ar-SA"/>
              </w:rPr>
              <w:t>p</w:t>
            </w:r>
            <w:r w:rsidRPr="00E67EA1">
              <w:rPr>
                <w:rFonts w:eastAsia="+mn-ea" w:cs="Arial"/>
                <w:bCs/>
                <w:color w:val="000000"/>
                <w:kern w:val="24"/>
                <w:szCs w:val="24"/>
                <w:u w:val="single"/>
                <w:lang w:bidi="ar-SA"/>
              </w:rPr>
              <w:t xml:space="preserve">rogress </w:t>
            </w:r>
          </w:p>
          <w:p w14:paraId="4ED826B3" w14:textId="77777777" w:rsidR="004D2AEE" w:rsidRPr="00E67EA1" w:rsidRDefault="004D2AEE" w:rsidP="004D2AEE">
            <w:pPr>
              <w:spacing w:after="0"/>
              <w:rPr>
                <w:rFonts w:eastAsia="+mn-ea" w:cs="Arial"/>
                <w:color w:val="000000"/>
                <w:kern w:val="24"/>
                <w:szCs w:val="24"/>
                <w:lang w:bidi="ar-SA"/>
              </w:rPr>
            </w:pPr>
          </w:p>
          <w:p w14:paraId="55517BD7" w14:textId="77777777" w:rsidR="004D2AEE" w:rsidRPr="00E67EA1"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Provid</w:t>
            </w:r>
            <w:r>
              <w:rPr>
                <w:rFonts w:eastAsia="+mn-ea" w:cs="Arial"/>
                <w:color w:val="000000"/>
                <w:kern w:val="24"/>
                <w:szCs w:val="24"/>
                <w:lang w:bidi="ar-SA"/>
              </w:rPr>
              <w:t>e</w:t>
            </w:r>
            <w:r w:rsidRPr="00E67EA1">
              <w:rPr>
                <w:rFonts w:eastAsia="+mn-ea" w:cs="Arial"/>
                <w:color w:val="000000"/>
                <w:kern w:val="24"/>
                <w:szCs w:val="24"/>
                <w:lang w:bidi="ar-SA"/>
              </w:rPr>
              <w:t xml:space="preserve"> regular feedback to senior leadership and the team on progress in reaching goals and in the rate of adoption of improvement processes across various units or facilities. This allows for data transparency throughout the facility and opportunities to troubleshoot if any issues arise or the team is behind target on goals. It is also helpful for the team to provide feedback on their experience with the project which may be used to refine the plan.</w:t>
            </w:r>
          </w:p>
          <w:p w14:paraId="3208C6A4" w14:textId="77777777" w:rsidR="004D2AEE" w:rsidRPr="00E67EA1" w:rsidRDefault="004D2AEE" w:rsidP="004D2AEE">
            <w:pPr>
              <w:spacing w:after="0"/>
              <w:rPr>
                <w:rFonts w:eastAsia="+mn-ea" w:cs="Arial"/>
                <w:color w:val="000000"/>
                <w:kern w:val="24"/>
                <w:szCs w:val="24"/>
                <w:lang w:bidi="ar-SA"/>
              </w:rPr>
            </w:pPr>
          </w:p>
          <w:p w14:paraId="15B94BC3" w14:textId="3703C487" w:rsidR="004D2AEE" w:rsidRPr="00E67EA1" w:rsidRDefault="004D2AEE" w:rsidP="004D2AEE">
            <w:pPr>
              <w:spacing w:after="0"/>
              <w:rPr>
                <w:rFonts w:eastAsia="+mn-ea" w:cs="Arial"/>
                <w:bCs/>
                <w:color w:val="000000"/>
                <w:kern w:val="24"/>
                <w:szCs w:val="24"/>
                <w:u w:val="single"/>
                <w:lang w:bidi="ar-SA"/>
              </w:rPr>
            </w:pPr>
            <w:r w:rsidRPr="00E67EA1">
              <w:rPr>
                <w:rFonts w:eastAsia="+mn-ea" w:cs="Arial"/>
                <w:bCs/>
                <w:color w:val="000000"/>
                <w:kern w:val="24"/>
                <w:szCs w:val="24"/>
                <w:u w:val="single"/>
                <w:lang w:bidi="ar-SA"/>
              </w:rPr>
              <w:t xml:space="preserve">Refine </w:t>
            </w:r>
            <w:r w:rsidR="00620974">
              <w:rPr>
                <w:rFonts w:eastAsia="+mn-ea" w:cs="Arial"/>
                <w:bCs/>
                <w:color w:val="000000"/>
                <w:kern w:val="24"/>
                <w:szCs w:val="24"/>
                <w:u w:val="single"/>
                <w:lang w:bidi="ar-SA"/>
              </w:rPr>
              <w:t>P</w:t>
            </w:r>
            <w:r w:rsidRPr="00E67EA1">
              <w:rPr>
                <w:rFonts w:eastAsia="+mn-ea" w:cs="Arial"/>
                <w:bCs/>
                <w:color w:val="000000"/>
                <w:kern w:val="24"/>
                <w:szCs w:val="24"/>
                <w:u w:val="single"/>
                <w:lang w:bidi="ar-SA"/>
              </w:rPr>
              <w:t xml:space="preserve">lan </w:t>
            </w:r>
          </w:p>
          <w:p w14:paraId="009C2494" w14:textId="77777777" w:rsidR="004D2AEE" w:rsidRPr="00E67EA1" w:rsidRDefault="004D2AEE" w:rsidP="004D2AEE">
            <w:pPr>
              <w:spacing w:after="0"/>
              <w:rPr>
                <w:rFonts w:eastAsia="+mn-ea" w:cs="Arial"/>
                <w:color w:val="000000"/>
                <w:kern w:val="24"/>
                <w:szCs w:val="24"/>
                <w:lang w:bidi="ar-SA"/>
              </w:rPr>
            </w:pPr>
          </w:p>
          <w:p w14:paraId="4909F25A" w14:textId="0EE4A6FC" w:rsidR="00AA06C6" w:rsidRPr="004D2AEE"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Adjust the plan accordingly based on team feedback</w:t>
            </w:r>
            <w:r>
              <w:rPr>
                <w:rFonts w:eastAsia="+mn-ea" w:cs="Arial"/>
                <w:color w:val="000000"/>
                <w:kern w:val="24"/>
                <w:szCs w:val="24"/>
                <w:lang w:bidi="ar-SA"/>
              </w:rPr>
              <w:t xml:space="preserve"> and data.</w:t>
            </w:r>
          </w:p>
        </w:tc>
        <w:tc>
          <w:tcPr>
            <w:tcW w:w="3521" w:type="dxa"/>
          </w:tcPr>
          <w:p w14:paraId="1DA3354C" w14:textId="77777777" w:rsidR="00AA06C6" w:rsidRPr="00007BFA" w:rsidRDefault="00AE2A95" w:rsidP="0080001D">
            <w:pPr>
              <w:pStyle w:val="SlideNumbers"/>
              <w:rPr>
                <w:b w:val="0"/>
                <w:i w:val="0"/>
              </w:rPr>
            </w:pPr>
            <w:r w:rsidRPr="00007BFA">
              <w:rPr>
                <w:b w:val="0"/>
                <w:i w:val="0"/>
              </w:rPr>
              <w:t>Slide 26</w:t>
            </w:r>
          </w:p>
          <w:p w14:paraId="19406CD8" w14:textId="4A4A6078" w:rsidR="00D341DD" w:rsidRPr="00007BFA" w:rsidRDefault="00CB6996" w:rsidP="0080001D">
            <w:pPr>
              <w:pStyle w:val="SlideNumbers"/>
              <w:rPr>
                <w:b w:val="0"/>
                <w:i w:val="0"/>
              </w:rPr>
            </w:pPr>
            <w:r w:rsidRPr="00CB6996">
              <w:rPr>
                <w:b w:val="0"/>
                <w:i w:val="0"/>
                <w:noProof/>
                <w:lang w:bidi="ar-SA"/>
              </w:rPr>
              <w:drawing>
                <wp:inline distT="0" distB="0" distL="0" distR="0" wp14:anchorId="2263AA32" wp14:editId="64850865">
                  <wp:extent cx="2089785" cy="1567180"/>
                  <wp:effectExtent l="0" t="0" r="571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9785" cy="1567180"/>
                          </a:xfrm>
                          <a:prstGeom prst="rect">
                            <a:avLst/>
                          </a:prstGeom>
                        </pic:spPr>
                      </pic:pic>
                    </a:graphicData>
                  </a:graphic>
                </wp:inline>
              </w:drawing>
            </w:r>
          </w:p>
        </w:tc>
      </w:tr>
      <w:tr w:rsidR="00AA06C6" w14:paraId="1447BA07" w14:textId="77777777" w:rsidTr="0080001D">
        <w:tc>
          <w:tcPr>
            <w:tcW w:w="6055" w:type="dxa"/>
          </w:tcPr>
          <w:p w14:paraId="74E6C671" w14:textId="77777777" w:rsidR="004D2AEE" w:rsidRPr="00E67EA1"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SAY:</w:t>
            </w:r>
          </w:p>
          <w:p w14:paraId="5457E665" w14:textId="77777777" w:rsidR="004D2AEE" w:rsidRPr="00E67EA1" w:rsidRDefault="004D2AEE" w:rsidP="004D2AEE">
            <w:pPr>
              <w:spacing w:after="0"/>
              <w:rPr>
                <w:rFonts w:eastAsia="+mn-ea" w:cs="Arial"/>
                <w:color w:val="000000"/>
                <w:kern w:val="24"/>
                <w:szCs w:val="24"/>
                <w:lang w:bidi="ar-SA"/>
              </w:rPr>
            </w:pPr>
          </w:p>
          <w:p w14:paraId="4B2E8895" w14:textId="77777777" w:rsidR="004D2AEE" w:rsidRPr="00E67EA1"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 xml:space="preserve">Implementation of the plan can begin after gains have been achieved. </w:t>
            </w:r>
          </w:p>
          <w:p w14:paraId="533A9871" w14:textId="1141C0E7" w:rsidR="004D2AEE" w:rsidRPr="00E67EA1" w:rsidRDefault="00BC41B6" w:rsidP="004D2AEE">
            <w:pPr>
              <w:spacing w:after="0"/>
              <w:rPr>
                <w:rFonts w:eastAsia="+mn-ea" w:cs="Arial"/>
                <w:color w:val="000000"/>
                <w:kern w:val="24"/>
                <w:szCs w:val="24"/>
                <w:lang w:bidi="ar-SA"/>
              </w:rPr>
            </w:pPr>
            <w:r>
              <w:rPr>
                <w:rFonts w:eastAsia="+mn-ea" w:cs="Arial"/>
                <w:color w:val="000000"/>
                <w:kern w:val="24"/>
                <w:szCs w:val="24"/>
                <w:lang w:bidi="ar-SA"/>
              </w:rPr>
              <w:t>Here are f</w:t>
            </w:r>
            <w:r w:rsidR="004D2AEE" w:rsidRPr="00E67EA1">
              <w:rPr>
                <w:rFonts w:eastAsia="+mn-ea" w:cs="Arial"/>
                <w:color w:val="000000"/>
                <w:kern w:val="24"/>
                <w:szCs w:val="24"/>
                <w:lang w:bidi="ar-SA"/>
              </w:rPr>
              <w:t>our questions that will help your facility know when to implement the plan:</w:t>
            </w:r>
          </w:p>
          <w:p w14:paraId="09F6F880" w14:textId="77777777" w:rsidR="004D2AEE" w:rsidRPr="00E67EA1" w:rsidRDefault="004D2AEE" w:rsidP="004D2AEE">
            <w:pPr>
              <w:numPr>
                <w:ilvl w:val="1"/>
                <w:numId w:val="3"/>
              </w:numPr>
              <w:spacing w:after="0"/>
              <w:rPr>
                <w:rFonts w:eastAsia="+mn-ea" w:cs="Arial"/>
                <w:color w:val="000000"/>
                <w:kern w:val="24"/>
                <w:szCs w:val="24"/>
                <w:lang w:bidi="ar-SA"/>
              </w:rPr>
            </w:pPr>
            <w:r w:rsidRPr="00E67EA1">
              <w:rPr>
                <w:rFonts w:eastAsia="+mn-ea" w:cs="Arial"/>
                <w:color w:val="000000"/>
                <w:kern w:val="24"/>
                <w:szCs w:val="24"/>
                <w:lang w:bidi="ar-SA"/>
              </w:rPr>
              <w:t>Is the intervention near the final stage of development? If there were room for further changes, would those alter the implementation?</w:t>
            </w:r>
          </w:p>
          <w:p w14:paraId="62A80AFC" w14:textId="77777777" w:rsidR="004D2AEE" w:rsidRPr="00E67EA1" w:rsidRDefault="004D2AEE" w:rsidP="004D2AEE">
            <w:pPr>
              <w:numPr>
                <w:ilvl w:val="1"/>
                <w:numId w:val="3"/>
              </w:numPr>
              <w:spacing w:after="0"/>
              <w:rPr>
                <w:rFonts w:eastAsia="+mn-ea" w:cs="Arial"/>
                <w:color w:val="000000"/>
                <w:kern w:val="24"/>
                <w:szCs w:val="24"/>
                <w:lang w:bidi="ar-SA"/>
              </w:rPr>
            </w:pPr>
            <w:r w:rsidRPr="00E67EA1">
              <w:rPr>
                <w:rFonts w:eastAsia="+mn-ea" w:cs="Arial"/>
                <w:color w:val="000000"/>
                <w:kern w:val="24"/>
                <w:szCs w:val="24"/>
                <w:lang w:bidi="ar-SA"/>
              </w:rPr>
              <w:t>Has real, measurable improvement been demonstrated?</w:t>
            </w:r>
          </w:p>
          <w:p w14:paraId="63BA4022" w14:textId="77777777" w:rsidR="004D2AEE" w:rsidRPr="00E67EA1" w:rsidRDefault="004D2AEE" w:rsidP="004D2AEE">
            <w:pPr>
              <w:numPr>
                <w:ilvl w:val="1"/>
                <w:numId w:val="3"/>
              </w:numPr>
              <w:spacing w:after="0"/>
              <w:rPr>
                <w:rFonts w:eastAsia="+mn-ea" w:cs="Arial"/>
                <w:color w:val="000000"/>
                <w:kern w:val="24"/>
                <w:szCs w:val="24"/>
                <w:lang w:bidi="ar-SA"/>
              </w:rPr>
            </w:pPr>
            <w:r w:rsidRPr="00E67EA1">
              <w:rPr>
                <w:rFonts w:eastAsia="+mn-ea" w:cs="Arial"/>
                <w:color w:val="000000"/>
                <w:kern w:val="24"/>
                <w:szCs w:val="24"/>
                <w:lang w:bidi="ar-SA"/>
              </w:rPr>
              <w:t>Who cares about the improvement? Does the project represent the views of all involved?</w:t>
            </w:r>
          </w:p>
          <w:p w14:paraId="29C83C02" w14:textId="373384CB" w:rsidR="00AA06C6" w:rsidRPr="00E67EA1" w:rsidRDefault="004D2AEE" w:rsidP="00FE3984">
            <w:pPr>
              <w:pStyle w:val="ListParagraph"/>
              <w:numPr>
                <w:ilvl w:val="1"/>
                <w:numId w:val="3"/>
              </w:numPr>
              <w:spacing w:after="0"/>
              <w:rPr>
                <w:rFonts w:cs="Arial"/>
                <w:szCs w:val="24"/>
              </w:rPr>
            </w:pPr>
            <w:r w:rsidRPr="00E439D1">
              <w:rPr>
                <w:rFonts w:ascii="Arial" w:eastAsia="+mn-ea" w:hAnsi="Arial" w:cs="Arial"/>
                <w:color w:val="000000"/>
                <w:kern w:val="24"/>
                <w:sz w:val="24"/>
                <w:szCs w:val="24"/>
              </w:rPr>
              <w:t xml:space="preserve">What policy or technological changes may make the project redundant? When might this happen? </w:t>
            </w:r>
          </w:p>
        </w:tc>
        <w:tc>
          <w:tcPr>
            <w:tcW w:w="3521" w:type="dxa"/>
          </w:tcPr>
          <w:p w14:paraId="01B2D9B2" w14:textId="77777777" w:rsidR="00AA06C6" w:rsidRPr="00007BFA" w:rsidRDefault="00AE2A95" w:rsidP="0080001D">
            <w:pPr>
              <w:pStyle w:val="SlideNumbers"/>
              <w:rPr>
                <w:b w:val="0"/>
                <w:i w:val="0"/>
              </w:rPr>
            </w:pPr>
            <w:r w:rsidRPr="00007BFA">
              <w:rPr>
                <w:b w:val="0"/>
                <w:i w:val="0"/>
              </w:rPr>
              <w:t>Slide 27</w:t>
            </w:r>
          </w:p>
          <w:p w14:paraId="45562149" w14:textId="7A0DC9A2" w:rsidR="00D341DD" w:rsidRPr="00007BFA" w:rsidRDefault="00CB6996" w:rsidP="0080001D">
            <w:pPr>
              <w:pStyle w:val="SlideNumbers"/>
              <w:rPr>
                <w:b w:val="0"/>
                <w:i w:val="0"/>
              </w:rPr>
            </w:pPr>
            <w:r w:rsidRPr="00CB6996">
              <w:rPr>
                <w:b w:val="0"/>
                <w:i w:val="0"/>
                <w:noProof/>
                <w:lang w:bidi="ar-SA"/>
              </w:rPr>
              <w:drawing>
                <wp:inline distT="0" distB="0" distL="0" distR="0" wp14:anchorId="7DFD3845" wp14:editId="7664A8F9">
                  <wp:extent cx="2089785" cy="1567180"/>
                  <wp:effectExtent l="0" t="0" r="571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89785" cy="1567180"/>
                          </a:xfrm>
                          <a:prstGeom prst="rect">
                            <a:avLst/>
                          </a:prstGeom>
                        </pic:spPr>
                      </pic:pic>
                    </a:graphicData>
                  </a:graphic>
                </wp:inline>
              </w:drawing>
            </w:r>
          </w:p>
        </w:tc>
      </w:tr>
      <w:tr w:rsidR="00AA06C6" w14:paraId="45EDDEA2" w14:textId="77777777" w:rsidTr="0080001D">
        <w:tc>
          <w:tcPr>
            <w:tcW w:w="6055" w:type="dxa"/>
          </w:tcPr>
          <w:p w14:paraId="7B122600" w14:textId="77777777" w:rsidR="004D2AEE" w:rsidRPr="00E67EA1"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SAY:</w:t>
            </w:r>
          </w:p>
          <w:p w14:paraId="0248C25E" w14:textId="77777777" w:rsidR="004D2AEE" w:rsidRPr="00E67EA1" w:rsidRDefault="004D2AEE" w:rsidP="004D2AEE">
            <w:pPr>
              <w:spacing w:after="0"/>
              <w:rPr>
                <w:rFonts w:eastAsia="+mn-ea" w:cs="Arial"/>
                <w:color w:val="000000"/>
                <w:kern w:val="24"/>
                <w:szCs w:val="24"/>
                <w:lang w:bidi="ar-SA"/>
              </w:rPr>
            </w:pPr>
          </w:p>
          <w:p w14:paraId="3C554712" w14:textId="77777777" w:rsidR="004D2AEE" w:rsidRPr="00E67EA1"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Before beginning the change process, you must first establish the safety culture of your facility and how likely it is that your change will be sustained. By doing so, you will be equipped with the knowledge of any areas that may be lacking in support or that may threaten sustainability. The following tools can assist in measuring the baseline sustainability culture at your organization and areas for improvement for successful change.</w:t>
            </w:r>
          </w:p>
          <w:p w14:paraId="2E945CDA" w14:textId="77777777" w:rsidR="004D2AEE" w:rsidRPr="00E67EA1" w:rsidRDefault="004D2AEE" w:rsidP="004D2AEE">
            <w:pPr>
              <w:spacing w:after="0"/>
              <w:rPr>
                <w:rFonts w:eastAsia="+mn-ea" w:cs="Arial"/>
                <w:color w:val="000000"/>
                <w:kern w:val="24"/>
                <w:szCs w:val="24"/>
                <w:lang w:bidi="ar-SA"/>
              </w:rPr>
            </w:pPr>
          </w:p>
          <w:p w14:paraId="0CBAE37A" w14:textId="77777777" w:rsidR="004D2AEE" w:rsidRPr="00E67EA1" w:rsidRDefault="004D2AEE" w:rsidP="004D2AEE">
            <w:pPr>
              <w:spacing w:after="0"/>
              <w:rPr>
                <w:rFonts w:eastAsia="+mn-ea" w:cs="Arial"/>
                <w:bCs/>
                <w:color w:val="000000"/>
                <w:kern w:val="24"/>
                <w:szCs w:val="24"/>
                <w:u w:val="single"/>
                <w:lang w:bidi="ar-SA"/>
              </w:rPr>
            </w:pPr>
            <w:r w:rsidRPr="00E67EA1">
              <w:rPr>
                <w:rFonts w:eastAsia="+mn-ea" w:cs="Arial"/>
                <w:bCs/>
                <w:color w:val="000000"/>
                <w:kern w:val="24"/>
                <w:szCs w:val="24"/>
                <w:u w:val="single"/>
                <w:lang w:bidi="ar-SA"/>
              </w:rPr>
              <w:t xml:space="preserve">The Sustainability Scoring Tool </w:t>
            </w:r>
          </w:p>
          <w:p w14:paraId="78B56F59" w14:textId="77777777" w:rsidR="004D2AEE" w:rsidRPr="00E67EA1" w:rsidRDefault="004D2AEE" w:rsidP="004D2AEE">
            <w:pPr>
              <w:spacing w:after="0"/>
              <w:rPr>
                <w:rFonts w:eastAsia="+mn-ea" w:cs="Arial"/>
                <w:color w:val="000000"/>
                <w:kern w:val="24"/>
                <w:szCs w:val="24"/>
                <w:lang w:bidi="ar-SA"/>
              </w:rPr>
            </w:pPr>
          </w:p>
          <w:p w14:paraId="637D93BA" w14:textId="67B68010" w:rsidR="004D2AEE" w:rsidRPr="00E67EA1"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 xml:space="preserve">This tool permits the user to rate their facility on key factor areas based on the </w:t>
            </w:r>
            <w:r w:rsidR="00E439D1">
              <w:rPr>
                <w:rFonts w:eastAsia="+mn-ea" w:cs="Arial"/>
                <w:color w:val="000000"/>
                <w:kern w:val="24"/>
                <w:szCs w:val="24"/>
                <w:lang w:bidi="ar-SA"/>
              </w:rPr>
              <w:t>National Health Service of England (NHS)</w:t>
            </w:r>
            <w:r w:rsidRPr="00E67EA1">
              <w:rPr>
                <w:rFonts w:eastAsia="+mn-ea" w:cs="Arial"/>
                <w:color w:val="000000"/>
                <w:kern w:val="24"/>
                <w:szCs w:val="24"/>
                <w:lang w:bidi="ar-SA"/>
              </w:rPr>
              <w:t xml:space="preserve"> Sustainability Model. After rating each area by choosing a provided score, the scores will be totaled. A score closest to 100 indicates a higher chance of successful sustainability. A total score of 45 or less indicates reason for concern and corrective action.</w:t>
            </w:r>
          </w:p>
          <w:p w14:paraId="63994413" w14:textId="77777777" w:rsidR="004D2AEE" w:rsidRPr="00E67EA1" w:rsidRDefault="004D2AEE" w:rsidP="004D2AEE">
            <w:pPr>
              <w:spacing w:after="0"/>
              <w:rPr>
                <w:rFonts w:eastAsia="+mn-ea" w:cs="Arial"/>
                <w:color w:val="000000"/>
                <w:kern w:val="24"/>
                <w:szCs w:val="24"/>
                <w:lang w:bidi="ar-SA"/>
              </w:rPr>
            </w:pPr>
          </w:p>
          <w:p w14:paraId="09D57043" w14:textId="77777777" w:rsidR="004D2AEE" w:rsidRPr="00E67EA1" w:rsidRDefault="004D2AEE" w:rsidP="004D2AEE">
            <w:pPr>
              <w:spacing w:after="0"/>
              <w:rPr>
                <w:rFonts w:eastAsia="+mn-ea" w:cs="Arial"/>
                <w:bCs/>
                <w:color w:val="000000"/>
                <w:kern w:val="24"/>
                <w:szCs w:val="24"/>
                <w:u w:val="single"/>
                <w:lang w:bidi="ar-SA"/>
              </w:rPr>
            </w:pPr>
            <w:r w:rsidRPr="00E67EA1">
              <w:rPr>
                <w:rFonts w:eastAsia="+mn-ea" w:cs="Arial"/>
                <w:bCs/>
                <w:color w:val="000000"/>
                <w:kern w:val="24"/>
                <w:szCs w:val="24"/>
                <w:u w:val="single"/>
                <w:lang w:bidi="ar-SA"/>
              </w:rPr>
              <w:t>The Change Achievement Success Indicator</w:t>
            </w:r>
          </w:p>
          <w:p w14:paraId="5C406845" w14:textId="77777777" w:rsidR="004D2AEE" w:rsidRPr="00E67EA1" w:rsidRDefault="004D2AEE" w:rsidP="004D2AEE">
            <w:pPr>
              <w:spacing w:after="0"/>
              <w:rPr>
                <w:rFonts w:eastAsia="+mn-ea" w:cs="Arial"/>
                <w:color w:val="000000"/>
                <w:kern w:val="24"/>
                <w:szCs w:val="24"/>
                <w:lang w:bidi="ar-SA"/>
              </w:rPr>
            </w:pPr>
          </w:p>
          <w:p w14:paraId="2D3ECC2C" w14:textId="598C9789" w:rsidR="004D2AEE"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 xml:space="preserve">This tool has a similar scoring method </w:t>
            </w:r>
            <w:r w:rsidR="00BC41B6">
              <w:rPr>
                <w:rFonts w:eastAsia="+mn-ea" w:cs="Arial"/>
                <w:color w:val="000000"/>
                <w:kern w:val="24"/>
                <w:szCs w:val="24"/>
                <w:lang w:bidi="ar-SA"/>
              </w:rPr>
              <w:t>to</w:t>
            </w:r>
            <w:r w:rsidRPr="00E67EA1">
              <w:rPr>
                <w:rFonts w:eastAsia="+mn-ea" w:cs="Arial"/>
                <w:color w:val="000000"/>
                <w:kern w:val="24"/>
                <w:szCs w:val="24"/>
                <w:lang w:bidi="ar-SA"/>
              </w:rPr>
              <w:t xml:space="preserve"> the Sustainability Scoring </w:t>
            </w:r>
            <w:r>
              <w:rPr>
                <w:rFonts w:eastAsia="+mn-ea" w:cs="Arial"/>
                <w:color w:val="000000"/>
                <w:kern w:val="24"/>
                <w:szCs w:val="24"/>
                <w:lang w:bidi="ar-SA"/>
              </w:rPr>
              <w:t>T</w:t>
            </w:r>
            <w:r w:rsidRPr="00E67EA1">
              <w:rPr>
                <w:rFonts w:eastAsia="+mn-ea" w:cs="Arial"/>
                <w:color w:val="000000"/>
                <w:kern w:val="24"/>
                <w:szCs w:val="24"/>
                <w:lang w:bidi="ar-SA"/>
              </w:rPr>
              <w:t>ool and is adaptable to your facility. The user gives a score between 0</w:t>
            </w:r>
            <w:r w:rsidR="00BC41B6">
              <w:rPr>
                <w:rFonts w:eastAsia="+mn-ea" w:cs="Arial"/>
                <w:color w:val="000000"/>
                <w:kern w:val="24"/>
                <w:szCs w:val="24"/>
                <w:lang w:bidi="ar-SA"/>
              </w:rPr>
              <w:t xml:space="preserve"> and </w:t>
            </w:r>
            <w:r w:rsidRPr="00E67EA1">
              <w:rPr>
                <w:rFonts w:eastAsia="+mn-ea" w:cs="Arial"/>
                <w:color w:val="000000"/>
                <w:kern w:val="24"/>
                <w:szCs w:val="24"/>
                <w:lang w:bidi="ar-SA"/>
              </w:rPr>
              <w:t>5 to rate how many elements are met. For example, a “0” score is given when no elements are met, and a “5” score is given if all elements are met. An overall score greater than 60 indicates a likelihood that the change will be achieved, while a score below 30 indicates low chances of achievement.</w:t>
            </w:r>
          </w:p>
          <w:p w14:paraId="3C62BBF4" w14:textId="6EF2192D" w:rsidR="00AA06C6" w:rsidRPr="00E67EA1" w:rsidRDefault="002D1CF9" w:rsidP="0080001D">
            <w:pPr>
              <w:spacing w:after="0"/>
              <w:rPr>
                <w:rFonts w:cs="Arial"/>
                <w:szCs w:val="24"/>
              </w:rPr>
            </w:pPr>
            <w:r w:rsidRPr="00E67EA1">
              <w:rPr>
                <w:rFonts w:eastAsia="+mn-ea" w:cs="Arial"/>
                <w:b/>
                <w:color w:val="000000"/>
                <w:kern w:val="24"/>
                <w:szCs w:val="24"/>
              </w:rPr>
              <w:t xml:space="preserve"> </w:t>
            </w:r>
          </w:p>
        </w:tc>
        <w:tc>
          <w:tcPr>
            <w:tcW w:w="3521" w:type="dxa"/>
          </w:tcPr>
          <w:p w14:paraId="32D15330" w14:textId="77777777" w:rsidR="00AA06C6" w:rsidRPr="00007BFA" w:rsidRDefault="00AE2A95" w:rsidP="0080001D">
            <w:pPr>
              <w:pStyle w:val="SlideNumbers"/>
              <w:rPr>
                <w:b w:val="0"/>
                <w:i w:val="0"/>
              </w:rPr>
            </w:pPr>
            <w:r w:rsidRPr="00007BFA">
              <w:rPr>
                <w:b w:val="0"/>
                <w:i w:val="0"/>
              </w:rPr>
              <w:t>Slide 28</w:t>
            </w:r>
          </w:p>
          <w:p w14:paraId="23712039" w14:textId="4362B6D9" w:rsidR="00D341DD" w:rsidRPr="00007BFA" w:rsidRDefault="00CB6996" w:rsidP="0080001D">
            <w:pPr>
              <w:pStyle w:val="SlideNumbers"/>
              <w:rPr>
                <w:b w:val="0"/>
                <w:i w:val="0"/>
              </w:rPr>
            </w:pPr>
            <w:r w:rsidRPr="00CB6996">
              <w:rPr>
                <w:b w:val="0"/>
                <w:i w:val="0"/>
                <w:noProof/>
                <w:lang w:bidi="ar-SA"/>
              </w:rPr>
              <w:drawing>
                <wp:inline distT="0" distB="0" distL="0" distR="0" wp14:anchorId="3D0D8B35" wp14:editId="4BA24B11">
                  <wp:extent cx="2089785" cy="1567180"/>
                  <wp:effectExtent l="0" t="0" r="571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89785" cy="1567180"/>
                          </a:xfrm>
                          <a:prstGeom prst="rect">
                            <a:avLst/>
                          </a:prstGeom>
                        </pic:spPr>
                      </pic:pic>
                    </a:graphicData>
                  </a:graphic>
                </wp:inline>
              </w:drawing>
            </w:r>
          </w:p>
        </w:tc>
      </w:tr>
    </w:tbl>
    <w:p w14:paraId="3F0C032D" w14:textId="77777777" w:rsidR="00FE3984" w:rsidRDefault="00FE3984">
      <w:r>
        <w:br w:type="page"/>
      </w:r>
    </w:p>
    <w:tbl>
      <w:tblPr>
        <w:tblStyle w:val="TableGrid"/>
        <w:tblW w:w="9576" w:type="dxa"/>
        <w:tblLayout w:type="fixed"/>
        <w:tblCellMar>
          <w:left w:w="115" w:type="dxa"/>
          <w:right w:w="115" w:type="dxa"/>
        </w:tblCellMar>
        <w:tblLook w:val="04A0" w:firstRow="1" w:lastRow="0" w:firstColumn="1" w:lastColumn="0" w:noHBand="0" w:noVBand="1"/>
      </w:tblPr>
      <w:tblGrid>
        <w:gridCol w:w="6055"/>
        <w:gridCol w:w="3521"/>
      </w:tblGrid>
      <w:tr w:rsidR="00AA06C6" w14:paraId="4D285FB1" w14:textId="77777777" w:rsidTr="0080001D">
        <w:tc>
          <w:tcPr>
            <w:tcW w:w="6055" w:type="dxa"/>
          </w:tcPr>
          <w:p w14:paraId="5C66387D" w14:textId="4E7A25E1" w:rsidR="004D2AEE" w:rsidRPr="00E67EA1"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SAY:</w:t>
            </w:r>
          </w:p>
          <w:p w14:paraId="58920141" w14:textId="77777777" w:rsidR="004D2AEE" w:rsidRPr="00E67EA1" w:rsidRDefault="004D2AEE" w:rsidP="004D2AEE">
            <w:pPr>
              <w:spacing w:after="0"/>
              <w:rPr>
                <w:rFonts w:eastAsia="+mn-ea" w:cs="Arial"/>
                <w:color w:val="000000"/>
                <w:kern w:val="24"/>
                <w:szCs w:val="24"/>
                <w:lang w:bidi="ar-SA"/>
              </w:rPr>
            </w:pPr>
          </w:p>
          <w:p w14:paraId="7446FF64" w14:textId="77777777" w:rsidR="004D2AEE" w:rsidRPr="00E67EA1" w:rsidRDefault="004D2AEE" w:rsidP="004D2AEE">
            <w:pPr>
              <w:spacing w:after="0"/>
              <w:rPr>
                <w:rFonts w:eastAsia="+mn-ea" w:cs="Arial"/>
                <w:bCs/>
                <w:color w:val="000000"/>
                <w:kern w:val="24"/>
                <w:szCs w:val="24"/>
                <w:lang w:bidi="ar-SA"/>
              </w:rPr>
            </w:pPr>
            <w:r w:rsidRPr="00E67EA1">
              <w:rPr>
                <w:rFonts w:eastAsia="+mn-ea" w:cs="Arial"/>
                <w:bCs/>
                <w:color w:val="000000"/>
                <w:kern w:val="24"/>
                <w:szCs w:val="24"/>
                <w:lang w:bidi="ar-SA"/>
              </w:rPr>
              <w:t xml:space="preserve">WHO will measure: </w:t>
            </w:r>
          </w:p>
          <w:p w14:paraId="62C084EE" w14:textId="77777777" w:rsidR="004D2AEE" w:rsidRPr="00E67EA1" w:rsidRDefault="004D2AEE" w:rsidP="004D2AEE">
            <w:pPr>
              <w:spacing w:after="0"/>
              <w:rPr>
                <w:rFonts w:eastAsia="+mn-ea" w:cs="Arial"/>
                <w:color w:val="000000"/>
                <w:kern w:val="24"/>
                <w:szCs w:val="24"/>
                <w:lang w:bidi="ar-SA"/>
              </w:rPr>
            </w:pPr>
          </w:p>
          <w:p w14:paraId="0EB883FE" w14:textId="77777777" w:rsidR="004D2AEE" w:rsidRPr="00E67EA1" w:rsidRDefault="004D2AEE" w:rsidP="004D2AEE">
            <w:pPr>
              <w:spacing w:after="0"/>
              <w:rPr>
                <w:rFonts w:eastAsia="+mn-ea" w:cs="Arial"/>
                <w:bCs/>
                <w:color w:val="000000"/>
                <w:kern w:val="24"/>
                <w:szCs w:val="24"/>
                <w:u w:val="single"/>
                <w:lang w:bidi="ar-SA"/>
              </w:rPr>
            </w:pPr>
            <w:r w:rsidRPr="00E67EA1">
              <w:rPr>
                <w:rFonts w:eastAsia="+mn-ea" w:cs="Arial"/>
                <w:bCs/>
                <w:color w:val="000000"/>
                <w:kern w:val="24"/>
                <w:szCs w:val="24"/>
                <w:u w:val="single"/>
                <w:lang w:bidi="ar-SA"/>
              </w:rPr>
              <w:t>Who is responsible for tracking and managing data related to sustained processes and outcomes?</w:t>
            </w:r>
          </w:p>
          <w:p w14:paraId="57AC5F78" w14:textId="77777777" w:rsidR="004D2AEE" w:rsidRPr="00E67EA1" w:rsidRDefault="004D2AEE" w:rsidP="004D2AEE">
            <w:pPr>
              <w:spacing w:after="0"/>
              <w:rPr>
                <w:rFonts w:eastAsia="+mn-ea" w:cs="Arial"/>
                <w:color w:val="000000"/>
                <w:kern w:val="24"/>
                <w:szCs w:val="24"/>
                <w:lang w:bidi="ar-SA"/>
              </w:rPr>
            </w:pPr>
          </w:p>
          <w:p w14:paraId="0AD76147" w14:textId="4BA47150" w:rsidR="004D2AEE" w:rsidRPr="00E67EA1"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 xml:space="preserve">An individual or individuals must be designated for the role of collecting and reporting data. </w:t>
            </w:r>
            <w:r>
              <w:rPr>
                <w:rFonts w:eastAsia="+mn-ea" w:cs="Arial"/>
                <w:color w:val="000000"/>
                <w:kern w:val="24"/>
                <w:szCs w:val="24"/>
                <w:lang w:bidi="ar-SA"/>
              </w:rPr>
              <w:t xml:space="preserve">For example, using </w:t>
            </w:r>
            <w:r w:rsidR="00BC41B6">
              <w:rPr>
                <w:rFonts w:eastAsia="+mn-ea" w:cs="Arial"/>
                <w:color w:val="000000"/>
                <w:kern w:val="24"/>
                <w:szCs w:val="24"/>
                <w:lang w:bidi="ar-SA"/>
              </w:rPr>
              <w:t>surgical site infections (</w:t>
            </w:r>
            <w:r>
              <w:rPr>
                <w:rFonts w:eastAsia="+mn-ea" w:cs="Arial"/>
                <w:color w:val="000000"/>
                <w:kern w:val="24"/>
                <w:szCs w:val="24"/>
                <w:lang w:bidi="ar-SA"/>
              </w:rPr>
              <w:t>SSI</w:t>
            </w:r>
            <w:r w:rsidR="00BC41B6">
              <w:rPr>
                <w:rFonts w:eastAsia="+mn-ea" w:cs="Arial"/>
                <w:color w:val="000000"/>
                <w:kern w:val="24"/>
                <w:szCs w:val="24"/>
                <w:lang w:bidi="ar-SA"/>
              </w:rPr>
              <w:t>)</w:t>
            </w:r>
            <w:r>
              <w:rPr>
                <w:rFonts w:eastAsia="+mn-ea" w:cs="Arial"/>
                <w:color w:val="000000"/>
                <w:kern w:val="24"/>
                <w:szCs w:val="24"/>
                <w:lang w:bidi="ar-SA"/>
              </w:rPr>
              <w:t xml:space="preserve"> as a focus area, t</w:t>
            </w:r>
            <w:r w:rsidRPr="00E67EA1">
              <w:rPr>
                <w:rFonts w:eastAsia="+mn-ea" w:cs="Arial"/>
                <w:color w:val="000000"/>
                <w:kern w:val="24"/>
                <w:szCs w:val="24"/>
                <w:lang w:bidi="ar-SA"/>
              </w:rPr>
              <w:t xml:space="preserve">he facility must decide who will be responsible for managing the SSI data, which they </w:t>
            </w:r>
            <w:r>
              <w:rPr>
                <w:rFonts w:eastAsia="+mn-ea" w:cs="Arial"/>
                <w:color w:val="000000"/>
                <w:kern w:val="24"/>
                <w:szCs w:val="24"/>
                <w:lang w:bidi="ar-SA"/>
              </w:rPr>
              <w:t xml:space="preserve">may </w:t>
            </w:r>
            <w:r w:rsidRPr="00E67EA1">
              <w:rPr>
                <w:rFonts w:eastAsia="+mn-ea" w:cs="Arial"/>
                <w:color w:val="000000"/>
                <w:kern w:val="24"/>
                <w:szCs w:val="24"/>
                <w:lang w:bidi="ar-SA"/>
              </w:rPr>
              <w:t>assign to a nurse coordinator who tracks SSI data monthly. This way the facility will be aware of their SSI levels in order to see if their change is leading to a reduction in SSIs, and if the reduction is sustained. This also prevents confusion as to who should be tracking what as far as data is concerned.</w:t>
            </w:r>
          </w:p>
          <w:p w14:paraId="03BB9CBD" w14:textId="77777777" w:rsidR="004D2AEE" w:rsidRPr="00E67EA1" w:rsidRDefault="004D2AEE" w:rsidP="004D2AEE">
            <w:pPr>
              <w:spacing w:after="0"/>
              <w:rPr>
                <w:rFonts w:eastAsia="+mn-ea" w:cs="Arial"/>
                <w:color w:val="000000"/>
                <w:kern w:val="24"/>
                <w:szCs w:val="24"/>
                <w:lang w:bidi="ar-SA"/>
              </w:rPr>
            </w:pPr>
          </w:p>
          <w:p w14:paraId="4F78BE20" w14:textId="77777777" w:rsidR="004D2AEE" w:rsidRPr="00E67EA1" w:rsidRDefault="004D2AEE" w:rsidP="004D2AEE">
            <w:pPr>
              <w:spacing w:after="0"/>
              <w:rPr>
                <w:rFonts w:eastAsia="+mn-ea" w:cs="Arial"/>
                <w:bCs/>
                <w:color w:val="000000"/>
                <w:kern w:val="24"/>
                <w:szCs w:val="24"/>
                <w:lang w:bidi="ar-SA"/>
              </w:rPr>
            </w:pPr>
            <w:r w:rsidRPr="00E67EA1">
              <w:rPr>
                <w:rFonts w:eastAsia="+mn-ea" w:cs="Arial"/>
                <w:bCs/>
                <w:color w:val="000000"/>
                <w:kern w:val="24"/>
                <w:szCs w:val="24"/>
                <w:lang w:bidi="ar-SA"/>
              </w:rPr>
              <w:t xml:space="preserve">WHAT to measure: </w:t>
            </w:r>
          </w:p>
          <w:p w14:paraId="6622A5B1" w14:textId="77777777" w:rsidR="004D2AEE" w:rsidRPr="00E67EA1" w:rsidRDefault="004D2AEE" w:rsidP="004D2AEE">
            <w:pPr>
              <w:spacing w:after="0"/>
              <w:rPr>
                <w:rFonts w:eastAsia="+mn-ea" w:cs="Arial"/>
                <w:color w:val="000000"/>
                <w:kern w:val="24"/>
                <w:szCs w:val="24"/>
                <w:lang w:bidi="ar-SA"/>
              </w:rPr>
            </w:pPr>
          </w:p>
          <w:p w14:paraId="5A3B6FDC" w14:textId="019E35DF" w:rsidR="004D2AEE" w:rsidRPr="00E67EA1" w:rsidRDefault="004D2AEE" w:rsidP="004D2AEE">
            <w:pPr>
              <w:spacing w:after="0"/>
              <w:rPr>
                <w:rFonts w:eastAsia="+mn-ea" w:cs="Arial"/>
                <w:bCs/>
                <w:color w:val="000000"/>
                <w:kern w:val="24"/>
                <w:szCs w:val="24"/>
                <w:u w:val="single"/>
                <w:lang w:bidi="ar-SA"/>
              </w:rPr>
            </w:pPr>
            <w:r w:rsidRPr="00E67EA1">
              <w:rPr>
                <w:rFonts w:eastAsia="+mn-ea" w:cs="Arial"/>
                <w:bCs/>
                <w:color w:val="000000"/>
                <w:kern w:val="24"/>
                <w:szCs w:val="24"/>
                <w:u w:val="single"/>
                <w:lang w:bidi="ar-SA"/>
              </w:rPr>
              <w:t xml:space="preserve">Set the </w:t>
            </w:r>
            <w:r w:rsidR="00BC41B6">
              <w:rPr>
                <w:rFonts w:eastAsia="+mn-ea" w:cs="Arial"/>
                <w:bCs/>
                <w:color w:val="000000"/>
                <w:kern w:val="24"/>
                <w:szCs w:val="24"/>
                <w:u w:val="single"/>
                <w:lang w:bidi="ar-SA"/>
              </w:rPr>
              <w:t>G</w:t>
            </w:r>
            <w:r w:rsidRPr="00E67EA1">
              <w:rPr>
                <w:rFonts w:eastAsia="+mn-ea" w:cs="Arial"/>
                <w:bCs/>
                <w:color w:val="000000"/>
                <w:kern w:val="24"/>
                <w:szCs w:val="24"/>
                <w:u w:val="single"/>
                <w:lang w:bidi="ar-SA"/>
              </w:rPr>
              <w:t>oal</w:t>
            </w:r>
          </w:p>
          <w:p w14:paraId="353F2EBA" w14:textId="77777777" w:rsidR="004D2AEE" w:rsidRPr="00E67EA1" w:rsidRDefault="004D2AEE" w:rsidP="004D2AEE">
            <w:pPr>
              <w:spacing w:after="0"/>
              <w:rPr>
                <w:rFonts w:eastAsia="+mn-ea" w:cs="Arial"/>
                <w:color w:val="000000"/>
                <w:kern w:val="24"/>
                <w:szCs w:val="24"/>
                <w:lang w:bidi="ar-SA"/>
              </w:rPr>
            </w:pPr>
          </w:p>
          <w:p w14:paraId="53F06D4F" w14:textId="4618C59A" w:rsidR="004D2AEE" w:rsidRPr="00E67EA1"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Sustainable goals include those that create effective improvements that remain robust in an ever</w:t>
            </w:r>
            <w:r w:rsidR="00BC41B6">
              <w:rPr>
                <w:rFonts w:eastAsia="+mn-ea" w:cs="Arial"/>
                <w:color w:val="000000"/>
                <w:kern w:val="24"/>
                <w:szCs w:val="24"/>
                <w:lang w:bidi="ar-SA"/>
              </w:rPr>
              <w:t>-</w:t>
            </w:r>
            <w:r w:rsidRPr="00E67EA1">
              <w:rPr>
                <w:rFonts w:eastAsia="+mn-ea" w:cs="Arial"/>
                <w:color w:val="000000"/>
                <w:kern w:val="24"/>
                <w:szCs w:val="24"/>
                <w:lang w:bidi="ar-SA"/>
              </w:rPr>
              <w:t>changing health care environment and ensure continued reduction in the gaps between proven safe practices associated with positive patient outcomes. An example of a goal would be to sustain a low rate of SSIs within the unit or facility.</w:t>
            </w:r>
          </w:p>
          <w:p w14:paraId="499E6470" w14:textId="77777777" w:rsidR="004D2AEE" w:rsidRPr="00E67EA1" w:rsidRDefault="004D2AEE" w:rsidP="004D2AEE">
            <w:pPr>
              <w:spacing w:after="0"/>
              <w:rPr>
                <w:rFonts w:eastAsia="+mn-ea" w:cs="Arial"/>
                <w:color w:val="000000"/>
                <w:kern w:val="24"/>
                <w:szCs w:val="24"/>
                <w:lang w:bidi="ar-SA"/>
              </w:rPr>
            </w:pPr>
            <w:r w:rsidRPr="00E67EA1">
              <w:rPr>
                <w:rFonts w:eastAsia="+mn-ea" w:cs="Arial"/>
                <w:color w:val="000000"/>
                <w:kern w:val="24"/>
                <w:szCs w:val="24"/>
                <w:lang w:bidi="ar-SA"/>
              </w:rPr>
              <w:t xml:space="preserve">As you choose an area of improvement to be sustained, it is useful to choose “low hanging fruit” or a realistic goal that can be readily improved and sustained. This will aid in success while also </w:t>
            </w:r>
            <w:r>
              <w:rPr>
                <w:rFonts w:eastAsia="+mn-ea" w:cs="Arial"/>
                <w:color w:val="000000"/>
                <w:kern w:val="24"/>
                <w:szCs w:val="24"/>
                <w:lang w:bidi="ar-SA"/>
              </w:rPr>
              <w:t>boosting</w:t>
            </w:r>
            <w:r w:rsidRPr="00E67EA1">
              <w:rPr>
                <w:rFonts w:eastAsia="+mn-ea" w:cs="Arial"/>
                <w:color w:val="000000"/>
                <w:kern w:val="24"/>
                <w:szCs w:val="24"/>
                <w:lang w:bidi="ar-SA"/>
              </w:rPr>
              <w:t xml:space="preserve"> team confidence </w:t>
            </w:r>
            <w:r>
              <w:rPr>
                <w:rFonts w:eastAsia="+mn-ea" w:cs="Arial"/>
                <w:color w:val="000000"/>
                <w:kern w:val="24"/>
                <w:szCs w:val="24"/>
                <w:lang w:bidi="ar-SA"/>
              </w:rPr>
              <w:t>when</w:t>
            </w:r>
            <w:r w:rsidRPr="00E67EA1">
              <w:rPr>
                <w:rFonts w:eastAsia="+mn-ea" w:cs="Arial"/>
                <w:color w:val="000000"/>
                <w:kern w:val="24"/>
                <w:szCs w:val="24"/>
                <w:lang w:bidi="ar-SA"/>
              </w:rPr>
              <w:t xml:space="preserve"> it comes to sustaining higher improvement goals. Realize that if the change is too large in scope or difficult to sustain, it may produce project fatigue or low morale. Start small and work up to larger improvements as you modify your area of focus to what is needed and what works for your facility.</w:t>
            </w:r>
          </w:p>
          <w:p w14:paraId="5910A848" w14:textId="67FFB106" w:rsidR="00AA06C6" w:rsidRPr="009839E3" w:rsidRDefault="004D2AEE" w:rsidP="009839E3">
            <w:pPr>
              <w:spacing w:after="0"/>
              <w:rPr>
                <w:rFonts w:eastAsia="+mn-ea" w:cs="Arial"/>
                <w:b/>
                <w:color w:val="000000"/>
                <w:kern w:val="24"/>
                <w:szCs w:val="24"/>
              </w:rPr>
            </w:pPr>
            <w:r w:rsidRPr="00E67EA1">
              <w:rPr>
                <w:rFonts w:eastAsia="+mn-ea" w:cs="Arial"/>
                <w:color w:val="000000"/>
                <w:kern w:val="24"/>
                <w:szCs w:val="24"/>
                <w:lang w:bidi="ar-SA"/>
              </w:rPr>
              <w:t>Considering the ever changing complexity of any health care or organizational system, one measure won’t provide an accurate picture of true impact of your implemen</w:t>
            </w:r>
            <w:r>
              <w:rPr>
                <w:rFonts w:eastAsia="+mn-ea" w:cs="Arial"/>
                <w:color w:val="000000"/>
                <w:kern w:val="24"/>
                <w:szCs w:val="24"/>
                <w:lang w:bidi="ar-SA"/>
              </w:rPr>
              <w:t xml:space="preserve">tation project or interventions. </w:t>
            </w:r>
            <w:r w:rsidRPr="00E67EA1">
              <w:rPr>
                <w:rFonts w:eastAsia="+mn-ea" w:cs="Arial"/>
                <w:color w:val="000000"/>
                <w:kern w:val="24"/>
                <w:szCs w:val="24"/>
                <w:lang w:bidi="ar-SA"/>
              </w:rPr>
              <w:t xml:space="preserve">Using a Family of Measures framework will assist in identifying process, outcome and balancing measures. </w:t>
            </w:r>
            <w:r w:rsidRPr="00E67EA1">
              <w:rPr>
                <w:rFonts w:eastAsia="+mn-ea" w:cs="Arial"/>
                <w:b/>
                <w:color w:val="000000"/>
                <w:kern w:val="24"/>
                <w:szCs w:val="24"/>
              </w:rPr>
              <w:t xml:space="preserve"> </w:t>
            </w:r>
          </w:p>
        </w:tc>
        <w:tc>
          <w:tcPr>
            <w:tcW w:w="3521" w:type="dxa"/>
          </w:tcPr>
          <w:p w14:paraId="6F14BC07" w14:textId="77777777" w:rsidR="00AA06C6" w:rsidRPr="00007BFA" w:rsidRDefault="00AE2A95" w:rsidP="0080001D">
            <w:pPr>
              <w:pStyle w:val="SlideNumbers"/>
              <w:rPr>
                <w:b w:val="0"/>
                <w:i w:val="0"/>
              </w:rPr>
            </w:pPr>
            <w:r w:rsidRPr="00007BFA">
              <w:rPr>
                <w:b w:val="0"/>
                <w:i w:val="0"/>
              </w:rPr>
              <w:t>Slide 29</w:t>
            </w:r>
          </w:p>
          <w:p w14:paraId="097E4BA3" w14:textId="1263FBC3" w:rsidR="00D341DD" w:rsidRPr="00007BFA" w:rsidRDefault="00CB6996" w:rsidP="0080001D">
            <w:pPr>
              <w:pStyle w:val="SlideNumbers"/>
              <w:rPr>
                <w:b w:val="0"/>
                <w:i w:val="0"/>
              </w:rPr>
            </w:pPr>
            <w:r w:rsidRPr="00CB6996">
              <w:rPr>
                <w:b w:val="0"/>
                <w:i w:val="0"/>
                <w:noProof/>
                <w:lang w:bidi="ar-SA"/>
              </w:rPr>
              <w:drawing>
                <wp:inline distT="0" distB="0" distL="0" distR="0" wp14:anchorId="20BE31F2" wp14:editId="3B8EDD0B">
                  <wp:extent cx="2089785" cy="1567180"/>
                  <wp:effectExtent l="0" t="0" r="571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89785" cy="1567180"/>
                          </a:xfrm>
                          <a:prstGeom prst="rect">
                            <a:avLst/>
                          </a:prstGeom>
                        </pic:spPr>
                      </pic:pic>
                    </a:graphicData>
                  </a:graphic>
                </wp:inline>
              </w:drawing>
            </w:r>
          </w:p>
        </w:tc>
      </w:tr>
      <w:tr w:rsidR="00AA06C6" w14:paraId="0C478FFF" w14:textId="77777777" w:rsidTr="0080001D">
        <w:tc>
          <w:tcPr>
            <w:tcW w:w="6055" w:type="dxa"/>
          </w:tcPr>
          <w:p w14:paraId="475B0AF3" w14:textId="77777777" w:rsidR="009839E3" w:rsidRPr="00E67EA1" w:rsidRDefault="009839E3" w:rsidP="009839E3">
            <w:pPr>
              <w:spacing w:after="0"/>
              <w:rPr>
                <w:rFonts w:eastAsia="+mn-ea" w:cs="Arial"/>
                <w:color w:val="000000"/>
                <w:kern w:val="24"/>
                <w:szCs w:val="24"/>
                <w:lang w:bidi="ar-SA"/>
              </w:rPr>
            </w:pPr>
            <w:r w:rsidRPr="00E67EA1">
              <w:rPr>
                <w:rFonts w:eastAsia="+mn-ea" w:cs="Arial"/>
                <w:color w:val="000000"/>
                <w:kern w:val="24"/>
                <w:szCs w:val="24"/>
                <w:lang w:bidi="ar-SA"/>
              </w:rPr>
              <w:t>SAY:</w:t>
            </w:r>
          </w:p>
          <w:p w14:paraId="0ABFEBE4" w14:textId="77777777" w:rsidR="009839E3" w:rsidRPr="00E67EA1" w:rsidRDefault="009839E3" w:rsidP="009839E3">
            <w:pPr>
              <w:spacing w:after="0"/>
              <w:rPr>
                <w:rFonts w:eastAsia="+mn-ea" w:cs="Arial"/>
                <w:color w:val="000000"/>
                <w:kern w:val="24"/>
                <w:szCs w:val="24"/>
                <w:lang w:bidi="ar-SA"/>
              </w:rPr>
            </w:pPr>
          </w:p>
          <w:p w14:paraId="086249F4" w14:textId="77777777" w:rsidR="009839E3" w:rsidRDefault="009839E3" w:rsidP="009839E3">
            <w:pPr>
              <w:spacing w:after="0"/>
              <w:rPr>
                <w:rFonts w:eastAsia="+mn-ea" w:cs="Arial"/>
                <w:color w:val="000000"/>
                <w:kern w:val="24"/>
                <w:szCs w:val="24"/>
                <w:lang w:bidi="ar-SA"/>
              </w:rPr>
            </w:pPr>
            <w:r w:rsidRPr="00E67EA1">
              <w:rPr>
                <w:rFonts w:eastAsia="+mn-ea" w:cs="Arial"/>
                <w:color w:val="000000"/>
                <w:kern w:val="24"/>
                <w:szCs w:val="24"/>
                <w:lang w:bidi="ar-SA"/>
              </w:rPr>
              <w:t xml:space="preserve">A Family of Measures Framework helps identify measures to detect any unintended consequences and avoid any process changes that could result in negative effects to the larger system. For example, a reduction in costs that increases operating room turnaround times and decreases patient satisfaction would not be desirable to sustain. </w:t>
            </w:r>
          </w:p>
          <w:p w14:paraId="67B4FA5A" w14:textId="77777777" w:rsidR="009839E3" w:rsidRDefault="009839E3" w:rsidP="009839E3">
            <w:pPr>
              <w:spacing w:after="0"/>
              <w:rPr>
                <w:rFonts w:eastAsia="+mn-ea" w:cs="Arial"/>
                <w:color w:val="000000"/>
                <w:kern w:val="24"/>
                <w:szCs w:val="24"/>
                <w:lang w:bidi="ar-SA"/>
              </w:rPr>
            </w:pPr>
          </w:p>
          <w:p w14:paraId="45793088" w14:textId="416EFA2D" w:rsidR="00AA06C6" w:rsidRPr="00E67EA1" w:rsidRDefault="002D1CF9" w:rsidP="0080001D">
            <w:pPr>
              <w:spacing w:after="0"/>
              <w:rPr>
                <w:rFonts w:cs="Arial"/>
                <w:szCs w:val="24"/>
              </w:rPr>
            </w:pPr>
            <w:r w:rsidRPr="00E67EA1">
              <w:rPr>
                <w:rFonts w:eastAsia="+mn-ea" w:cs="Arial"/>
                <w:color w:val="000000"/>
                <w:kern w:val="24"/>
                <w:szCs w:val="24"/>
                <w:lang w:bidi="ar-SA"/>
              </w:rPr>
              <w:t xml:space="preserve"> </w:t>
            </w:r>
          </w:p>
        </w:tc>
        <w:tc>
          <w:tcPr>
            <w:tcW w:w="3521" w:type="dxa"/>
          </w:tcPr>
          <w:p w14:paraId="5547A600" w14:textId="77777777" w:rsidR="00AA06C6" w:rsidRPr="00007BFA" w:rsidRDefault="00AE2A95" w:rsidP="0080001D">
            <w:pPr>
              <w:pStyle w:val="SlideNumbers"/>
              <w:rPr>
                <w:b w:val="0"/>
                <w:i w:val="0"/>
              </w:rPr>
            </w:pPr>
            <w:r w:rsidRPr="00007BFA">
              <w:rPr>
                <w:b w:val="0"/>
                <w:i w:val="0"/>
              </w:rPr>
              <w:t>Slide 30</w:t>
            </w:r>
          </w:p>
          <w:p w14:paraId="38B82A9D" w14:textId="5D1980B8" w:rsidR="00D341DD" w:rsidRPr="00007BFA" w:rsidRDefault="00CB6996" w:rsidP="0080001D">
            <w:pPr>
              <w:pStyle w:val="SlideNumbers"/>
              <w:rPr>
                <w:b w:val="0"/>
                <w:i w:val="0"/>
              </w:rPr>
            </w:pPr>
            <w:r w:rsidRPr="00CB6996">
              <w:rPr>
                <w:b w:val="0"/>
                <w:i w:val="0"/>
                <w:noProof/>
                <w:lang w:bidi="ar-SA"/>
              </w:rPr>
              <w:drawing>
                <wp:inline distT="0" distB="0" distL="0" distR="0" wp14:anchorId="366BEEC8" wp14:editId="65B4439F">
                  <wp:extent cx="2089785" cy="1567180"/>
                  <wp:effectExtent l="0" t="0" r="571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89785" cy="1567180"/>
                          </a:xfrm>
                          <a:prstGeom prst="rect">
                            <a:avLst/>
                          </a:prstGeom>
                        </pic:spPr>
                      </pic:pic>
                    </a:graphicData>
                  </a:graphic>
                </wp:inline>
              </w:drawing>
            </w:r>
          </w:p>
        </w:tc>
      </w:tr>
      <w:tr w:rsidR="00AA06C6" w14:paraId="63A57128" w14:textId="77777777" w:rsidTr="0080001D">
        <w:tc>
          <w:tcPr>
            <w:tcW w:w="6055" w:type="dxa"/>
          </w:tcPr>
          <w:p w14:paraId="59807979" w14:textId="77777777" w:rsidR="009839E3" w:rsidRPr="00E67EA1" w:rsidRDefault="009839E3" w:rsidP="009839E3">
            <w:pPr>
              <w:spacing w:after="0"/>
              <w:rPr>
                <w:rFonts w:eastAsia="+mn-ea" w:cs="Arial"/>
                <w:color w:val="000000"/>
                <w:kern w:val="24"/>
                <w:szCs w:val="24"/>
                <w:lang w:bidi="ar-SA"/>
              </w:rPr>
            </w:pPr>
            <w:r w:rsidRPr="00E67EA1">
              <w:rPr>
                <w:rFonts w:eastAsia="+mn-ea" w:cs="Arial"/>
                <w:color w:val="000000"/>
                <w:kern w:val="24"/>
                <w:szCs w:val="24"/>
                <w:lang w:bidi="ar-SA"/>
              </w:rPr>
              <w:t>SAY:</w:t>
            </w:r>
          </w:p>
          <w:p w14:paraId="30C0EABA" w14:textId="77777777" w:rsidR="009839E3" w:rsidRPr="00E67EA1" w:rsidRDefault="009839E3" w:rsidP="009839E3">
            <w:pPr>
              <w:spacing w:after="0"/>
              <w:rPr>
                <w:rFonts w:eastAsia="+mn-ea" w:cs="Arial"/>
                <w:color w:val="000000"/>
                <w:kern w:val="24"/>
                <w:szCs w:val="24"/>
                <w:lang w:bidi="ar-SA"/>
              </w:rPr>
            </w:pPr>
          </w:p>
          <w:p w14:paraId="73F9BE41" w14:textId="77777777" w:rsidR="009839E3" w:rsidRPr="00E67EA1" w:rsidRDefault="009839E3" w:rsidP="009839E3">
            <w:pPr>
              <w:spacing w:after="0"/>
              <w:rPr>
                <w:rFonts w:eastAsia="+mn-ea" w:cs="Arial"/>
                <w:color w:val="000000"/>
                <w:kern w:val="24"/>
                <w:szCs w:val="24"/>
                <w:lang w:bidi="ar-SA"/>
              </w:rPr>
            </w:pPr>
            <w:r w:rsidRPr="00E67EA1">
              <w:rPr>
                <w:rFonts w:eastAsia="+mn-ea" w:cs="Arial"/>
                <w:color w:val="000000"/>
                <w:kern w:val="24"/>
                <w:szCs w:val="24"/>
                <w:lang w:bidi="ar-SA"/>
              </w:rPr>
              <w:t>This graph shows performance results for the percentage of patients whose intravenous antibiotics were given for the prevention of surgical site infection and were administered on time. When measuring performance of a tested and implemented change, you will want to establish a baseline measurement prior to the launch of the project, measure performance during the implementation phase of the project, and during the months/years of follow-up and/or sustainability period.</w:t>
            </w:r>
          </w:p>
          <w:p w14:paraId="4F04B7E7" w14:textId="4B941308" w:rsidR="009839E3" w:rsidRPr="00E67EA1" w:rsidRDefault="009839E3" w:rsidP="009839E3">
            <w:pPr>
              <w:spacing w:after="0"/>
              <w:rPr>
                <w:rFonts w:eastAsia="+mn-ea" w:cs="Arial"/>
                <w:color w:val="000000"/>
                <w:kern w:val="24"/>
                <w:szCs w:val="24"/>
                <w:lang w:bidi="ar-SA"/>
              </w:rPr>
            </w:pPr>
            <w:r w:rsidRPr="00E67EA1">
              <w:rPr>
                <w:rFonts w:eastAsia="+mn-ea" w:cs="Arial"/>
                <w:color w:val="000000"/>
                <w:kern w:val="24"/>
                <w:szCs w:val="24"/>
                <w:lang w:bidi="ar-SA"/>
              </w:rPr>
              <w:t xml:space="preserve">The three lines represent how each of </w:t>
            </w:r>
            <w:r w:rsidR="00BC41B6">
              <w:rPr>
                <w:rFonts w:eastAsia="+mn-ea" w:cs="Arial"/>
                <w:color w:val="000000"/>
                <w:kern w:val="24"/>
                <w:szCs w:val="24"/>
                <w:lang w:bidi="ar-SA"/>
              </w:rPr>
              <w:t>three</w:t>
            </w:r>
            <w:r w:rsidRPr="00E67EA1">
              <w:rPr>
                <w:rFonts w:eastAsia="+mn-ea" w:cs="Arial"/>
                <w:color w:val="000000"/>
                <w:kern w:val="24"/>
                <w:szCs w:val="24"/>
                <w:lang w:bidi="ar-SA"/>
              </w:rPr>
              <w:t xml:space="preserve"> </w:t>
            </w:r>
            <w:r w:rsidR="00BC41B6">
              <w:rPr>
                <w:rFonts w:eastAsia="+mn-ea" w:cs="Arial"/>
                <w:color w:val="000000"/>
                <w:kern w:val="24"/>
                <w:szCs w:val="24"/>
                <w:lang w:bidi="ar-SA"/>
              </w:rPr>
              <w:t>o</w:t>
            </w:r>
            <w:r w:rsidRPr="00E67EA1">
              <w:rPr>
                <w:rFonts w:eastAsia="+mn-ea" w:cs="Arial"/>
                <w:color w:val="000000"/>
                <w:kern w:val="24"/>
                <w:szCs w:val="24"/>
                <w:lang w:bidi="ar-SA"/>
              </w:rPr>
              <w:t xml:space="preserve">perating </w:t>
            </w:r>
            <w:r w:rsidR="00BC41B6">
              <w:rPr>
                <w:rFonts w:eastAsia="+mn-ea" w:cs="Arial"/>
                <w:color w:val="000000"/>
                <w:kern w:val="24"/>
                <w:szCs w:val="24"/>
                <w:lang w:bidi="ar-SA"/>
              </w:rPr>
              <w:t>r</w:t>
            </w:r>
            <w:r w:rsidRPr="00E67EA1">
              <w:rPr>
                <w:rFonts w:eastAsia="+mn-ea" w:cs="Arial"/>
                <w:color w:val="000000"/>
                <w:kern w:val="24"/>
                <w:szCs w:val="24"/>
                <w:lang w:bidi="ar-SA"/>
              </w:rPr>
              <w:t xml:space="preserve">ooms has performed on this measure over time. This provides an entire organizational or facility level view of how an implemented intervention to improve antibiotic timing is both spread among multiple units in a facility and shows how the intervention is being sustained in individual units and across the organization. Therefore, we again see the link between spread and sustainability in improvement efforts.  </w:t>
            </w:r>
          </w:p>
          <w:p w14:paraId="1556D45C" w14:textId="77777777" w:rsidR="009839E3" w:rsidRDefault="009839E3" w:rsidP="009839E3">
            <w:pPr>
              <w:spacing w:after="0"/>
              <w:rPr>
                <w:rFonts w:eastAsia="+mn-ea" w:cs="Arial"/>
                <w:color w:val="000000"/>
                <w:kern w:val="24"/>
                <w:szCs w:val="24"/>
                <w:lang w:bidi="ar-SA"/>
              </w:rPr>
            </w:pPr>
            <w:r w:rsidRPr="00E67EA1">
              <w:rPr>
                <w:rFonts w:eastAsia="+mn-ea" w:cs="Arial"/>
                <w:color w:val="000000"/>
                <w:kern w:val="24"/>
                <w:szCs w:val="24"/>
                <w:lang w:bidi="ar-SA"/>
              </w:rPr>
              <w:t xml:space="preserve">When measuring sustainability, allow enough time for performance to potentially decline before determining if the change is considered to be sustained. Internal follow-up/sustainability measurement is needed as long as the intervention or program remains useful to the facility. </w:t>
            </w:r>
          </w:p>
          <w:p w14:paraId="3F046696" w14:textId="748F4669" w:rsidR="00AA06C6" w:rsidRPr="00E67EA1" w:rsidRDefault="002D1CF9" w:rsidP="0080001D">
            <w:pPr>
              <w:spacing w:after="0"/>
              <w:rPr>
                <w:rFonts w:cs="Arial"/>
                <w:szCs w:val="24"/>
              </w:rPr>
            </w:pPr>
            <w:r w:rsidRPr="00E67EA1">
              <w:rPr>
                <w:rFonts w:eastAsia="+mn-ea" w:cs="Arial"/>
                <w:b/>
                <w:color w:val="000000"/>
                <w:kern w:val="24"/>
                <w:szCs w:val="24"/>
              </w:rPr>
              <w:t xml:space="preserve"> </w:t>
            </w:r>
          </w:p>
        </w:tc>
        <w:tc>
          <w:tcPr>
            <w:tcW w:w="3521" w:type="dxa"/>
          </w:tcPr>
          <w:p w14:paraId="26E061F5" w14:textId="77777777" w:rsidR="00AA06C6" w:rsidRPr="00007BFA" w:rsidRDefault="00AE2A95" w:rsidP="0080001D">
            <w:pPr>
              <w:pStyle w:val="SlideNumbers"/>
              <w:rPr>
                <w:b w:val="0"/>
                <w:i w:val="0"/>
              </w:rPr>
            </w:pPr>
            <w:r w:rsidRPr="00007BFA">
              <w:rPr>
                <w:b w:val="0"/>
                <w:i w:val="0"/>
              </w:rPr>
              <w:t>Slide 31</w:t>
            </w:r>
          </w:p>
          <w:p w14:paraId="091AC933" w14:textId="14C3FA88" w:rsidR="00D341DD" w:rsidRPr="00007BFA" w:rsidRDefault="00CB6996" w:rsidP="0080001D">
            <w:pPr>
              <w:pStyle w:val="SlideNumbers"/>
              <w:rPr>
                <w:b w:val="0"/>
                <w:i w:val="0"/>
              </w:rPr>
            </w:pPr>
            <w:r w:rsidRPr="00CB6996">
              <w:rPr>
                <w:b w:val="0"/>
                <w:i w:val="0"/>
                <w:noProof/>
                <w:lang w:bidi="ar-SA"/>
              </w:rPr>
              <w:drawing>
                <wp:inline distT="0" distB="0" distL="0" distR="0" wp14:anchorId="3D6EE516" wp14:editId="625740E0">
                  <wp:extent cx="2089785" cy="1567180"/>
                  <wp:effectExtent l="0" t="0" r="571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89785" cy="1567180"/>
                          </a:xfrm>
                          <a:prstGeom prst="rect">
                            <a:avLst/>
                          </a:prstGeom>
                        </pic:spPr>
                      </pic:pic>
                    </a:graphicData>
                  </a:graphic>
                </wp:inline>
              </w:drawing>
            </w:r>
          </w:p>
        </w:tc>
      </w:tr>
      <w:tr w:rsidR="00AA06C6" w14:paraId="323BC37C" w14:textId="77777777" w:rsidTr="0080001D">
        <w:tc>
          <w:tcPr>
            <w:tcW w:w="6055" w:type="dxa"/>
          </w:tcPr>
          <w:p w14:paraId="378D2600" w14:textId="77777777" w:rsidR="009839E3" w:rsidRPr="00E67EA1" w:rsidRDefault="009839E3" w:rsidP="009839E3">
            <w:pPr>
              <w:spacing w:after="0"/>
              <w:rPr>
                <w:rFonts w:eastAsia="+mn-ea" w:cs="Arial"/>
                <w:color w:val="000000"/>
                <w:kern w:val="24"/>
                <w:szCs w:val="24"/>
                <w:lang w:bidi="ar-SA"/>
              </w:rPr>
            </w:pPr>
            <w:r w:rsidRPr="00E67EA1">
              <w:rPr>
                <w:rFonts w:eastAsia="+mn-ea" w:cs="Arial"/>
                <w:color w:val="000000"/>
                <w:kern w:val="24"/>
                <w:szCs w:val="24"/>
                <w:lang w:bidi="ar-SA"/>
              </w:rPr>
              <w:t>SAY:</w:t>
            </w:r>
          </w:p>
          <w:p w14:paraId="3CF7B195" w14:textId="77777777" w:rsidR="009839E3" w:rsidRPr="00E67EA1" w:rsidRDefault="009839E3" w:rsidP="009839E3">
            <w:pPr>
              <w:spacing w:after="0"/>
              <w:rPr>
                <w:rFonts w:eastAsia="+mn-ea" w:cs="Arial"/>
                <w:color w:val="000000"/>
                <w:kern w:val="24"/>
                <w:szCs w:val="24"/>
                <w:lang w:bidi="ar-SA"/>
              </w:rPr>
            </w:pPr>
          </w:p>
          <w:p w14:paraId="775BD577" w14:textId="0AAB0A01" w:rsidR="009839E3" w:rsidRDefault="009839E3" w:rsidP="009839E3">
            <w:pPr>
              <w:spacing w:after="0"/>
              <w:rPr>
                <w:rFonts w:eastAsia="+mn-ea" w:cs="Arial"/>
                <w:b/>
                <w:color w:val="000000"/>
                <w:kern w:val="24"/>
                <w:szCs w:val="24"/>
              </w:rPr>
            </w:pPr>
            <w:r w:rsidRPr="00E67EA1">
              <w:rPr>
                <w:rFonts w:eastAsia="+mn-ea" w:cs="Arial"/>
                <w:color w:val="000000"/>
                <w:kern w:val="24"/>
                <w:szCs w:val="24"/>
                <w:lang w:bidi="ar-SA"/>
              </w:rPr>
              <w:t xml:space="preserve">After </w:t>
            </w:r>
            <w:r>
              <w:rPr>
                <w:rFonts w:eastAsia="+mn-ea" w:cs="Arial"/>
                <w:color w:val="000000"/>
                <w:kern w:val="24"/>
                <w:szCs w:val="24"/>
                <w:lang w:bidi="ar-SA"/>
              </w:rPr>
              <w:t>determining who will measure,</w:t>
            </w:r>
            <w:r w:rsidRPr="00E67EA1">
              <w:rPr>
                <w:rFonts w:eastAsia="+mn-ea" w:cs="Arial"/>
                <w:color w:val="000000"/>
                <w:kern w:val="24"/>
                <w:szCs w:val="24"/>
                <w:lang w:bidi="ar-SA"/>
              </w:rPr>
              <w:t xml:space="preserve"> what you will measure</w:t>
            </w:r>
            <w:r>
              <w:rPr>
                <w:rFonts w:eastAsia="+mn-ea" w:cs="Arial"/>
                <w:color w:val="000000"/>
                <w:kern w:val="24"/>
                <w:szCs w:val="24"/>
                <w:lang w:bidi="ar-SA"/>
              </w:rPr>
              <w:t>,</w:t>
            </w:r>
            <w:r w:rsidRPr="00E67EA1">
              <w:rPr>
                <w:rFonts w:eastAsia="+mn-ea" w:cs="Arial"/>
                <w:color w:val="000000"/>
                <w:kern w:val="24"/>
                <w:szCs w:val="24"/>
                <w:lang w:bidi="ar-SA"/>
              </w:rPr>
              <w:t xml:space="preserve"> </w:t>
            </w:r>
            <w:r>
              <w:rPr>
                <w:rFonts w:eastAsia="+mn-ea" w:cs="Arial"/>
                <w:color w:val="000000"/>
                <w:kern w:val="24"/>
                <w:szCs w:val="24"/>
                <w:lang w:bidi="ar-SA"/>
              </w:rPr>
              <w:t xml:space="preserve">and when to measure, </w:t>
            </w:r>
            <w:r w:rsidRPr="00E67EA1">
              <w:rPr>
                <w:rFonts w:eastAsia="+mn-ea" w:cs="Arial"/>
                <w:color w:val="000000"/>
                <w:kern w:val="24"/>
                <w:szCs w:val="24"/>
                <w:lang w:bidi="ar-SA"/>
              </w:rPr>
              <w:t xml:space="preserve">it is </w:t>
            </w:r>
            <w:r>
              <w:rPr>
                <w:rFonts w:eastAsia="+mn-ea" w:cs="Arial"/>
                <w:color w:val="000000"/>
                <w:kern w:val="24"/>
                <w:szCs w:val="24"/>
                <w:lang w:bidi="ar-SA"/>
              </w:rPr>
              <w:t xml:space="preserve">now time to determine how </w:t>
            </w:r>
            <w:r w:rsidRPr="00E67EA1">
              <w:rPr>
                <w:rFonts w:eastAsia="+mn-ea" w:cs="Arial"/>
                <w:color w:val="000000"/>
                <w:kern w:val="24"/>
                <w:szCs w:val="24"/>
                <w:lang w:bidi="ar-SA"/>
              </w:rPr>
              <w:t xml:space="preserve">to measure. Using tools such as run charts will help your facility display data over time and track progress. Evaluating the impact of changes on the system is also important to measure. The measurement plan, including followup evaluations, should be built into the original sustainability implementation plan. Using both qualitative and quantitative data will make your measurements more robust by creating a mixed-method approach to explaining the improvement change. Talking directly to team members to understand underlying barriers or facilitators to sustaining improvement takes a qualitative approach at determining ways to </w:t>
            </w:r>
            <w:r>
              <w:rPr>
                <w:rFonts w:eastAsia="+mn-ea" w:cs="Arial"/>
                <w:color w:val="000000"/>
                <w:kern w:val="24"/>
                <w:szCs w:val="24"/>
                <w:lang w:bidi="ar-SA"/>
              </w:rPr>
              <w:t xml:space="preserve">make </w:t>
            </w:r>
            <w:r w:rsidRPr="00E67EA1">
              <w:rPr>
                <w:rFonts w:eastAsia="+mn-ea" w:cs="Arial"/>
                <w:color w:val="000000"/>
                <w:kern w:val="24"/>
                <w:szCs w:val="24"/>
                <w:lang w:bidi="ar-SA"/>
              </w:rPr>
              <w:t>the improvement project more successful.</w:t>
            </w:r>
            <w:r w:rsidRPr="00E67EA1">
              <w:rPr>
                <w:rFonts w:eastAsia="+mn-ea" w:cs="Arial"/>
                <w:b/>
                <w:color w:val="000000"/>
                <w:kern w:val="24"/>
                <w:szCs w:val="24"/>
              </w:rPr>
              <w:t xml:space="preserve"> </w:t>
            </w:r>
          </w:p>
          <w:p w14:paraId="77193457" w14:textId="77777777" w:rsidR="009839E3" w:rsidRDefault="009839E3" w:rsidP="009839E3">
            <w:pPr>
              <w:spacing w:after="0"/>
              <w:rPr>
                <w:rFonts w:eastAsia="+mn-ea" w:cs="Arial"/>
                <w:b/>
                <w:color w:val="000000"/>
                <w:kern w:val="24"/>
                <w:szCs w:val="24"/>
              </w:rPr>
            </w:pPr>
          </w:p>
          <w:p w14:paraId="370D5E01" w14:textId="544124DE" w:rsidR="00AA06C6" w:rsidRPr="00E67EA1" w:rsidRDefault="002D1CF9" w:rsidP="0080001D">
            <w:pPr>
              <w:spacing w:after="0"/>
              <w:rPr>
                <w:rFonts w:cs="Arial"/>
                <w:szCs w:val="24"/>
              </w:rPr>
            </w:pPr>
            <w:r w:rsidRPr="00E67EA1">
              <w:rPr>
                <w:rFonts w:eastAsia="+mn-ea" w:cs="Arial"/>
                <w:b/>
                <w:color w:val="000000"/>
                <w:kern w:val="24"/>
                <w:szCs w:val="24"/>
              </w:rPr>
              <w:t xml:space="preserve"> </w:t>
            </w:r>
          </w:p>
        </w:tc>
        <w:tc>
          <w:tcPr>
            <w:tcW w:w="3521" w:type="dxa"/>
          </w:tcPr>
          <w:p w14:paraId="16DC265B" w14:textId="77777777" w:rsidR="00AA06C6" w:rsidRPr="00007BFA" w:rsidRDefault="00AE2A95" w:rsidP="0080001D">
            <w:pPr>
              <w:pStyle w:val="SlideNumbers"/>
              <w:rPr>
                <w:b w:val="0"/>
                <w:i w:val="0"/>
              </w:rPr>
            </w:pPr>
            <w:r w:rsidRPr="00007BFA">
              <w:rPr>
                <w:b w:val="0"/>
                <w:i w:val="0"/>
              </w:rPr>
              <w:t>Slide 32</w:t>
            </w:r>
          </w:p>
          <w:p w14:paraId="16B82A4F" w14:textId="0D9AF825" w:rsidR="00D341DD" w:rsidRPr="00007BFA" w:rsidRDefault="00CB6996" w:rsidP="0080001D">
            <w:pPr>
              <w:pStyle w:val="SlideNumbers"/>
              <w:rPr>
                <w:b w:val="0"/>
                <w:i w:val="0"/>
              </w:rPr>
            </w:pPr>
            <w:r w:rsidRPr="00CB6996">
              <w:rPr>
                <w:b w:val="0"/>
                <w:i w:val="0"/>
                <w:noProof/>
                <w:lang w:bidi="ar-SA"/>
              </w:rPr>
              <w:drawing>
                <wp:inline distT="0" distB="0" distL="0" distR="0" wp14:anchorId="0D2E60F6" wp14:editId="474A75B7">
                  <wp:extent cx="2089785" cy="1567180"/>
                  <wp:effectExtent l="0" t="0" r="571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89785" cy="1567180"/>
                          </a:xfrm>
                          <a:prstGeom prst="rect">
                            <a:avLst/>
                          </a:prstGeom>
                        </pic:spPr>
                      </pic:pic>
                    </a:graphicData>
                  </a:graphic>
                </wp:inline>
              </w:drawing>
            </w:r>
          </w:p>
        </w:tc>
      </w:tr>
      <w:tr w:rsidR="00AA06C6" w14:paraId="2385DEE9" w14:textId="77777777" w:rsidTr="0080001D">
        <w:tc>
          <w:tcPr>
            <w:tcW w:w="6055" w:type="dxa"/>
          </w:tcPr>
          <w:p w14:paraId="62303316" w14:textId="77777777" w:rsidR="009839E3" w:rsidRPr="00E67EA1" w:rsidRDefault="009839E3" w:rsidP="009839E3">
            <w:pPr>
              <w:spacing w:after="0"/>
              <w:rPr>
                <w:rFonts w:eastAsia="+mn-ea" w:cs="Arial"/>
                <w:bCs/>
                <w:color w:val="000000"/>
                <w:kern w:val="24"/>
                <w:szCs w:val="24"/>
                <w:lang w:bidi="ar-SA"/>
              </w:rPr>
            </w:pPr>
            <w:r w:rsidRPr="00E67EA1">
              <w:rPr>
                <w:rFonts w:eastAsia="+mn-ea" w:cs="Arial"/>
                <w:bCs/>
                <w:color w:val="000000"/>
                <w:kern w:val="24"/>
                <w:szCs w:val="24"/>
                <w:lang w:bidi="ar-SA"/>
              </w:rPr>
              <w:t>SAY:</w:t>
            </w:r>
          </w:p>
          <w:p w14:paraId="6E24B60B" w14:textId="77777777" w:rsidR="009839E3" w:rsidRPr="00E67EA1" w:rsidRDefault="009839E3" w:rsidP="009839E3">
            <w:pPr>
              <w:spacing w:after="0"/>
              <w:rPr>
                <w:rFonts w:eastAsia="+mn-ea" w:cs="Arial"/>
                <w:color w:val="000000"/>
                <w:kern w:val="24"/>
                <w:szCs w:val="24"/>
                <w:lang w:bidi="ar-SA"/>
              </w:rPr>
            </w:pPr>
          </w:p>
          <w:p w14:paraId="1168C926" w14:textId="77777777" w:rsidR="009839E3" w:rsidRPr="00E67EA1" w:rsidRDefault="009839E3" w:rsidP="009839E3">
            <w:pPr>
              <w:spacing w:after="0"/>
              <w:rPr>
                <w:rFonts w:eastAsia="+mn-ea" w:cs="Arial"/>
                <w:bCs/>
                <w:color w:val="000000"/>
                <w:kern w:val="24"/>
                <w:szCs w:val="24"/>
                <w:u w:val="single"/>
                <w:lang w:bidi="ar-SA"/>
              </w:rPr>
            </w:pPr>
            <w:r w:rsidRPr="00E67EA1">
              <w:rPr>
                <w:rFonts w:eastAsia="+mn-ea" w:cs="Arial"/>
                <w:bCs/>
                <w:color w:val="000000"/>
                <w:kern w:val="24"/>
                <w:szCs w:val="24"/>
                <w:u w:val="single"/>
                <w:lang w:bidi="ar-SA"/>
              </w:rPr>
              <w:t>Run Charts</w:t>
            </w:r>
          </w:p>
          <w:p w14:paraId="7BF961BC" w14:textId="77777777" w:rsidR="009839E3" w:rsidRPr="00E67EA1" w:rsidRDefault="009839E3" w:rsidP="009839E3">
            <w:pPr>
              <w:spacing w:after="0"/>
              <w:rPr>
                <w:rFonts w:eastAsia="+mn-ea" w:cs="Arial"/>
                <w:color w:val="000000"/>
                <w:kern w:val="24"/>
                <w:szCs w:val="24"/>
                <w:lang w:bidi="ar-SA"/>
              </w:rPr>
            </w:pPr>
          </w:p>
          <w:p w14:paraId="29276C93" w14:textId="5EAB71A6" w:rsidR="009839E3" w:rsidRPr="00E67EA1" w:rsidRDefault="009839E3" w:rsidP="009839E3">
            <w:pPr>
              <w:spacing w:after="0"/>
              <w:rPr>
                <w:rFonts w:eastAsia="+mn-ea" w:cs="Arial"/>
                <w:color w:val="000000"/>
                <w:kern w:val="24"/>
                <w:szCs w:val="24"/>
                <w:lang w:bidi="ar-SA"/>
              </w:rPr>
            </w:pPr>
            <w:r w:rsidRPr="00E67EA1">
              <w:rPr>
                <w:rFonts w:eastAsia="+mn-ea" w:cs="Arial"/>
                <w:color w:val="000000"/>
                <w:kern w:val="24"/>
                <w:szCs w:val="24"/>
                <w:lang w:bidi="ar-SA"/>
              </w:rPr>
              <w:t>Run charts, also referred to as trend or time series chart</w:t>
            </w:r>
            <w:r w:rsidR="00A81EBE">
              <w:rPr>
                <w:rFonts w:eastAsia="+mn-ea" w:cs="Arial"/>
                <w:color w:val="000000"/>
                <w:kern w:val="24"/>
                <w:szCs w:val="24"/>
                <w:lang w:bidi="ar-SA"/>
              </w:rPr>
              <w:t>s</w:t>
            </w:r>
            <w:r w:rsidRPr="00E67EA1">
              <w:rPr>
                <w:rFonts w:eastAsia="+mn-ea" w:cs="Arial"/>
                <w:color w:val="000000"/>
                <w:kern w:val="24"/>
                <w:szCs w:val="24"/>
                <w:lang w:bidi="ar-SA"/>
              </w:rPr>
              <w:t xml:space="preserve">, are a simple, “universal tool” that can be used for any type of improvement project. Run charts serve as a graphical display of data plotted in some type of order, as well as a method for communicating and tracking variation </w:t>
            </w:r>
            <w:r>
              <w:rPr>
                <w:rFonts w:eastAsia="+mn-ea" w:cs="Arial"/>
                <w:color w:val="000000"/>
                <w:kern w:val="24"/>
                <w:szCs w:val="24"/>
                <w:lang w:bidi="ar-SA"/>
              </w:rPr>
              <w:t>and</w:t>
            </w:r>
            <w:r w:rsidRPr="00E67EA1">
              <w:rPr>
                <w:rFonts w:eastAsia="+mn-ea" w:cs="Arial"/>
                <w:color w:val="000000"/>
                <w:kern w:val="24"/>
                <w:szCs w:val="24"/>
                <w:lang w:bidi="ar-SA"/>
              </w:rPr>
              <w:t xml:space="preserve"> sustainability. Your facility can use a run chart </w:t>
            </w:r>
            <w:r>
              <w:rPr>
                <w:rFonts w:eastAsia="+mn-ea" w:cs="Arial"/>
                <w:color w:val="000000"/>
                <w:kern w:val="24"/>
                <w:szCs w:val="24"/>
                <w:lang w:bidi="ar-SA"/>
              </w:rPr>
              <w:t xml:space="preserve">and </w:t>
            </w:r>
            <w:r w:rsidRPr="00E67EA1">
              <w:rPr>
                <w:rFonts w:eastAsia="+mn-ea" w:cs="Arial"/>
                <w:color w:val="000000"/>
                <w:kern w:val="24"/>
                <w:szCs w:val="24"/>
                <w:lang w:bidi="ar-SA"/>
              </w:rPr>
              <w:t>encourag</w:t>
            </w:r>
            <w:r>
              <w:rPr>
                <w:rFonts w:eastAsia="+mn-ea" w:cs="Arial"/>
                <w:color w:val="000000"/>
                <w:kern w:val="24"/>
                <w:szCs w:val="24"/>
                <w:lang w:bidi="ar-SA"/>
              </w:rPr>
              <w:t>e</w:t>
            </w:r>
            <w:r w:rsidRPr="00E67EA1">
              <w:rPr>
                <w:rFonts w:eastAsia="+mn-ea" w:cs="Arial"/>
                <w:color w:val="000000"/>
                <w:kern w:val="24"/>
                <w:szCs w:val="24"/>
                <w:lang w:bidi="ar-SA"/>
              </w:rPr>
              <w:t xml:space="preserve"> staff to ask questions based on </w:t>
            </w:r>
            <w:r>
              <w:rPr>
                <w:rFonts w:eastAsia="+mn-ea" w:cs="Arial"/>
                <w:color w:val="000000"/>
                <w:kern w:val="24"/>
                <w:szCs w:val="24"/>
                <w:lang w:bidi="ar-SA"/>
              </w:rPr>
              <w:t xml:space="preserve">the displayed </w:t>
            </w:r>
            <w:r w:rsidRPr="00E67EA1">
              <w:rPr>
                <w:rFonts w:eastAsia="+mn-ea" w:cs="Arial"/>
                <w:color w:val="000000"/>
                <w:kern w:val="24"/>
                <w:szCs w:val="24"/>
                <w:lang w:bidi="ar-SA"/>
              </w:rPr>
              <w:t>data to learn about the process or system being measured.</w:t>
            </w:r>
          </w:p>
          <w:p w14:paraId="687CFFDE" w14:textId="7233CA5D" w:rsidR="009839E3" w:rsidRPr="00E67EA1" w:rsidRDefault="009839E3" w:rsidP="009839E3">
            <w:pPr>
              <w:spacing w:after="0"/>
              <w:rPr>
                <w:rFonts w:eastAsia="+mn-ea" w:cs="Arial"/>
                <w:color w:val="000000"/>
                <w:kern w:val="24"/>
                <w:szCs w:val="24"/>
                <w:lang w:bidi="ar-SA"/>
              </w:rPr>
            </w:pPr>
            <w:r w:rsidRPr="00E67EA1">
              <w:rPr>
                <w:rFonts w:eastAsia="+mn-ea" w:cs="Arial"/>
                <w:color w:val="000000"/>
                <w:kern w:val="24"/>
                <w:szCs w:val="24"/>
                <w:lang w:bidi="ar-SA"/>
              </w:rPr>
              <w:t>Some possible uses for a run chart include</w:t>
            </w:r>
            <w:r w:rsidR="00BC41B6">
              <w:rPr>
                <w:rFonts w:eastAsia="+mn-ea" w:cs="Arial"/>
                <w:color w:val="000000"/>
                <w:kern w:val="24"/>
                <w:szCs w:val="24"/>
                <w:lang w:bidi="ar-SA"/>
              </w:rPr>
              <w:t>—</w:t>
            </w:r>
          </w:p>
          <w:p w14:paraId="1E70D7E5" w14:textId="77777777" w:rsidR="009839E3" w:rsidRPr="00F755C7" w:rsidRDefault="009839E3" w:rsidP="009839E3">
            <w:pPr>
              <w:pStyle w:val="ListParagraph"/>
              <w:numPr>
                <w:ilvl w:val="0"/>
                <w:numId w:val="4"/>
              </w:numPr>
              <w:spacing w:after="0"/>
              <w:rPr>
                <w:rFonts w:eastAsia="+mn-ea" w:cs="Arial"/>
                <w:color w:val="000000"/>
                <w:kern w:val="24"/>
                <w:szCs w:val="24"/>
              </w:rPr>
            </w:pPr>
            <w:r w:rsidRPr="00F755C7">
              <w:rPr>
                <w:rFonts w:ascii="Arial" w:eastAsia="+mn-ea" w:hAnsi="Arial" w:cs="Arial"/>
                <w:color w:val="000000"/>
                <w:kern w:val="24"/>
                <w:sz w:val="24"/>
                <w:szCs w:val="24"/>
              </w:rPr>
              <w:t>Displaying data to make process performance visible</w:t>
            </w:r>
          </w:p>
          <w:p w14:paraId="6A172369" w14:textId="77777777" w:rsidR="009839E3" w:rsidRPr="00F755C7" w:rsidRDefault="009839E3" w:rsidP="009839E3">
            <w:pPr>
              <w:pStyle w:val="ListParagraph"/>
              <w:numPr>
                <w:ilvl w:val="0"/>
                <w:numId w:val="4"/>
              </w:numPr>
              <w:spacing w:after="0"/>
              <w:rPr>
                <w:rFonts w:eastAsia="+mn-ea" w:cs="Arial"/>
                <w:color w:val="000000"/>
                <w:kern w:val="24"/>
                <w:szCs w:val="24"/>
              </w:rPr>
            </w:pPr>
            <w:r w:rsidRPr="00F755C7">
              <w:rPr>
                <w:rFonts w:ascii="Arial" w:eastAsia="+mn-ea" w:hAnsi="Arial" w:cs="Arial"/>
                <w:color w:val="000000"/>
                <w:kern w:val="24"/>
                <w:sz w:val="24"/>
                <w:szCs w:val="24"/>
              </w:rPr>
              <w:t>Determining whether a change resulted in improvement</w:t>
            </w:r>
          </w:p>
          <w:p w14:paraId="14B66E54" w14:textId="77777777" w:rsidR="009839E3" w:rsidRPr="00F755C7" w:rsidRDefault="009839E3" w:rsidP="009839E3">
            <w:pPr>
              <w:pStyle w:val="ListParagraph"/>
              <w:numPr>
                <w:ilvl w:val="0"/>
                <w:numId w:val="4"/>
              </w:numPr>
              <w:spacing w:after="0"/>
              <w:rPr>
                <w:rFonts w:eastAsia="+mn-ea" w:cs="Arial"/>
                <w:color w:val="000000"/>
                <w:kern w:val="24"/>
                <w:szCs w:val="24"/>
              </w:rPr>
            </w:pPr>
            <w:r w:rsidRPr="00F755C7">
              <w:rPr>
                <w:rFonts w:ascii="Arial" w:eastAsia="+mn-ea" w:hAnsi="Arial" w:cs="Arial"/>
                <w:color w:val="000000"/>
                <w:kern w:val="24"/>
                <w:sz w:val="24"/>
                <w:szCs w:val="24"/>
              </w:rPr>
              <w:t>Determining whether gains made through the improvement effort are being sustained</w:t>
            </w:r>
          </w:p>
          <w:p w14:paraId="35B357AB" w14:textId="77777777" w:rsidR="009839E3" w:rsidRPr="00A051DE" w:rsidRDefault="009839E3" w:rsidP="009839E3">
            <w:pPr>
              <w:spacing w:after="0"/>
              <w:rPr>
                <w:rFonts w:eastAsia="+mn-ea" w:cs="Arial"/>
                <w:color w:val="000000"/>
                <w:kern w:val="24"/>
                <w:szCs w:val="24"/>
                <w:lang w:bidi="ar-SA"/>
              </w:rPr>
            </w:pPr>
          </w:p>
          <w:p w14:paraId="3C371C14" w14:textId="47E7428D" w:rsidR="009839E3" w:rsidRPr="00E67EA1" w:rsidRDefault="009839E3" w:rsidP="009839E3">
            <w:pPr>
              <w:spacing w:after="0"/>
              <w:rPr>
                <w:rFonts w:eastAsia="+mn-ea" w:cs="Arial"/>
                <w:bCs/>
                <w:color w:val="000000"/>
                <w:kern w:val="24"/>
                <w:szCs w:val="24"/>
                <w:u w:val="single"/>
                <w:lang w:bidi="ar-SA"/>
              </w:rPr>
            </w:pPr>
            <w:r w:rsidRPr="00E67EA1">
              <w:rPr>
                <w:rFonts w:eastAsia="+mn-ea" w:cs="Arial"/>
                <w:bCs/>
                <w:color w:val="000000"/>
                <w:kern w:val="24"/>
                <w:szCs w:val="24"/>
                <w:u w:val="single"/>
                <w:lang w:bidi="ar-SA"/>
              </w:rPr>
              <w:t xml:space="preserve">What </w:t>
            </w:r>
            <w:r w:rsidR="00BC41B6">
              <w:rPr>
                <w:rFonts w:eastAsia="+mn-ea" w:cs="Arial"/>
                <w:bCs/>
                <w:color w:val="000000"/>
                <w:kern w:val="24"/>
                <w:szCs w:val="24"/>
                <w:u w:val="single"/>
                <w:lang w:bidi="ar-SA"/>
              </w:rPr>
              <w:t>I</w:t>
            </w:r>
            <w:r w:rsidRPr="00E67EA1">
              <w:rPr>
                <w:rFonts w:eastAsia="+mn-ea" w:cs="Arial"/>
                <w:bCs/>
                <w:color w:val="000000"/>
                <w:kern w:val="24"/>
                <w:szCs w:val="24"/>
                <w:u w:val="single"/>
                <w:lang w:bidi="ar-SA"/>
              </w:rPr>
              <w:t>s the Threshold for Alarm?</w:t>
            </w:r>
          </w:p>
          <w:p w14:paraId="293D06C1" w14:textId="77777777" w:rsidR="009839E3" w:rsidRPr="00E67EA1" w:rsidRDefault="009839E3" w:rsidP="009839E3">
            <w:pPr>
              <w:spacing w:after="0"/>
              <w:rPr>
                <w:rFonts w:eastAsia="+mn-ea" w:cs="Arial"/>
                <w:color w:val="000000"/>
                <w:kern w:val="24"/>
                <w:szCs w:val="24"/>
                <w:lang w:bidi="ar-SA"/>
              </w:rPr>
            </w:pPr>
          </w:p>
          <w:p w14:paraId="2538EBA3" w14:textId="0DF1034D" w:rsidR="009839E3" w:rsidRPr="00E67EA1" w:rsidRDefault="009839E3" w:rsidP="009839E3">
            <w:pPr>
              <w:spacing w:after="0"/>
              <w:rPr>
                <w:rFonts w:eastAsia="+mn-ea" w:cs="Arial"/>
                <w:color w:val="000000"/>
                <w:kern w:val="24"/>
                <w:szCs w:val="24"/>
                <w:lang w:bidi="ar-SA"/>
              </w:rPr>
            </w:pPr>
            <w:r w:rsidRPr="00E67EA1">
              <w:rPr>
                <w:rFonts w:eastAsia="+mn-ea" w:cs="Arial"/>
                <w:color w:val="000000"/>
                <w:kern w:val="24"/>
                <w:szCs w:val="24"/>
                <w:lang w:bidi="ar-SA"/>
              </w:rPr>
              <w:t>A limit must be set which will alert the team when the improvement process is not delivering the desired outcome or is outside the area of expected variation. This allows the facility to monitor if the rate of SSIs progresses outside an assigned limit or “Threshold for Alarm</w:t>
            </w:r>
            <w:r w:rsidR="00BC41B6">
              <w:rPr>
                <w:rFonts w:eastAsia="+mn-ea" w:cs="Arial"/>
                <w:color w:val="000000"/>
                <w:kern w:val="24"/>
                <w:szCs w:val="24"/>
                <w:lang w:bidi="ar-SA"/>
              </w:rPr>
              <w:t>.</w:t>
            </w:r>
            <w:r w:rsidRPr="00E67EA1">
              <w:rPr>
                <w:rFonts w:eastAsia="+mn-ea" w:cs="Arial"/>
                <w:color w:val="000000"/>
                <w:kern w:val="24"/>
                <w:szCs w:val="24"/>
                <w:lang w:bidi="ar-SA"/>
              </w:rPr>
              <w:t>” When this happens, then facility leaders and staff will be “alerted to” a process problem and can take action to correct</w:t>
            </w:r>
            <w:r>
              <w:rPr>
                <w:rFonts w:eastAsia="+mn-ea" w:cs="Arial"/>
                <w:color w:val="000000"/>
                <w:kern w:val="24"/>
                <w:szCs w:val="24"/>
                <w:lang w:bidi="ar-SA"/>
              </w:rPr>
              <w:t xml:space="preserve"> it</w:t>
            </w:r>
            <w:r w:rsidRPr="00E67EA1">
              <w:rPr>
                <w:rFonts w:eastAsia="+mn-ea" w:cs="Arial"/>
                <w:color w:val="000000"/>
                <w:kern w:val="24"/>
                <w:szCs w:val="24"/>
                <w:lang w:bidi="ar-SA"/>
              </w:rPr>
              <w:t>.</w:t>
            </w:r>
          </w:p>
          <w:p w14:paraId="13B497AC" w14:textId="77777777" w:rsidR="009839E3" w:rsidRPr="00E67EA1" w:rsidRDefault="009839E3" w:rsidP="009839E3">
            <w:pPr>
              <w:spacing w:after="0"/>
              <w:rPr>
                <w:rFonts w:eastAsia="+mn-ea" w:cs="Arial"/>
                <w:color w:val="000000"/>
                <w:kern w:val="24"/>
                <w:szCs w:val="24"/>
                <w:lang w:bidi="ar-SA"/>
              </w:rPr>
            </w:pPr>
            <w:r w:rsidRPr="00E67EA1">
              <w:rPr>
                <w:rFonts w:eastAsia="+mn-ea" w:cs="Arial"/>
                <w:color w:val="000000"/>
                <w:kern w:val="24"/>
                <w:szCs w:val="24"/>
                <w:lang w:bidi="ar-SA"/>
              </w:rPr>
              <w:t>Another way to look at this is from a measurement perspective</w:t>
            </w:r>
            <w:r>
              <w:rPr>
                <w:rFonts w:eastAsia="+mn-ea" w:cs="Arial"/>
                <w:color w:val="000000"/>
                <w:kern w:val="24"/>
                <w:szCs w:val="24"/>
                <w:lang w:bidi="ar-SA"/>
              </w:rPr>
              <w:t>—</w:t>
            </w:r>
            <w:r w:rsidRPr="00E67EA1">
              <w:rPr>
                <w:rFonts w:eastAsia="+mn-ea" w:cs="Arial"/>
                <w:color w:val="000000"/>
                <w:kern w:val="24"/>
                <w:szCs w:val="24"/>
                <w:lang w:bidi="ar-SA"/>
              </w:rPr>
              <w:t>how much backsliding will be allowed while still defining the new process or behavior as sustained?</w:t>
            </w:r>
          </w:p>
          <w:p w14:paraId="058A83A3" w14:textId="1F27EF67" w:rsidR="00AA06C6" w:rsidRPr="009839E3" w:rsidRDefault="009839E3" w:rsidP="0080001D">
            <w:pPr>
              <w:spacing w:after="0"/>
              <w:rPr>
                <w:rFonts w:eastAsia="+mn-ea" w:cs="Arial"/>
                <w:b/>
                <w:color w:val="000000"/>
                <w:kern w:val="24"/>
                <w:szCs w:val="24"/>
              </w:rPr>
            </w:pPr>
            <w:r w:rsidRPr="00E67EA1">
              <w:rPr>
                <w:rFonts w:eastAsia="+mn-ea" w:cs="Arial"/>
                <w:color w:val="000000"/>
                <w:kern w:val="24"/>
                <w:szCs w:val="24"/>
                <w:lang w:bidi="ar-SA"/>
              </w:rPr>
              <w:t>Having supports in place will assist the project team with troubleshooting any issues that m</w:t>
            </w:r>
            <w:r>
              <w:rPr>
                <w:rFonts w:eastAsia="+mn-ea" w:cs="Arial"/>
                <w:color w:val="000000"/>
                <w:kern w:val="24"/>
                <w:szCs w:val="24"/>
                <w:lang w:bidi="ar-SA"/>
              </w:rPr>
              <w:t>a</w:t>
            </w:r>
            <w:r w:rsidRPr="00E67EA1">
              <w:rPr>
                <w:rFonts w:eastAsia="+mn-ea" w:cs="Arial"/>
                <w:color w:val="000000"/>
                <w:kern w:val="24"/>
                <w:szCs w:val="24"/>
                <w:lang w:bidi="ar-SA"/>
              </w:rPr>
              <w:t>y arise.</w:t>
            </w:r>
            <w:r w:rsidRPr="00E67EA1">
              <w:rPr>
                <w:rFonts w:eastAsia="+mn-ea" w:cs="Arial"/>
                <w:b/>
                <w:color w:val="000000"/>
                <w:kern w:val="24"/>
                <w:szCs w:val="24"/>
              </w:rPr>
              <w:t xml:space="preserve"> </w:t>
            </w:r>
            <w:r w:rsidR="002D1CF9" w:rsidRPr="00E67EA1">
              <w:rPr>
                <w:rFonts w:eastAsia="+mn-ea" w:cs="Arial"/>
                <w:b/>
                <w:color w:val="000000"/>
                <w:kern w:val="24"/>
                <w:szCs w:val="24"/>
              </w:rPr>
              <w:t xml:space="preserve"> </w:t>
            </w:r>
          </w:p>
        </w:tc>
        <w:tc>
          <w:tcPr>
            <w:tcW w:w="3521" w:type="dxa"/>
          </w:tcPr>
          <w:p w14:paraId="2DE8B598" w14:textId="77777777" w:rsidR="00AA06C6" w:rsidRPr="00007BFA" w:rsidRDefault="00AE2A95" w:rsidP="0080001D">
            <w:pPr>
              <w:pStyle w:val="SlideNumbers"/>
              <w:rPr>
                <w:b w:val="0"/>
                <w:i w:val="0"/>
              </w:rPr>
            </w:pPr>
            <w:r w:rsidRPr="00007BFA">
              <w:rPr>
                <w:b w:val="0"/>
                <w:i w:val="0"/>
              </w:rPr>
              <w:t>Slide 33</w:t>
            </w:r>
          </w:p>
          <w:p w14:paraId="538B5698" w14:textId="262AD53D" w:rsidR="00D341DD" w:rsidRPr="00007BFA" w:rsidRDefault="00CB6996" w:rsidP="0080001D">
            <w:pPr>
              <w:pStyle w:val="SlideNumbers"/>
              <w:rPr>
                <w:b w:val="0"/>
                <w:i w:val="0"/>
              </w:rPr>
            </w:pPr>
            <w:r w:rsidRPr="00CB6996">
              <w:rPr>
                <w:b w:val="0"/>
                <w:i w:val="0"/>
                <w:noProof/>
                <w:lang w:bidi="ar-SA"/>
              </w:rPr>
              <w:drawing>
                <wp:inline distT="0" distB="0" distL="0" distR="0" wp14:anchorId="54433EEE" wp14:editId="32D20C06">
                  <wp:extent cx="2089785" cy="1567180"/>
                  <wp:effectExtent l="0" t="0" r="571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89785" cy="1567180"/>
                          </a:xfrm>
                          <a:prstGeom prst="rect">
                            <a:avLst/>
                          </a:prstGeom>
                        </pic:spPr>
                      </pic:pic>
                    </a:graphicData>
                  </a:graphic>
                </wp:inline>
              </w:drawing>
            </w:r>
          </w:p>
        </w:tc>
      </w:tr>
      <w:tr w:rsidR="00AA06C6" w14:paraId="65EDE943" w14:textId="77777777" w:rsidTr="0080001D">
        <w:tc>
          <w:tcPr>
            <w:tcW w:w="6055" w:type="dxa"/>
          </w:tcPr>
          <w:p w14:paraId="5A180088" w14:textId="77777777" w:rsidR="009839E3" w:rsidRPr="00E67EA1" w:rsidRDefault="009839E3" w:rsidP="009839E3">
            <w:pPr>
              <w:spacing w:after="0"/>
              <w:rPr>
                <w:rFonts w:eastAsia="+mn-ea" w:cs="Arial"/>
                <w:color w:val="000000"/>
                <w:kern w:val="24"/>
                <w:szCs w:val="24"/>
                <w:lang w:bidi="ar-SA"/>
              </w:rPr>
            </w:pPr>
            <w:r w:rsidRPr="00E67EA1">
              <w:rPr>
                <w:rFonts w:eastAsia="+mn-ea" w:cs="Arial"/>
                <w:color w:val="000000"/>
                <w:kern w:val="24"/>
                <w:szCs w:val="24"/>
                <w:lang w:bidi="ar-SA"/>
              </w:rPr>
              <w:t>SAY:</w:t>
            </w:r>
          </w:p>
          <w:p w14:paraId="65D9517F" w14:textId="77777777" w:rsidR="009839E3" w:rsidRPr="00E67EA1" w:rsidRDefault="009839E3" w:rsidP="009839E3">
            <w:pPr>
              <w:spacing w:after="0"/>
              <w:rPr>
                <w:rFonts w:eastAsia="+mn-ea" w:cs="Arial"/>
                <w:color w:val="000000"/>
                <w:kern w:val="24"/>
                <w:szCs w:val="24"/>
                <w:lang w:bidi="ar-SA"/>
              </w:rPr>
            </w:pPr>
          </w:p>
          <w:p w14:paraId="0CD36DDE" w14:textId="77777777" w:rsidR="009839E3" w:rsidRDefault="009839E3" w:rsidP="009839E3">
            <w:pPr>
              <w:spacing w:after="0"/>
              <w:rPr>
                <w:rFonts w:eastAsia="+mn-ea" w:cs="Arial"/>
                <w:b/>
                <w:color w:val="000000"/>
                <w:kern w:val="24"/>
                <w:szCs w:val="24"/>
              </w:rPr>
            </w:pPr>
            <w:r w:rsidRPr="00E67EA1">
              <w:rPr>
                <w:rFonts w:eastAsia="+mn-ea" w:cs="Arial"/>
                <w:color w:val="000000"/>
                <w:kern w:val="24"/>
                <w:szCs w:val="24"/>
                <w:lang w:bidi="ar-SA"/>
              </w:rPr>
              <w:t xml:space="preserve">This figure shows an example of a run chart to measure </w:t>
            </w:r>
            <w:r>
              <w:rPr>
                <w:rFonts w:eastAsia="+mn-ea" w:cs="Arial"/>
                <w:color w:val="000000"/>
                <w:kern w:val="24"/>
                <w:szCs w:val="24"/>
                <w:lang w:bidi="ar-SA"/>
              </w:rPr>
              <w:t>SSI</w:t>
            </w:r>
            <w:r w:rsidRPr="00E67EA1">
              <w:rPr>
                <w:rFonts w:eastAsia="+mn-ea" w:cs="Arial"/>
                <w:color w:val="000000"/>
                <w:kern w:val="24"/>
                <w:szCs w:val="24"/>
                <w:lang w:bidi="ar-SA"/>
              </w:rPr>
              <w:t xml:space="preserve"> rates within your facility. Tracking and displaying the run chart for your team allows for progress tracking and transparency of data. Not only can the staff see the month-to-month progress with this type of measurement chart, but also when the measures have </w:t>
            </w:r>
            <w:r>
              <w:rPr>
                <w:rFonts w:eastAsia="+mn-ea" w:cs="Arial"/>
                <w:color w:val="000000"/>
                <w:kern w:val="24"/>
                <w:szCs w:val="24"/>
                <w:lang w:bidi="ar-SA"/>
              </w:rPr>
              <w:t>crossed</w:t>
            </w:r>
            <w:r w:rsidRPr="00E67EA1">
              <w:rPr>
                <w:rFonts w:eastAsia="+mn-ea" w:cs="Arial"/>
                <w:color w:val="000000"/>
                <w:kern w:val="24"/>
                <w:szCs w:val="24"/>
                <w:lang w:bidi="ar-SA"/>
              </w:rPr>
              <w:t xml:space="preserve"> </w:t>
            </w:r>
            <w:r>
              <w:rPr>
                <w:rFonts w:eastAsia="+mn-ea" w:cs="Arial"/>
                <w:color w:val="000000"/>
                <w:kern w:val="24"/>
                <w:szCs w:val="24"/>
                <w:lang w:bidi="ar-SA"/>
              </w:rPr>
              <w:t xml:space="preserve">your facility’s </w:t>
            </w:r>
            <w:r w:rsidRPr="00E67EA1">
              <w:rPr>
                <w:rFonts w:eastAsia="+mn-ea" w:cs="Arial"/>
                <w:color w:val="000000"/>
                <w:kern w:val="24"/>
                <w:szCs w:val="24"/>
                <w:lang w:bidi="ar-SA"/>
              </w:rPr>
              <w:t>Threshold for Alarm, triggering an immediate response. A run chart tracks fluctuations within the measurement instead of a simple increase or decrease.</w:t>
            </w:r>
            <w:r w:rsidRPr="00E67EA1">
              <w:rPr>
                <w:rFonts w:eastAsia="+mn-ea" w:cs="Arial"/>
                <w:b/>
                <w:color w:val="000000"/>
                <w:kern w:val="24"/>
                <w:szCs w:val="24"/>
              </w:rPr>
              <w:t xml:space="preserve"> </w:t>
            </w:r>
          </w:p>
          <w:p w14:paraId="4D7DE2B9" w14:textId="77777777" w:rsidR="009839E3" w:rsidRDefault="009839E3" w:rsidP="009839E3">
            <w:pPr>
              <w:spacing w:after="0"/>
              <w:rPr>
                <w:rFonts w:eastAsia="+mn-ea" w:cs="Arial"/>
                <w:b/>
                <w:color w:val="000000"/>
                <w:kern w:val="24"/>
                <w:szCs w:val="24"/>
              </w:rPr>
            </w:pPr>
          </w:p>
          <w:p w14:paraId="417CC435" w14:textId="5CDFB76A" w:rsidR="00AA06C6" w:rsidRPr="00E67EA1" w:rsidRDefault="002D1CF9" w:rsidP="0080001D">
            <w:pPr>
              <w:spacing w:after="0"/>
              <w:rPr>
                <w:rFonts w:cs="Arial"/>
                <w:szCs w:val="24"/>
              </w:rPr>
            </w:pPr>
            <w:r w:rsidRPr="00E67EA1">
              <w:rPr>
                <w:rFonts w:eastAsia="+mn-ea" w:cs="Arial"/>
                <w:b/>
                <w:color w:val="000000"/>
                <w:kern w:val="24"/>
                <w:szCs w:val="24"/>
              </w:rPr>
              <w:t xml:space="preserve"> </w:t>
            </w:r>
          </w:p>
        </w:tc>
        <w:tc>
          <w:tcPr>
            <w:tcW w:w="3521" w:type="dxa"/>
          </w:tcPr>
          <w:p w14:paraId="6A7FF414" w14:textId="77777777" w:rsidR="00AA06C6" w:rsidRPr="00007BFA" w:rsidRDefault="00AE2A95" w:rsidP="0080001D">
            <w:pPr>
              <w:pStyle w:val="SlideNumbers"/>
              <w:rPr>
                <w:b w:val="0"/>
                <w:i w:val="0"/>
              </w:rPr>
            </w:pPr>
            <w:r w:rsidRPr="00007BFA">
              <w:rPr>
                <w:b w:val="0"/>
                <w:i w:val="0"/>
              </w:rPr>
              <w:t>Slide 34</w:t>
            </w:r>
          </w:p>
          <w:p w14:paraId="49C38067" w14:textId="42E59A8F" w:rsidR="00A10E16" w:rsidRPr="00007BFA" w:rsidRDefault="00CB6996" w:rsidP="0080001D">
            <w:pPr>
              <w:pStyle w:val="SlideNumbers"/>
              <w:rPr>
                <w:b w:val="0"/>
                <w:i w:val="0"/>
              </w:rPr>
            </w:pPr>
            <w:r w:rsidRPr="00CB6996">
              <w:rPr>
                <w:b w:val="0"/>
                <w:i w:val="0"/>
                <w:noProof/>
                <w:lang w:bidi="ar-SA"/>
              </w:rPr>
              <w:drawing>
                <wp:inline distT="0" distB="0" distL="0" distR="0" wp14:anchorId="7D6745C6" wp14:editId="7DECB75C">
                  <wp:extent cx="2089785" cy="1567180"/>
                  <wp:effectExtent l="0" t="0" r="571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089785" cy="1567180"/>
                          </a:xfrm>
                          <a:prstGeom prst="rect">
                            <a:avLst/>
                          </a:prstGeom>
                        </pic:spPr>
                      </pic:pic>
                    </a:graphicData>
                  </a:graphic>
                </wp:inline>
              </w:drawing>
            </w:r>
          </w:p>
          <w:p w14:paraId="6C21C0CA" w14:textId="79ECF1B3" w:rsidR="00D341DD" w:rsidRPr="00007BFA" w:rsidRDefault="00D341DD" w:rsidP="0080001D">
            <w:pPr>
              <w:pStyle w:val="SlideNumbers"/>
              <w:rPr>
                <w:b w:val="0"/>
                <w:i w:val="0"/>
              </w:rPr>
            </w:pPr>
          </w:p>
        </w:tc>
      </w:tr>
    </w:tbl>
    <w:p w14:paraId="76C92633" w14:textId="77777777" w:rsidR="00FE3984" w:rsidRDefault="00FE3984">
      <w:r>
        <w:br w:type="page"/>
      </w:r>
    </w:p>
    <w:tbl>
      <w:tblPr>
        <w:tblStyle w:val="TableGrid"/>
        <w:tblW w:w="9576" w:type="dxa"/>
        <w:tblLayout w:type="fixed"/>
        <w:tblCellMar>
          <w:left w:w="115" w:type="dxa"/>
          <w:right w:w="115" w:type="dxa"/>
        </w:tblCellMar>
        <w:tblLook w:val="04A0" w:firstRow="1" w:lastRow="0" w:firstColumn="1" w:lastColumn="0" w:noHBand="0" w:noVBand="1"/>
      </w:tblPr>
      <w:tblGrid>
        <w:gridCol w:w="6055"/>
        <w:gridCol w:w="3521"/>
      </w:tblGrid>
      <w:tr w:rsidR="00AA06C6" w14:paraId="1B056584" w14:textId="77777777" w:rsidTr="0080001D">
        <w:tc>
          <w:tcPr>
            <w:tcW w:w="6055" w:type="dxa"/>
          </w:tcPr>
          <w:p w14:paraId="0D8C47E9" w14:textId="4AE2B867" w:rsidR="009839E3" w:rsidRPr="00E67EA1" w:rsidRDefault="009839E3" w:rsidP="009839E3">
            <w:pPr>
              <w:spacing w:after="0"/>
              <w:rPr>
                <w:rFonts w:eastAsia="+mn-ea" w:cs="Arial"/>
                <w:color w:val="000000"/>
                <w:kern w:val="24"/>
                <w:szCs w:val="24"/>
                <w:lang w:bidi="ar-SA"/>
              </w:rPr>
            </w:pPr>
            <w:r w:rsidRPr="00E67EA1">
              <w:rPr>
                <w:rFonts w:eastAsia="+mn-ea" w:cs="Arial"/>
                <w:color w:val="000000"/>
                <w:kern w:val="24"/>
                <w:szCs w:val="24"/>
                <w:lang w:bidi="ar-SA"/>
              </w:rPr>
              <w:t>SAY:</w:t>
            </w:r>
          </w:p>
          <w:p w14:paraId="59AF666C" w14:textId="77777777" w:rsidR="009839E3" w:rsidRPr="00E67EA1" w:rsidRDefault="009839E3" w:rsidP="009839E3">
            <w:pPr>
              <w:spacing w:after="0"/>
              <w:rPr>
                <w:rFonts w:eastAsia="+mn-ea" w:cs="Arial"/>
                <w:color w:val="000000"/>
                <w:kern w:val="24"/>
                <w:szCs w:val="24"/>
                <w:lang w:bidi="ar-SA"/>
              </w:rPr>
            </w:pPr>
          </w:p>
          <w:p w14:paraId="48641526" w14:textId="2C245DAA" w:rsidR="009839E3" w:rsidRDefault="004756C3" w:rsidP="009839E3">
            <w:pPr>
              <w:spacing w:after="0"/>
              <w:rPr>
                <w:rFonts w:eastAsia="+mn-ea" w:cs="Arial"/>
                <w:b/>
                <w:color w:val="000000"/>
                <w:kern w:val="24"/>
                <w:szCs w:val="24"/>
              </w:rPr>
            </w:pPr>
            <w:r>
              <w:rPr>
                <w:rFonts w:eastAsia="+mn-ea" w:cs="Arial"/>
                <w:color w:val="000000"/>
                <w:kern w:val="24"/>
                <w:szCs w:val="24"/>
                <w:lang w:bidi="ar-SA"/>
              </w:rPr>
              <w:t>In this example, the</w:t>
            </w:r>
            <w:r w:rsidR="009839E3" w:rsidRPr="00E67EA1">
              <w:rPr>
                <w:rFonts w:eastAsia="+mn-ea" w:cs="Arial"/>
                <w:color w:val="000000"/>
                <w:kern w:val="24"/>
                <w:szCs w:val="24"/>
                <w:lang w:bidi="ar-SA"/>
              </w:rPr>
              <w:t xml:space="preserve"> figure</w:t>
            </w:r>
            <w:r>
              <w:rPr>
                <w:rFonts w:eastAsia="+mn-ea" w:cs="Arial"/>
                <w:color w:val="000000"/>
                <w:kern w:val="24"/>
                <w:szCs w:val="24"/>
                <w:lang w:bidi="ar-SA"/>
              </w:rPr>
              <w:t>s</w:t>
            </w:r>
            <w:r w:rsidR="009839E3" w:rsidRPr="00E67EA1">
              <w:rPr>
                <w:rFonts w:eastAsia="+mn-ea" w:cs="Arial"/>
                <w:color w:val="000000"/>
                <w:kern w:val="24"/>
                <w:szCs w:val="24"/>
                <w:lang w:bidi="ar-SA"/>
              </w:rPr>
              <w:t xml:space="preserve"> show the team the impact of their changes on the entire system, facility, or unit instead of just looking at one measure at a time. The surgical safety team’s family of measures shows improvement in antibiotic use and safety culture and most importantly in the rate of surgical site infections. This has been achieved without an</w:t>
            </w:r>
            <w:r w:rsidR="009839E3">
              <w:rPr>
                <w:rFonts w:eastAsia="+mn-ea" w:cs="Arial"/>
                <w:color w:val="000000"/>
                <w:kern w:val="24"/>
                <w:szCs w:val="24"/>
                <w:lang w:bidi="ar-SA"/>
              </w:rPr>
              <w:t>y</w:t>
            </w:r>
            <w:r w:rsidR="009839E3" w:rsidRPr="00E67EA1">
              <w:rPr>
                <w:rFonts w:eastAsia="+mn-ea" w:cs="Arial"/>
                <w:color w:val="000000"/>
                <w:kern w:val="24"/>
                <w:szCs w:val="24"/>
                <w:lang w:bidi="ar-SA"/>
              </w:rPr>
              <w:t xml:space="preserve"> </w:t>
            </w:r>
            <w:r w:rsidR="009839E3">
              <w:rPr>
                <w:rFonts w:eastAsia="+mn-ea" w:cs="Arial"/>
                <w:color w:val="000000"/>
                <w:kern w:val="24"/>
                <w:szCs w:val="24"/>
                <w:lang w:bidi="ar-SA"/>
              </w:rPr>
              <w:t>decrease in satisfaction or increase in cost (balancing measures)</w:t>
            </w:r>
            <w:r w:rsidR="009839E3" w:rsidRPr="00E67EA1">
              <w:rPr>
                <w:rFonts w:eastAsia="+mn-ea" w:cs="Arial"/>
                <w:color w:val="000000"/>
                <w:kern w:val="24"/>
                <w:szCs w:val="24"/>
                <w:lang w:bidi="ar-SA"/>
              </w:rPr>
              <w:t xml:space="preserve">. Because these measures are displayed over time, assessing whether the </w:t>
            </w:r>
            <w:r w:rsidR="009839E3">
              <w:rPr>
                <w:rFonts w:eastAsia="+mn-ea" w:cs="Arial"/>
                <w:color w:val="000000"/>
                <w:kern w:val="24"/>
                <w:szCs w:val="24"/>
                <w:lang w:bidi="ar-SA"/>
              </w:rPr>
              <w:t xml:space="preserve">process </w:t>
            </w:r>
            <w:r w:rsidR="009839E3" w:rsidRPr="00E67EA1">
              <w:rPr>
                <w:rFonts w:eastAsia="+mn-ea" w:cs="Arial"/>
                <w:color w:val="000000"/>
                <w:kern w:val="24"/>
                <w:szCs w:val="24"/>
                <w:lang w:bidi="ar-SA"/>
              </w:rPr>
              <w:t>changes are being sustained over time is possible.</w:t>
            </w:r>
            <w:r w:rsidR="009839E3" w:rsidRPr="00E67EA1">
              <w:rPr>
                <w:rFonts w:eastAsia="+mn-ea" w:cs="Arial"/>
                <w:b/>
                <w:color w:val="000000"/>
                <w:kern w:val="24"/>
                <w:szCs w:val="24"/>
              </w:rPr>
              <w:t xml:space="preserve"> </w:t>
            </w:r>
          </w:p>
          <w:p w14:paraId="5115D595" w14:textId="45FAC399" w:rsidR="00AA06C6" w:rsidRPr="009839E3" w:rsidRDefault="002D1CF9" w:rsidP="009839E3">
            <w:pPr>
              <w:spacing w:after="0"/>
              <w:rPr>
                <w:rFonts w:eastAsia="Times New Roman" w:cs="Arial"/>
                <w:szCs w:val="24"/>
              </w:rPr>
            </w:pPr>
            <w:r w:rsidRPr="009839E3">
              <w:rPr>
                <w:rFonts w:eastAsia="+mn-ea" w:cs="Arial"/>
                <w:color w:val="000000"/>
                <w:kern w:val="24"/>
                <w:szCs w:val="24"/>
              </w:rPr>
              <w:t xml:space="preserve"> </w:t>
            </w:r>
          </w:p>
        </w:tc>
        <w:tc>
          <w:tcPr>
            <w:tcW w:w="3521" w:type="dxa"/>
          </w:tcPr>
          <w:p w14:paraId="4DAFA7B2" w14:textId="77777777" w:rsidR="00AA06C6" w:rsidRPr="00007BFA" w:rsidRDefault="00AE2A95" w:rsidP="0080001D">
            <w:pPr>
              <w:pStyle w:val="SlideNumbers"/>
              <w:rPr>
                <w:b w:val="0"/>
                <w:i w:val="0"/>
              </w:rPr>
            </w:pPr>
            <w:r w:rsidRPr="00007BFA">
              <w:rPr>
                <w:b w:val="0"/>
                <w:i w:val="0"/>
              </w:rPr>
              <w:t>Slide 35</w:t>
            </w:r>
          </w:p>
          <w:p w14:paraId="66C12716" w14:textId="352C49B9" w:rsidR="00D341DD" w:rsidRPr="00007BFA" w:rsidRDefault="00CB6996" w:rsidP="0080001D">
            <w:pPr>
              <w:pStyle w:val="SlideNumbers"/>
              <w:rPr>
                <w:b w:val="0"/>
                <w:i w:val="0"/>
              </w:rPr>
            </w:pPr>
            <w:r w:rsidRPr="00CB6996">
              <w:rPr>
                <w:b w:val="0"/>
                <w:i w:val="0"/>
                <w:noProof/>
                <w:lang w:bidi="ar-SA"/>
              </w:rPr>
              <w:drawing>
                <wp:inline distT="0" distB="0" distL="0" distR="0" wp14:anchorId="7F15120C" wp14:editId="66626060">
                  <wp:extent cx="2089785" cy="156718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89785" cy="1567180"/>
                          </a:xfrm>
                          <a:prstGeom prst="rect">
                            <a:avLst/>
                          </a:prstGeom>
                        </pic:spPr>
                      </pic:pic>
                    </a:graphicData>
                  </a:graphic>
                </wp:inline>
              </w:drawing>
            </w:r>
          </w:p>
        </w:tc>
      </w:tr>
      <w:tr w:rsidR="00AA06C6" w14:paraId="0FA145A3" w14:textId="77777777" w:rsidTr="0080001D">
        <w:tc>
          <w:tcPr>
            <w:tcW w:w="6055" w:type="dxa"/>
          </w:tcPr>
          <w:p w14:paraId="088AFFD9" w14:textId="77777777" w:rsidR="009839E3" w:rsidRPr="00E67EA1" w:rsidRDefault="009839E3" w:rsidP="009839E3">
            <w:pPr>
              <w:spacing w:after="0"/>
              <w:rPr>
                <w:rFonts w:eastAsia="+mn-ea" w:cs="Arial"/>
                <w:color w:val="000000"/>
                <w:kern w:val="24"/>
                <w:szCs w:val="24"/>
                <w:lang w:bidi="ar-SA"/>
              </w:rPr>
            </w:pPr>
            <w:r w:rsidRPr="00E67EA1">
              <w:rPr>
                <w:rFonts w:eastAsia="+mn-ea" w:cs="Arial"/>
                <w:color w:val="000000"/>
                <w:kern w:val="24"/>
                <w:szCs w:val="24"/>
                <w:lang w:bidi="ar-SA"/>
              </w:rPr>
              <w:t>SAY:</w:t>
            </w:r>
          </w:p>
          <w:p w14:paraId="5785E3B3" w14:textId="77777777" w:rsidR="009839E3" w:rsidRPr="00E67EA1" w:rsidRDefault="009839E3" w:rsidP="009839E3">
            <w:pPr>
              <w:spacing w:after="0"/>
              <w:rPr>
                <w:rFonts w:eastAsia="+mn-ea" w:cs="Arial"/>
                <w:color w:val="000000"/>
                <w:kern w:val="24"/>
                <w:szCs w:val="24"/>
                <w:lang w:bidi="ar-SA"/>
              </w:rPr>
            </w:pPr>
          </w:p>
          <w:p w14:paraId="467D28E3" w14:textId="77777777" w:rsidR="009839E3" w:rsidRPr="00E67EA1" w:rsidRDefault="009839E3" w:rsidP="009839E3">
            <w:pPr>
              <w:spacing w:after="0"/>
              <w:rPr>
                <w:rFonts w:eastAsia="+mn-ea" w:cs="Arial"/>
                <w:color w:val="000000"/>
                <w:kern w:val="24"/>
                <w:szCs w:val="24"/>
                <w:lang w:bidi="ar-SA"/>
              </w:rPr>
            </w:pPr>
            <w:r w:rsidRPr="00E67EA1">
              <w:rPr>
                <w:rFonts w:eastAsia="+mn-ea" w:cs="Arial"/>
                <w:color w:val="000000"/>
                <w:kern w:val="24"/>
                <w:szCs w:val="24"/>
                <w:lang w:bidi="ar-SA"/>
              </w:rPr>
              <w:t>Establishing robust and transparent data feedback systems is important in monitoring process and outcome measures for improvements. To do this, ensure regular collection and reporting of performance data in addition to public</w:t>
            </w:r>
            <w:r>
              <w:rPr>
                <w:rFonts w:eastAsia="+mn-ea" w:cs="Arial"/>
                <w:color w:val="000000"/>
                <w:kern w:val="24"/>
                <w:szCs w:val="24"/>
                <w:lang w:bidi="ar-SA"/>
              </w:rPr>
              <w:t>ally</w:t>
            </w:r>
            <w:r w:rsidRPr="00E67EA1">
              <w:rPr>
                <w:rFonts w:eastAsia="+mn-ea" w:cs="Arial"/>
                <w:color w:val="000000"/>
                <w:kern w:val="24"/>
                <w:szCs w:val="24"/>
                <w:lang w:bidi="ar-SA"/>
              </w:rPr>
              <w:t xml:space="preserve"> display</w:t>
            </w:r>
            <w:r>
              <w:rPr>
                <w:rFonts w:eastAsia="+mn-ea" w:cs="Arial"/>
                <w:color w:val="000000"/>
                <w:kern w:val="24"/>
                <w:szCs w:val="24"/>
                <w:lang w:bidi="ar-SA"/>
              </w:rPr>
              <w:t>ing</w:t>
            </w:r>
            <w:r w:rsidRPr="00E67EA1">
              <w:rPr>
                <w:rFonts w:eastAsia="+mn-ea" w:cs="Arial"/>
                <w:color w:val="000000"/>
                <w:kern w:val="24"/>
                <w:szCs w:val="24"/>
                <w:lang w:bidi="ar-SA"/>
              </w:rPr>
              <w:t xml:space="preserve"> data on all improvement interventions. </w:t>
            </w:r>
          </w:p>
          <w:p w14:paraId="4A9664A8" w14:textId="0A2A0B84" w:rsidR="009839E3" w:rsidRPr="00E67EA1" w:rsidRDefault="009839E3" w:rsidP="009839E3">
            <w:pPr>
              <w:spacing w:after="0"/>
              <w:rPr>
                <w:rFonts w:eastAsia="+mn-ea" w:cs="Arial"/>
                <w:color w:val="000000"/>
                <w:kern w:val="24"/>
                <w:szCs w:val="24"/>
                <w:lang w:bidi="ar-SA"/>
              </w:rPr>
            </w:pPr>
            <w:r w:rsidRPr="00E67EA1">
              <w:rPr>
                <w:rFonts w:eastAsia="+mn-ea" w:cs="Arial"/>
                <w:color w:val="000000"/>
                <w:kern w:val="24"/>
                <w:szCs w:val="24"/>
                <w:lang w:bidi="ar-SA"/>
              </w:rPr>
              <w:t>Examples of feedback include</w:t>
            </w:r>
            <w:r w:rsidR="00B55048">
              <w:rPr>
                <w:rFonts w:eastAsia="+mn-ea" w:cs="Arial"/>
                <w:color w:val="000000"/>
                <w:kern w:val="24"/>
                <w:szCs w:val="24"/>
                <w:lang w:bidi="ar-SA"/>
              </w:rPr>
              <w:t>—</w:t>
            </w:r>
          </w:p>
          <w:p w14:paraId="06A052DB" w14:textId="77777777" w:rsidR="009839E3" w:rsidRPr="00F755C7" w:rsidRDefault="009839E3" w:rsidP="009839E3">
            <w:pPr>
              <w:pStyle w:val="ListParagraph"/>
              <w:numPr>
                <w:ilvl w:val="0"/>
                <w:numId w:val="5"/>
              </w:numPr>
              <w:spacing w:after="0"/>
              <w:rPr>
                <w:rFonts w:eastAsia="+mn-ea" w:cs="Arial"/>
                <w:color w:val="000000"/>
                <w:kern w:val="24"/>
                <w:szCs w:val="24"/>
              </w:rPr>
            </w:pPr>
            <w:r w:rsidRPr="00F755C7">
              <w:rPr>
                <w:rFonts w:ascii="Arial" w:eastAsia="+mn-ea" w:hAnsi="Arial" w:cs="Arial"/>
                <w:color w:val="000000"/>
                <w:kern w:val="24"/>
                <w:sz w:val="24"/>
                <w:szCs w:val="24"/>
              </w:rPr>
              <w:t>Reports from those involved in the improvement process at the facilities.</w:t>
            </w:r>
          </w:p>
          <w:p w14:paraId="68526D9D" w14:textId="77777777" w:rsidR="00804C29" w:rsidRPr="00000461" w:rsidRDefault="009839E3" w:rsidP="009839E3">
            <w:pPr>
              <w:pStyle w:val="ListParagraph"/>
              <w:numPr>
                <w:ilvl w:val="0"/>
                <w:numId w:val="5"/>
              </w:numPr>
              <w:spacing w:after="0"/>
              <w:rPr>
                <w:rFonts w:eastAsia="+mn-ea" w:cs="Arial"/>
                <w:color w:val="000000"/>
                <w:kern w:val="24"/>
                <w:szCs w:val="24"/>
              </w:rPr>
            </w:pPr>
            <w:r w:rsidRPr="00F755C7">
              <w:rPr>
                <w:rFonts w:ascii="Arial" w:eastAsia="+mn-ea" w:hAnsi="Arial" w:cs="Arial"/>
                <w:color w:val="000000"/>
                <w:kern w:val="24"/>
                <w:sz w:val="24"/>
                <w:szCs w:val="24"/>
              </w:rPr>
              <w:t>Communication between experienced improvement professionals within the organization and staff who are new to the implementation process</w:t>
            </w:r>
          </w:p>
          <w:p w14:paraId="29BDB866" w14:textId="0B166220" w:rsidR="001B2BB8" w:rsidRPr="00000461" w:rsidRDefault="009839E3" w:rsidP="00000461">
            <w:pPr>
              <w:pStyle w:val="ListParagraph"/>
              <w:numPr>
                <w:ilvl w:val="0"/>
                <w:numId w:val="5"/>
              </w:numPr>
              <w:spacing w:after="0"/>
              <w:rPr>
                <w:rFonts w:eastAsia="+mn-ea" w:cs="Arial"/>
                <w:color w:val="000000"/>
                <w:kern w:val="24"/>
                <w:szCs w:val="24"/>
              </w:rPr>
            </w:pPr>
            <w:r w:rsidRPr="00000461">
              <w:rPr>
                <w:rFonts w:ascii="Arial" w:eastAsia="+mn-ea" w:hAnsi="Arial" w:cs="Arial"/>
                <w:color w:val="000000"/>
                <w:kern w:val="24"/>
                <w:sz w:val="24"/>
                <w:szCs w:val="24"/>
              </w:rPr>
              <w:t>Using data to assess the progress of sustainability and modifying organizational responsibility to succeed with the improvement goals.</w:t>
            </w:r>
            <w:r w:rsidRPr="00000461">
              <w:rPr>
                <w:rFonts w:eastAsia="+mn-ea" w:cs="Arial"/>
                <w:color w:val="000000"/>
                <w:kern w:val="24"/>
                <w:szCs w:val="24"/>
              </w:rPr>
              <w:t xml:space="preserve"> </w:t>
            </w:r>
          </w:p>
        </w:tc>
        <w:tc>
          <w:tcPr>
            <w:tcW w:w="3521" w:type="dxa"/>
          </w:tcPr>
          <w:p w14:paraId="6E57E65C" w14:textId="77777777" w:rsidR="00AA06C6" w:rsidRPr="00007BFA" w:rsidRDefault="00AE2A95" w:rsidP="0080001D">
            <w:pPr>
              <w:pStyle w:val="SlideNumbers"/>
              <w:rPr>
                <w:b w:val="0"/>
                <w:i w:val="0"/>
              </w:rPr>
            </w:pPr>
            <w:r w:rsidRPr="00007BFA">
              <w:rPr>
                <w:b w:val="0"/>
                <w:i w:val="0"/>
              </w:rPr>
              <w:t>Slide 36</w:t>
            </w:r>
          </w:p>
          <w:p w14:paraId="3D2D584D" w14:textId="5FA1A0A7" w:rsidR="00D341DD" w:rsidRPr="00007BFA" w:rsidRDefault="00CB6996" w:rsidP="0080001D">
            <w:pPr>
              <w:pStyle w:val="SlideNumbers"/>
              <w:rPr>
                <w:b w:val="0"/>
                <w:i w:val="0"/>
              </w:rPr>
            </w:pPr>
            <w:r w:rsidRPr="00CB6996">
              <w:rPr>
                <w:b w:val="0"/>
                <w:i w:val="0"/>
                <w:noProof/>
                <w:lang w:bidi="ar-SA"/>
              </w:rPr>
              <w:drawing>
                <wp:inline distT="0" distB="0" distL="0" distR="0" wp14:anchorId="569D14BD" wp14:editId="633169FB">
                  <wp:extent cx="2089785" cy="1567180"/>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89785" cy="1567180"/>
                          </a:xfrm>
                          <a:prstGeom prst="rect">
                            <a:avLst/>
                          </a:prstGeom>
                        </pic:spPr>
                      </pic:pic>
                    </a:graphicData>
                  </a:graphic>
                </wp:inline>
              </w:drawing>
            </w:r>
          </w:p>
        </w:tc>
      </w:tr>
      <w:tr w:rsidR="00AA06C6" w14:paraId="7C508280" w14:textId="77777777" w:rsidTr="0080001D">
        <w:tc>
          <w:tcPr>
            <w:tcW w:w="6055" w:type="dxa"/>
          </w:tcPr>
          <w:p w14:paraId="74BF2529" w14:textId="77777777" w:rsidR="009839E3" w:rsidRPr="00E67EA1" w:rsidRDefault="009839E3" w:rsidP="009839E3">
            <w:pPr>
              <w:spacing w:after="0"/>
              <w:rPr>
                <w:rFonts w:eastAsia="+mn-ea" w:cs="Arial"/>
                <w:color w:val="000000"/>
                <w:kern w:val="24"/>
                <w:szCs w:val="24"/>
                <w:lang w:bidi="ar-SA"/>
              </w:rPr>
            </w:pPr>
            <w:r w:rsidRPr="00E67EA1">
              <w:rPr>
                <w:rFonts w:eastAsia="+mn-ea" w:cs="Arial"/>
                <w:color w:val="000000"/>
                <w:kern w:val="24"/>
                <w:szCs w:val="24"/>
                <w:lang w:bidi="ar-SA"/>
              </w:rPr>
              <w:t>SAY:</w:t>
            </w:r>
          </w:p>
          <w:p w14:paraId="6401974B" w14:textId="77777777" w:rsidR="009839E3" w:rsidRPr="00E67EA1" w:rsidRDefault="009839E3" w:rsidP="009839E3">
            <w:pPr>
              <w:spacing w:after="0"/>
              <w:rPr>
                <w:rFonts w:eastAsia="+mn-ea" w:cs="Arial"/>
                <w:color w:val="000000"/>
                <w:kern w:val="24"/>
                <w:szCs w:val="24"/>
                <w:lang w:bidi="ar-SA"/>
              </w:rPr>
            </w:pPr>
          </w:p>
          <w:p w14:paraId="2C160CC3" w14:textId="77777777" w:rsidR="009839E3" w:rsidRPr="00E67EA1" w:rsidRDefault="009839E3" w:rsidP="009839E3">
            <w:pPr>
              <w:spacing w:after="0"/>
              <w:rPr>
                <w:rFonts w:eastAsia="+mn-ea" w:cs="Arial"/>
                <w:color w:val="000000"/>
                <w:kern w:val="24"/>
                <w:szCs w:val="24"/>
                <w:lang w:bidi="ar-SA"/>
              </w:rPr>
            </w:pPr>
            <w:r w:rsidRPr="00E67EA1">
              <w:rPr>
                <w:rFonts w:eastAsia="+mn-ea" w:cs="Arial"/>
                <w:color w:val="000000"/>
                <w:kern w:val="24"/>
                <w:szCs w:val="24"/>
                <w:lang w:bidi="ar-SA"/>
              </w:rPr>
              <w:t xml:space="preserve">Learning from </w:t>
            </w:r>
            <w:r>
              <w:rPr>
                <w:rFonts w:eastAsia="+mn-ea" w:cs="Arial"/>
                <w:color w:val="000000"/>
                <w:kern w:val="24"/>
                <w:szCs w:val="24"/>
                <w:lang w:bidi="ar-SA"/>
              </w:rPr>
              <w:t xml:space="preserve">successful </w:t>
            </w:r>
            <w:r w:rsidRPr="00E67EA1">
              <w:rPr>
                <w:rFonts w:eastAsia="+mn-ea" w:cs="Arial"/>
                <w:color w:val="000000"/>
                <w:kern w:val="24"/>
                <w:szCs w:val="24"/>
                <w:lang w:bidi="ar-SA"/>
              </w:rPr>
              <w:t>examples of sustainability across multiple settings shows how projects can</w:t>
            </w:r>
            <w:r>
              <w:rPr>
                <w:rFonts w:eastAsia="+mn-ea" w:cs="Arial"/>
                <w:color w:val="000000"/>
                <w:kern w:val="24"/>
                <w:szCs w:val="24"/>
                <w:lang w:bidi="ar-SA"/>
              </w:rPr>
              <w:t xml:space="preserve"> be</w:t>
            </w:r>
            <w:r w:rsidRPr="00E67EA1">
              <w:rPr>
                <w:rFonts w:eastAsia="+mn-ea" w:cs="Arial"/>
                <w:color w:val="000000"/>
                <w:kern w:val="24"/>
                <w:szCs w:val="24"/>
                <w:lang w:bidi="ar-SA"/>
              </w:rPr>
              <w:t xml:space="preserve"> sustain</w:t>
            </w:r>
            <w:r>
              <w:rPr>
                <w:rFonts w:eastAsia="+mn-ea" w:cs="Arial"/>
                <w:color w:val="000000"/>
                <w:kern w:val="24"/>
                <w:szCs w:val="24"/>
                <w:lang w:bidi="ar-SA"/>
              </w:rPr>
              <w:t>ed</w:t>
            </w:r>
            <w:r w:rsidRPr="00E67EA1">
              <w:rPr>
                <w:rFonts w:eastAsia="+mn-ea" w:cs="Arial"/>
                <w:color w:val="000000"/>
                <w:kern w:val="24"/>
                <w:szCs w:val="24"/>
                <w:lang w:bidi="ar-SA"/>
              </w:rPr>
              <w:t xml:space="preserve"> in different environments. </w:t>
            </w:r>
            <w:r>
              <w:rPr>
                <w:rFonts w:eastAsia="+mn-ea" w:cs="Arial"/>
                <w:color w:val="000000"/>
                <w:kern w:val="24"/>
                <w:szCs w:val="24"/>
                <w:lang w:bidi="ar-SA"/>
              </w:rPr>
              <w:t xml:space="preserve">The following examples will </w:t>
            </w:r>
            <w:r w:rsidRPr="00E67EA1">
              <w:rPr>
                <w:rFonts w:eastAsia="+mn-ea" w:cs="Arial"/>
                <w:color w:val="000000"/>
                <w:kern w:val="24"/>
                <w:szCs w:val="24"/>
                <w:lang w:bidi="ar-SA"/>
              </w:rPr>
              <w:t>provid</w:t>
            </w:r>
            <w:r>
              <w:rPr>
                <w:rFonts w:eastAsia="+mn-ea" w:cs="Arial"/>
                <w:color w:val="000000"/>
                <w:kern w:val="24"/>
                <w:szCs w:val="24"/>
                <w:lang w:bidi="ar-SA"/>
              </w:rPr>
              <w:t>e</w:t>
            </w:r>
            <w:r w:rsidRPr="00E67EA1">
              <w:rPr>
                <w:rFonts w:eastAsia="+mn-ea" w:cs="Arial"/>
                <w:color w:val="000000"/>
                <w:kern w:val="24"/>
                <w:szCs w:val="24"/>
                <w:lang w:bidi="ar-SA"/>
              </w:rPr>
              <w:t xml:space="preserve"> “lessons learned” to assist in sustainability in your facility.</w:t>
            </w:r>
          </w:p>
          <w:p w14:paraId="64F4599F" w14:textId="77777777" w:rsidR="009839E3" w:rsidRDefault="009839E3" w:rsidP="009839E3">
            <w:pPr>
              <w:spacing w:after="0"/>
              <w:rPr>
                <w:rFonts w:eastAsia="+mn-ea" w:cs="Arial"/>
                <w:color w:val="000000"/>
                <w:kern w:val="24"/>
                <w:szCs w:val="24"/>
                <w:lang w:bidi="ar-SA"/>
              </w:rPr>
            </w:pPr>
            <w:r w:rsidRPr="00E67EA1">
              <w:rPr>
                <w:rFonts w:eastAsia="+mn-ea" w:cs="Arial"/>
                <w:color w:val="000000"/>
                <w:kern w:val="24"/>
                <w:szCs w:val="24"/>
                <w:lang w:bidi="ar-SA"/>
              </w:rPr>
              <w:t xml:space="preserve"> </w:t>
            </w:r>
          </w:p>
          <w:p w14:paraId="0D1F1F3A" w14:textId="014333FC" w:rsidR="009839E3" w:rsidRPr="00B23B10" w:rsidRDefault="009839E3" w:rsidP="009839E3">
            <w:pPr>
              <w:spacing w:after="0"/>
              <w:rPr>
                <w:rFonts w:eastAsia="Times New Roman" w:cs="Arial"/>
                <w:szCs w:val="24"/>
                <w:lang w:bidi="ar-SA"/>
              </w:rPr>
            </w:pPr>
            <w:r w:rsidRPr="00E67EA1">
              <w:rPr>
                <w:rFonts w:eastAsia="+mn-ea" w:cs="Arial"/>
                <w:color w:val="000000"/>
                <w:kern w:val="24"/>
                <w:szCs w:val="24"/>
                <w:lang w:bidi="ar-SA"/>
              </w:rPr>
              <w:t xml:space="preserve">An example of project sustainment in </w:t>
            </w:r>
            <w:r>
              <w:rPr>
                <w:rFonts w:eastAsia="+mn-ea" w:cs="Arial"/>
                <w:color w:val="000000"/>
                <w:kern w:val="24"/>
                <w:szCs w:val="24"/>
                <w:lang w:bidi="ar-SA"/>
              </w:rPr>
              <w:t>a hospital system, utilizing organizational structure, is at the</w:t>
            </w:r>
            <w:r w:rsidRPr="00B23B10">
              <w:rPr>
                <w:rFonts w:eastAsia="Times New Roman" w:cs="Arial"/>
                <w:szCs w:val="24"/>
                <w:lang w:bidi="ar-SA"/>
              </w:rPr>
              <w:t xml:space="preserve"> Community Health Network in Indianapolis, </w:t>
            </w:r>
            <w:r>
              <w:rPr>
                <w:rFonts w:eastAsia="Times New Roman" w:cs="Arial"/>
                <w:szCs w:val="24"/>
                <w:lang w:bidi="ar-SA"/>
              </w:rPr>
              <w:t>which</w:t>
            </w:r>
            <w:r w:rsidRPr="00B23B10">
              <w:rPr>
                <w:rFonts w:eastAsia="Times New Roman" w:cs="Arial"/>
                <w:szCs w:val="24"/>
                <w:lang w:bidi="ar-SA"/>
              </w:rPr>
              <w:t xml:space="preserve"> uses central line insertion kits that contain all the tools and checklists to comply with their improvement process’s central line bundle elements</w:t>
            </w:r>
            <w:r>
              <w:rPr>
                <w:rFonts w:eastAsia="Times New Roman" w:cs="Arial"/>
                <w:szCs w:val="24"/>
                <w:lang w:bidi="ar-SA"/>
              </w:rPr>
              <w:t>. In addition to this efficiency improvement, m</w:t>
            </w:r>
            <w:r w:rsidRPr="00B23B10">
              <w:rPr>
                <w:rFonts w:eastAsia="Times New Roman" w:cs="Arial"/>
                <w:szCs w:val="24"/>
                <w:lang w:bidi="ar-SA"/>
              </w:rPr>
              <w:t>any hospitals merge multiple workflows to streamline daily practice (i.e., medication reconciliation forms that double as admission order forms)</w:t>
            </w:r>
            <w:r>
              <w:rPr>
                <w:rFonts w:eastAsia="Times New Roman" w:cs="Arial"/>
                <w:szCs w:val="24"/>
                <w:lang w:bidi="ar-SA"/>
              </w:rPr>
              <w:t>.</w:t>
            </w:r>
          </w:p>
          <w:p w14:paraId="7DFDAE36" w14:textId="77777777" w:rsidR="009839E3" w:rsidRDefault="009839E3" w:rsidP="009839E3">
            <w:pPr>
              <w:spacing w:after="0"/>
              <w:rPr>
                <w:rFonts w:eastAsia="Times New Roman" w:cs="Arial"/>
                <w:szCs w:val="24"/>
                <w:lang w:bidi="ar-SA"/>
              </w:rPr>
            </w:pPr>
          </w:p>
          <w:p w14:paraId="57E34E14" w14:textId="5FECD8B2" w:rsidR="00225DF8" w:rsidRPr="009839E3" w:rsidRDefault="009839E3" w:rsidP="009839E3">
            <w:pPr>
              <w:spacing w:after="0"/>
            </w:pPr>
            <w:r>
              <w:t>ASK</w:t>
            </w:r>
            <w:r w:rsidRPr="001B2BB8">
              <w:t>: In what ways does your facility sustain improvements? What strategies could your facility use to sustain improvements moving forward?</w:t>
            </w:r>
          </w:p>
        </w:tc>
        <w:tc>
          <w:tcPr>
            <w:tcW w:w="3521" w:type="dxa"/>
          </w:tcPr>
          <w:p w14:paraId="46373C84" w14:textId="77777777" w:rsidR="00AA06C6" w:rsidRPr="00007BFA" w:rsidRDefault="00AE2A95" w:rsidP="0080001D">
            <w:pPr>
              <w:pStyle w:val="SlideNumbers"/>
              <w:rPr>
                <w:b w:val="0"/>
                <w:i w:val="0"/>
              </w:rPr>
            </w:pPr>
            <w:r w:rsidRPr="00007BFA">
              <w:rPr>
                <w:b w:val="0"/>
                <w:i w:val="0"/>
              </w:rPr>
              <w:t>Slide 37</w:t>
            </w:r>
          </w:p>
          <w:p w14:paraId="50197955" w14:textId="412B04B0" w:rsidR="006955E6" w:rsidRPr="00007BFA" w:rsidRDefault="00CB6996" w:rsidP="0080001D">
            <w:pPr>
              <w:pStyle w:val="SlideNumbers"/>
              <w:rPr>
                <w:b w:val="0"/>
                <w:i w:val="0"/>
              </w:rPr>
            </w:pPr>
            <w:r w:rsidRPr="00CB6996">
              <w:rPr>
                <w:b w:val="0"/>
                <w:i w:val="0"/>
                <w:noProof/>
                <w:lang w:bidi="ar-SA"/>
              </w:rPr>
              <w:drawing>
                <wp:inline distT="0" distB="0" distL="0" distR="0" wp14:anchorId="2A5FB160" wp14:editId="342476C2">
                  <wp:extent cx="2089785" cy="1567180"/>
                  <wp:effectExtent l="0" t="0" r="571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89785" cy="1567180"/>
                          </a:xfrm>
                          <a:prstGeom prst="rect">
                            <a:avLst/>
                          </a:prstGeom>
                        </pic:spPr>
                      </pic:pic>
                    </a:graphicData>
                  </a:graphic>
                </wp:inline>
              </w:drawing>
            </w:r>
          </w:p>
        </w:tc>
      </w:tr>
      <w:tr w:rsidR="00AA06C6" w14:paraId="34003A2A" w14:textId="77777777" w:rsidTr="0080001D">
        <w:tc>
          <w:tcPr>
            <w:tcW w:w="6055" w:type="dxa"/>
          </w:tcPr>
          <w:p w14:paraId="1C420D44" w14:textId="77777777" w:rsidR="009839E3" w:rsidRPr="00E67EA1" w:rsidRDefault="009839E3" w:rsidP="009839E3">
            <w:pPr>
              <w:spacing w:after="0"/>
              <w:rPr>
                <w:rFonts w:eastAsia="+mn-ea" w:cs="Arial"/>
                <w:color w:val="000000"/>
                <w:kern w:val="24"/>
                <w:szCs w:val="24"/>
                <w:lang w:bidi="ar-SA"/>
              </w:rPr>
            </w:pPr>
            <w:r w:rsidRPr="00E67EA1">
              <w:rPr>
                <w:rFonts w:eastAsia="+mn-ea" w:cs="Arial"/>
                <w:color w:val="000000"/>
                <w:kern w:val="24"/>
                <w:szCs w:val="24"/>
                <w:lang w:bidi="ar-SA"/>
              </w:rPr>
              <w:t>SAY:</w:t>
            </w:r>
          </w:p>
          <w:p w14:paraId="2D03B30F" w14:textId="77777777" w:rsidR="009839E3" w:rsidRDefault="009839E3" w:rsidP="009839E3">
            <w:pPr>
              <w:spacing w:after="0"/>
              <w:rPr>
                <w:rFonts w:eastAsia="+mn-ea" w:cs="Arial"/>
                <w:color w:val="000000"/>
                <w:kern w:val="24"/>
                <w:szCs w:val="24"/>
                <w:lang w:bidi="ar-SA"/>
              </w:rPr>
            </w:pPr>
          </w:p>
          <w:p w14:paraId="01F919A0" w14:textId="77777777" w:rsidR="009839E3" w:rsidRPr="00E67EA1" w:rsidRDefault="009839E3" w:rsidP="009839E3">
            <w:pPr>
              <w:spacing w:after="0"/>
              <w:rPr>
                <w:rFonts w:eastAsia="+mn-ea" w:cs="Arial"/>
                <w:color w:val="000000"/>
                <w:kern w:val="24"/>
                <w:szCs w:val="24"/>
                <w:lang w:bidi="ar-SA"/>
              </w:rPr>
            </w:pPr>
            <w:r>
              <w:rPr>
                <w:rFonts w:eastAsia="+mn-ea" w:cs="Arial"/>
                <w:color w:val="000000"/>
                <w:kern w:val="24"/>
                <w:szCs w:val="24"/>
                <w:lang w:bidi="ar-SA"/>
              </w:rPr>
              <w:t xml:space="preserve">Another example of project sustainment in a health care system focuses on data and feedback. </w:t>
            </w:r>
          </w:p>
          <w:p w14:paraId="4C58B410" w14:textId="0A2DFFF9" w:rsidR="009839E3" w:rsidRPr="00B23B10" w:rsidRDefault="009839E3" w:rsidP="009839E3">
            <w:pPr>
              <w:tabs>
                <w:tab w:val="num" w:pos="1440"/>
              </w:tabs>
              <w:spacing w:after="0"/>
              <w:rPr>
                <w:rFonts w:eastAsia="+mn-ea" w:cs="Arial"/>
                <w:color w:val="000000"/>
                <w:kern w:val="24"/>
                <w:szCs w:val="24"/>
                <w:lang w:bidi="ar-SA"/>
              </w:rPr>
            </w:pPr>
            <w:r w:rsidRPr="00B23B10">
              <w:rPr>
                <w:rFonts w:eastAsia="+mn-ea" w:cs="Arial"/>
                <w:color w:val="000000"/>
                <w:kern w:val="24"/>
                <w:szCs w:val="24"/>
                <w:lang w:bidi="ar-SA"/>
              </w:rPr>
              <w:t>Baptist Memorial Health Care System created</w:t>
            </w:r>
            <w:r>
              <w:rPr>
                <w:rFonts w:eastAsia="+mn-ea" w:cs="Arial"/>
                <w:color w:val="000000"/>
                <w:kern w:val="24"/>
                <w:szCs w:val="24"/>
                <w:lang w:bidi="ar-SA"/>
              </w:rPr>
              <w:t xml:space="preserve"> a measurement system including a</w:t>
            </w:r>
            <w:r w:rsidRPr="00B23B10">
              <w:rPr>
                <w:rFonts w:eastAsia="+mn-ea" w:cs="Arial"/>
                <w:color w:val="000000"/>
                <w:kern w:val="24"/>
                <w:szCs w:val="24"/>
                <w:lang w:bidi="ar-SA"/>
              </w:rPr>
              <w:t>n appointed facilitator</w:t>
            </w:r>
            <w:r>
              <w:rPr>
                <w:rFonts w:eastAsia="+mn-ea" w:cs="Arial"/>
                <w:color w:val="000000"/>
                <w:kern w:val="24"/>
                <w:szCs w:val="24"/>
                <w:lang w:bidi="ar-SA"/>
              </w:rPr>
              <w:t>, a</w:t>
            </w:r>
            <w:r w:rsidRPr="00B23B10">
              <w:rPr>
                <w:rFonts w:eastAsia="+mn-ea" w:cs="Arial"/>
                <w:color w:val="000000"/>
                <w:kern w:val="24"/>
                <w:szCs w:val="24"/>
                <w:lang w:bidi="ar-SA"/>
              </w:rPr>
              <w:t xml:space="preserve"> process for collecting and reporting data and inputting data into </w:t>
            </w:r>
            <w:r>
              <w:rPr>
                <w:rFonts w:eastAsia="+mn-ea" w:cs="Arial"/>
                <w:color w:val="000000"/>
                <w:kern w:val="24"/>
                <w:szCs w:val="24"/>
                <w:lang w:bidi="ar-SA"/>
              </w:rPr>
              <w:t xml:space="preserve">a </w:t>
            </w:r>
            <w:r w:rsidRPr="00B23B10">
              <w:rPr>
                <w:rFonts w:eastAsia="+mn-ea" w:cs="Arial"/>
                <w:color w:val="000000"/>
                <w:kern w:val="24"/>
                <w:szCs w:val="24"/>
                <w:lang w:bidi="ar-SA"/>
              </w:rPr>
              <w:t>system database</w:t>
            </w:r>
            <w:r>
              <w:rPr>
                <w:rFonts w:eastAsia="+mn-ea" w:cs="Arial"/>
                <w:color w:val="000000"/>
                <w:kern w:val="24"/>
                <w:szCs w:val="24"/>
                <w:lang w:bidi="ar-SA"/>
              </w:rPr>
              <w:t>, g</w:t>
            </w:r>
            <w:r w:rsidRPr="00B23B10">
              <w:rPr>
                <w:rFonts w:eastAsia="+mn-ea" w:cs="Arial"/>
                <w:color w:val="000000"/>
                <w:kern w:val="24"/>
                <w:szCs w:val="24"/>
                <w:lang w:bidi="ar-SA"/>
              </w:rPr>
              <w:t>eneration of grap</w:t>
            </w:r>
            <w:r>
              <w:rPr>
                <w:rFonts w:eastAsia="+mn-ea" w:cs="Arial"/>
                <w:color w:val="000000"/>
                <w:kern w:val="24"/>
                <w:szCs w:val="24"/>
                <w:lang w:bidi="ar-SA"/>
              </w:rPr>
              <w:t>hics to show performance trends, and feedback and c</w:t>
            </w:r>
            <w:r w:rsidRPr="00B23B10">
              <w:rPr>
                <w:rFonts w:eastAsia="+mn-ea" w:cs="Arial"/>
                <w:color w:val="000000"/>
                <w:kern w:val="24"/>
                <w:szCs w:val="24"/>
                <w:lang w:bidi="ar-SA"/>
              </w:rPr>
              <w:t>ommunication to senior leadership and medical staff</w:t>
            </w:r>
            <w:r>
              <w:rPr>
                <w:rFonts w:eastAsia="+mn-ea" w:cs="Arial"/>
                <w:color w:val="000000"/>
                <w:kern w:val="24"/>
                <w:szCs w:val="24"/>
                <w:lang w:bidi="ar-SA"/>
              </w:rPr>
              <w:t>. Most importantly, they use this data to refine their improvement plan.</w:t>
            </w:r>
          </w:p>
          <w:p w14:paraId="0200B8B6" w14:textId="77777777" w:rsidR="009839E3" w:rsidRPr="00B23B10" w:rsidRDefault="009839E3" w:rsidP="009839E3">
            <w:pPr>
              <w:spacing w:after="0"/>
              <w:rPr>
                <w:rFonts w:eastAsia="+mn-ea" w:cs="Arial"/>
                <w:color w:val="000000"/>
                <w:kern w:val="24"/>
                <w:szCs w:val="24"/>
                <w:lang w:bidi="ar-SA"/>
              </w:rPr>
            </w:pPr>
            <w:r>
              <w:rPr>
                <w:rFonts w:eastAsia="+mn-ea" w:cs="Arial"/>
                <w:color w:val="000000"/>
                <w:kern w:val="24"/>
                <w:szCs w:val="24"/>
                <w:lang w:bidi="ar-SA"/>
              </w:rPr>
              <w:t xml:space="preserve">Another example of using data to sustain improvements is at </w:t>
            </w:r>
            <w:r w:rsidRPr="00B23B10">
              <w:rPr>
                <w:rFonts w:eastAsia="+mn-ea" w:cs="Arial"/>
                <w:color w:val="000000"/>
                <w:kern w:val="24"/>
                <w:szCs w:val="24"/>
                <w:lang w:bidi="ar-SA"/>
              </w:rPr>
              <w:t>Minnesota Children’s Hospitals and Clinics</w:t>
            </w:r>
            <w:r>
              <w:rPr>
                <w:rFonts w:eastAsia="+mn-ea" w:cs="Arial"/>
                <w:color w:val="000000"/>
                <w:kern w:val="24"/>
                <w:szCs w:val="24"/>
                <w:lang w:bidi="ar-SA"/>
              </w:rPr>
              <w:t>, which use</w:t>
            </w:r>
            <w:r w:rsidRPr="00B23B10">
              <w:rPr>
                <w:rFonts w:eastAsia="+mn-ea" w:cs="Arial"/>
                <w:color w:val="000000"/>
                <w:kern w:val="24"/>
                <w:szCs w:val="24"/>
                <w:lang w:bidi="ar-SA"/>
              </w:rPr>
              <w:t xml:space="preserve"> a screen saver slide show on all hospital computer terminals to display up-to-date intervention results</w:t>
            </w:r>
            <w:r>
              <w:rPr>
                <w:rFonts w:eastAsia="+mn-ea" w:cs="Arial"/>
                <w:color w:val="000000"/>
                <w:kern w:val="24"/>
                <w:szCs w:val="24"/>
                <w:lang w:bidi="ar-SA"/>
              </w:rPr>
              <w:t>. This encourages participation and communication in improvement projects while motivating staff.</w:t>
            </w:r>
          </w:p>
          <w:p w14:paraId="70BAE200" w14:textId="77777777" w:rsidR="009839E3" w:rsidRDefault="009839E3" w:rsidP="009839E3">
            <w:pPr>
              <w:pStyle w:val="FacilitatorNoteActions"/>
              <w:rPr>
                <w:rFonts w:cs="Arial"/>
                <w:b w:val="0"/>
                <w:szCs w:val="24"/>
              </w:rPr>
            </w:pPr>
          </w:p>
          <w:p w14:paraId="03C29910" w14:textId="19A58D6E" w:rsidR="00AA06C6" w:rsidRPr="00000461" w:rsidRDefault="009839E3" w:rsidP="009839E3">
            <w:pPr>
              <w:spacing w:after="0"/>
            </w:pPr>
            <w:r w:rsidRPr="00000461">
              <w:t>ASK: In what ways does your facility sustain improvements? What strategies could your facility use to sustain improvements moving forward?</w:t>
            </w:r>
          </w:p>
        </w:tc>
        <w:tc>
          <w:tcPr>
            <w:tcW w:w="3521" w:type="dxa"/>
          </w:tcPr>
          <w:p w14:paraId="5B76B195" w14:textId="77777777" w:rsidR="00AA06C6" w:rsidRPr="00007BFA" w:rsidRDefault="00AE2A95" w:rsidP="0080001D">
            <w:pPr>
              <w:pStyle w:val="SlideNumbers"/>
              <w:rPr>
                <w:b w:val="0"/>
                <w:i w:val="0"/>
              </w:rPr>
            </w:pPr>
            <w:r w:rsidRPr="00007BFA">
              <w:rPr>
                <w:b w:val="0"/>
                <w:i w:val="0"/>
              </w:rPr>
              <w:t>Slide 38</w:t>
            </w:r>
          </w:p>
          <w:p w14:paraId="738798DD" w14:textId="46418558" w:rsidR="006955E6" w:rsidRPr="00007BFA" w:rsidRDefault="00CB6996" w:rsidP="0080001D">
            <w:pPr>
              <w:pStyle w:val="SlideNumbers"/>
              <w:rPr>
                <w:b w:val="0"/>
                <w:i w:val="0"/>
              </w:rPr>
            </w:pPr>
            <w:r w:rsidRPr="00CB6996">
              <w:rPr>
                <w:b w:val="0"/>
                <w:i w:val="0"/>
                <w:noProof/>
                <w:lang w:bidi="ar-SA"/>
              </w:rPr>
              <w:drawing>
                <wp:inline distT="0" distB="0" distL="0" distR="0" wp14:anchorId="5AA55988" wp14:editId="1468AB13">
                  <wp:extent cx="2089785" cy="1567180"/>
                  <wp:effectExtent l="0" t="0" r="571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89785" cy="1567180"/>
                          </a:xfrm>
                          <a:prstGeom prst="rect">
                            <a:avLst/>
                          </a:prstGeom>
                        </pic:spPr>
                      </pic:pic>
                    </a:graphicData>
                  </a:graphic>
                </wp:inline>
              </w:drawing>
            </w:r>
          </w:p>
        </w:tc>
      </w:tr>
    </w:tbl>
    <w:p w14:paraId="1FB2B07B" w14:textId="77777777" w:rsidR="00FE3984" w:rsidRDefault="00FE3984">
      <w:r>
        <w:br w:type="page"/>
      </w:r>
    </w:p>
    <w:tbl>
      <w:tblPr>
        <w:tblStyle w:val="TableGrid"/>
        <w:tblW w:w="9576" w:type="dxa"/>
        <w:tblLayout w:type="fixed"/>
        <w:tblCellMar>
          <w:left w:w="115" w:type="dxa"/>
          <w:right w:w="115" w:type="dxa"/>
        </w:tblCellMar>
        <w:tblLook w:val="04A0" w:firstRow="1" w:lastRow="0" w:firstColumn="1" w:lastColumn="0" w:noHBand="0" w:noVBand="1"/>
      </w:tblPr>
      <w:tblGrid>
        <w:gridCol w:w="6055"/>
        <w:gridCol w:w="3521"/>
      </w:tblGrid>
      <w:tr w:rsidR="00AA06C6" w14:paraId="1CD492FA" w14:textId="77777777" w:rsidTr="0080001D">
        <w:tc>
          <w:tcPr>
            <w:tcW w:w="6055" w:type="dxa"/>
          </w:tcPr>
          <w:p w14:paraId="7F2F662F" w14:textId="1DCB6A1E" w:rsidR="009839E3" w:rsidRPr="00E67EA1" w:rsidRDefault="009839E3" w:rsidP="009839E3">
            <w:pPr>
              <w:spacing w:after="0"/>
              <w:rPr>
                <w:rFonts w:eastAsia="+mn-ea" w:cs="Arial"/>
                <w:color w:val="000000"/>
                <w:kern w:val="24"/>
                <w:szCs w:val="24"/>
                <w:lang w:bidi="ar-SA"/>
              </w:rPr>
            </w:pPr>
            <w:r w:rsidRPr="00E67EA1">
              <w:rPr>
                <w:rFonts w:eastAsia="+mn-ea" w:cs="Arial"/>
                <w:color w:val="000000"/>
                <w:kern w:val="24"/>
                <w:szCs w:val="24"/>
                <w:lang w:bidi="ar-SA"/>
              </w:rPr>
              <w:t>SAY:</w:t>
            </w:r>
          </w:p>
          <w:p w14:paraId="5870263D" w14:textId="77777777" w:rsidR="009839E3" w:rsidRPr="00E67EA1" w:rsidRDefault="009839E3" w:rsidP="009839E3">
            <w:pPr>
              <w:spacing w:after="0"/>
              <w:rPr>
                <w:rFonts w:eastAsia="+mn-ea" w:cs="Arial"/>
                <w:color w:val="000000"/>
                <w:kern w:val="24"/>
                <w:szCs w:val="24"/>
                <w:lang w:bidi="ar-SA"/>
              </w:rPr>
            </w:pPr>
          </w:p>
          <w:p w14:paraId="6177D417" w14:textId="21C1BA7E" w:rsidR="009839E3" w:rsidRPr="005B748E" w:rsidRDefault="009839E3" w:rsidP="009839E3">
            <w:pPr>
              <w:spacing w:after="0"/>
              <w:rPr>
                <w:rFonts w:eastAsia="+mn-ea" w:cs="Arial"/>
                <w:color w:val="000000"/>
                <w:kern w:val="24"/>
                <w:szCs w:val="24"/>
                <w:lang w:bidi="ar-SA"/>
              </w:rPr>
            </w:pPr>
            <w:r>
              <w:rPr>
                <w:rFonts w:eastAsia="+mn-ea" w:cs="Arial"/>
                <w:color w:val="000000"/>
                <w:kern w:val="24"/>
                <w:szCs w:val="24"/>
                <w:lang w:bidi="ar-SA"/>
              </w:rPr>
              <w:t xml:space="preserve">Building capacity is important to sustain improvements by having continuous education and staff training. </w:t>
            </w:r>
            <w:r w:rsidRPr="005B748E">
              <w:rPr>
                <w:rFonts w:eastAsia="+mn-ea" w:cs="Arial"/>
                <w:color w:val="000000"/>
                <w:kern w:val="24"/>
                <w:szCs w:val="24"/>
                <w:lang w:bidi="ar-SA"/>
              </w:rPr>
              <w:t>The Advocate Health System in Chicago participates in capacity building by providing education around quality improvement, process improvement</w:t>
            </w:r>
            <w:r>
              <w:rPr>
                <w:rFonts w:eastAsia="+mn-ea" w:cs="Arial"/>
                <w:color w:val="000000"/>
                <w:kern w:val="24"/>
                <w:szCs w:val="24"/>
                <w:lang w:bidi="ar-SA"/>
              </w:rPr>
              <w:t>,</w:t>
            </w:r>
            <w:r w:rsidRPr="005B748E">
              <w:rPr>
                <w:rFonts w:eastAsia="+mn-ea" w:cs="Arial"/>
                <w:color w:val="000000"/>
                <w:kern w:val="24"/>
                <w:szCs w:val="24"/>
                <w:lang w:bidi="ar-SA"/>
              </w:rPr>
              <w:t xml:space="preserve"> and measurement techniques in regular staff seminars</w:t>
            </w:r>
            <w:r>
              <w:rPr>
                <w:rFonts w:eastAsia="+mn-ea" w:cs="Arial"/>
                <w:color w:val="000000"/>
                <w:kern w:val="24"/>
                <w:szCs w:val="24"/>
                <w:lang w:bidi="ar-SA"/>
              </w:rPr>
              <w:t>.</w:t>
            </w:r>
          </w:p>
          <w:p w14:paraId="4D105FB4" w14:textId="77777777" w:rsidR="009839E3" w:rsidRPr="00E67EA1" w:rsidRDefault="009839E3" w:rsidP="009839E3">
            <w:pPr>
              <w:spacing w:after="0"/>
              <w:rPr>
                <w:rFonts w:eastAsia="+mn-ea" w:cs="Arial"/>
                <w:color w:val="000000"/>
                <w:kern w:val="24"/>
                <w:szCs w:val="24"/>
                <w:lang w:bidi="ar-SA"/>
              </w:rPr>
            </w:pPr>
          </w:p>
          <w:p w14:paraId="525F9149" w14:textId="37166360" w:rsidR="00AA06C6" w:rsidRPr="009839E3" w:rsidRDefault="009839E3" w:rsidP="0080001D">
            <w:pPr>
              <w:pStyle w:val="FacilitatorNoteActions"/>
              <w:rPr>
                <w:b w:val="0"/>
              </w:rPr>
            </w:pPr>
            <w:r w:rsidRPr="00225DF8">
              <w:rPr>
                <w:b w:val="0"/>
              </w:rPr>
              <w:t>ASK: In what ways does your facility sustain improvements? What strategies could your facility use to sustain improvements moving forward?</w:t>
            </w:r>
          </w:p>
        </w:tc>
        <w:tc>
          <w:tcPr>
            <w:tcW w:w="3521" w:type="dxa"/>
          </w:tcPr>
          <w:p w14:paraId="37558479" w14:textId="77777777" w:rsidR="00AA06C6" w:rsidRPr="00007BFA" w:rsidRDefault="00AE2A95" w:rsidP="0080001D">
            <w:pPr>
              <w:pStyle w:val="SlideNumbers"/>
              <w:rPr>
                <w:b w:val="0"/>
                <w:i w:val="0"/>
              </w:rPr>
            </w:pPr>
            <w:r w:rsidRPr="00007BFA">
              <w:rPr>
                <w:b w:val="0"/>
                <w:i w:val="0"/>
              </w:rPr>
              <w:t>Slide 39</w:t>
            </w:r>
          </w:p>
          <w:p w14:paraId="66C7DF76" w14:textId="7CAB99BE" w:rsidR="006955E6" w:rsidRPr="00007BFA" w:rsidRDefault="00CB6996" w:rsidP="0080001D">
            <w:pPr>
              <w:pStyle w:val="SlideNumbers"/>
              <w:rPr>
                <w:b w:val="0"/>
                <w:i w:val="0"/>
              </w:rPr>
            </w:pPr>
            <w:r w:rsidRPr="00CB6996">
              <w:rPr>
                <w:b w:val="0"/>
                <w:i w:val="0"/>
                <w:noProof/>
                <w:lang w:bidi="ar-SA"/>
              </w:rPr>
              <w:drawing>
                <wp:inline distT="0" distB="0" distL="0" distR="0" wp14:anchorId="5E360AED" wp14:editId="5A4E1E82">
                  <wp:extent cx="2089785" cy="1567180"/>
                  <wp:effectExtent l="0" t="0" r="571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89785" cy="1567180"/>
                          </a:xfrm>
                          <a:prstGeom prst="rect">
                            <a:avLst/>
                          </a:prstGeom>
                        </pic:spPr>
                      </pic:pic>
                    </a:graphicData>
                  </a:graphic>
                </wp:inline>
              </w:drawing>
            </w:r>
          </w:p>
        </w:tc>
      </w:tr>
      <w:tr w:rsidR="00AA06C6" w14:paraId="4576979C" w14:textId="77777777" w:rsidTr="0080001D">
        <w:tc>
          <w:tcPr>
            <w:tcW w:w="6055" w:type="dxa"/>
          </w:tcPr>
          <w:p w14:paraId="70EF1E82" w14:textId="77777777" w:rsidR="009839E3" w:rsidRPr="00E67EA1" w:rsidRDefault="009839E3" w:rsidP="009839E3">
            <w:pPr>
              <w:pStyle w:val="FacilitatorNoteActions"/>
              <w:rPr>
                <w:rFonts w:cs="Arial"/>
                <w:b w:val="0"/>
                <w:szCs w:val="24"/>
              </w:rPr>
            </w:pPr>
            <w:r w:rsidRPr="00E67EA1">
              <w:rPr>
                <w:rFonts w:cs="Arial"/>
                <w:b w:val="0"/>
                <w:szCs w:val="24"/>
              </w:rPr>
              <w:t>SAY:</w:t>
            </w:r>
          </w:p>
          <w:p w14:paraId="6B54B793" w14:textId="4E049850" w:rsidR="00AA06C6" w:rsidRPr="00E67EA1" w:rsidRDefault="009839E3" w:rsidP="0080001D">
            <w:pPr>
              <w:pStyle w:val="FacilitatorNoteActions"/>
              <w:rPr>
                <w:rFonts w:cs="Arial"/>
                <w:b w:val="0"/>
                <w:szCs w:val="24"/>
              </w:rPr>
            </w:pPr>
            <w:r w:rsidRPr="00E67EA1">
              <w:rPr>
                <w:rFonts w:cs="Arial"/>
                <w:b w:val="0"/>
                <w:szCs w:val="24"/>
              </w:rPr>
              <w:t>In summary, sustainability can help organizations embed processes into their organizational culture, making improvement the norm. Organizations need to address external and internal factors that can benefit or impede sustainability. An effective sustainability plan involves planning early in the improvement process, choosing easy to reach goals that are attainable, identifying a strong program champion to rally around the improvement, choosing a focus that fits with the organizational mission, and ongoing evaluation and transparency of process and outcome measures.</w:t>
            </w:r>
          </w:p>
        </w:tc>
        <w:tc>
          <w:tcPr>
            <w:tcW w:w="3521" w:type="dxa"/>
          </w:tcPr>
          <w:p w14:paraId="2C138108" w14:textId="77777777" w:rsidR="00AE2A95" w:rsidRPr="00007BFA" w:rsidRDefault="00AE2A95" w:rsidP="0080001D">
            <w:pPr>
              <w:pStyle w:val="SlideNumbers"/>
              <w:rPr>
                <w:b w:val="0"/>
                <w:i w:val="0"/>
              </w:rPr>
            </w:pPr>
            <w:r w:rsidRPr="00007BFA">
              <w:rPr>
                <w:b w:val="0"/>
                <w:i w:val="0"/>
              </w:rPr>
              <w:t>Slide 40</w:t>
            </w:r>
          </w:p>
          <w:p w14:paraId="0349E8DA" w14:textId="09DD4DE8" w:rsidR="006955E6" w:rsidRPr="00007BFA" w:rsidRDefault="00CB6996" w:rsidP="0080001D">
            <w:pPr>
              <w:pStyle w:val="SlideNumbers"/>
              <w:rPr>
                <w:b w:val="0"/>
                <w:i w:val="0"/>
              </w:rPr>
            </w:pPr>
            <w:r w:rsidRPr="00CB6996">
              <w:rPr>
                <w:b w:val="0"/>
                <w:i w:val="0"/>
                <w:noProof/>
                <w:lang w:bidi="ar-SA"/>
              </w:rPr>
              <w:drawing>
                <wp:inline distT="0" distB="0" distL="0" distR="0" wp14:anchorId="0A026A77" wp14:editId="19BB1F04">
                  <wp:extent cx="2089785" cy="1567180"/>
                  <wp:effectExtent l="0" t="0" r="571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89785" cy="1567180"/>
                          </a:xfrm>
                          <a:prstGeom prst="rect">
                            <a:avLst/>
                          </a:prstGeom>
                        </pic:spPr>
                      </pic:pic>
                    </a:graphicData>
                  </a:graphic>
                </wp:inline>
              </w:drawing>
            </w:r>
          </w:p>
        </w:tc>
      </w:tr>
      <w:tr w:rsidR="00AA06C6" w14:paraId="68EC5841" w14:textId="77777777" w:rsidTr="0080001D">
        <w:tc>
          <w:tcPr>
            <w:tcW w:w="6055" w:type="dxa"/>
          </w:tcPr>
          <w:p w14:paraId="21540C82" w14:textId="77777777" w:rsidR="009839E3" w:rsidRPr="00E67EA1" w:rsidRDefault="009839E3" w:rsidP="009839E3">
            <w:pPr>
              <w:pStyle w:val="FacilitatorNoteActions"/>
              <w:rPr>
                <w:rFonts w:cs="Arial"/>
                <w:b w:val="0"/>
                <w:szCs w:val="24"/>
              </w:rPr>
            </w:pPr>
            <w:r w:rsidRPr="00E67EA1">
              <w:rPr>
                <w:rFonts w:cs="Arial"/>
                <w:b w:val="0"/>
                <w:szCs w:val="24"/>
              </w:rPr>
              <w:t xml:space="preserve">SAY: </w:t>
            </w:r>
          </w:p>
          <w:p w14:paraId="307089BB" w14:textId="201C3A3F" w:rsidR="009839E3" w:rsidRPr="00E67EA1" w:rsidRDefault="009839E3" w:rsidP="009839E3">
            <w:pPr>
              <w:pStyle w:val="FacilitatorNoteActions"/>
              <w:rPr>
                <w:rFonts w:cs="Arial"/>
                <w:b w:val="0"/>
                <w:szCs w:val="24"/>
              </w:rPr>
            </w:pPr>
            <w:r w:rsidRPr="00E67EA1">
              <w:rPr>
                <w:rFonts w:cs="Arial"/>
                <w:b w:val="0"/>
                <w:szCs w:val="24"/>
              </w:rPr>
              <w:t>Tools can assist in supporting the sustained implementation of an intervention at many points of the process. Some helpful tools include</w:t>
            </w:r>
            <w:r w:rsidR="00C76119">
              <w:rPr>
                <w:rFonts w:cs="Arial"/>
                <w:b w:val="0"/>
                <w:szCs w:val="24"/>
              </w:rPr>
              <w:t>—</w:t>
            </w:r>
          </w:p>
          <w:p w14:paraId="68608EBE" w14:textId="77777777" w:rsidR="009839E3" w:rsidRDefault="009839E3" w:rsidP="009839E3">
            <w:pPr>
              <w:pStyle w:val="FacilitatorNoteActions"/>
              <w:rPr>
                <w:rFonts w:cs="Arial"/>
                <w:b w:val="0"/>
                <w:szCs w:val="24"/>
                <w:u w:val="single"/>
                <w:vertAlign w:val="superscript"/>
              </w:rPr>
            </w:pPr>
            <w:r w:rsidRPr="00B23B10">
              <w:rPr>
                <w:rFonts w:cs="Arial"/>
                <w:b w:val="0"/>
                <w:szCs w:val="24"/>
                <w:u w:val="single"/>
              </w:rPr>
              <w:t>Sustainability Scoring Tool</w:t>
            </w:r>
            <w:r w:rsidRPr="00B23B10">
              <w:rPr>
                <w:rFonts w:cs="Arial"/>
                <w:b w:val="0"/>
                <w:szCs w:val="24"/>
                <w:u w:val="single"/>
                <w:vertAlign w:val="superscript"/>
              </w:rPr>
              <w:t>1</w:t>
            </w:r>
          </w:p>
          <w:p w14:paraId="5B50F79F" w14:textId="77777777" w:rsidR="009839E3" w:rsidRPr="0099091C" w:rsidRDefault="009839E3" w:rsidP="009839E3">
            <w:pPr>
              <w:pStyle w:val="FacilitatorNoteActions"/>
              <w:rPr>
                <w:rFonts w:cs="Arial"/>
                <w:b w:val="0"/>
                <w:szCs w:val="24"/>
              </w:rPr>
            </w:pPr>
            <w:r>
              <w:rPr>
                <w:rFonts w:cs="Arial"/>
                <w:b w:val="0"/>
                <w:szCs w:val="24"/>
              </w:rPr>
              <w:t>This scoring tool is based on the sustainability module created by the United Kingdom’s National Health Service Institute for Innovation and Improvement. The tool can be used to assess the likelihood of sustainability and determine key improvement areas.</w:t>
            </w:r>
          </w:p>
          <w:p w14:paraId="4C387E7B" w14:textId="77777777" w:rsidR="009839E3" w:rsidRDefault="009839E3" w:rsidP="009839E3">
            <w:pPr>
              <w:pStyle w:val="FacilitatorNoteActions"/>
              <w:rPr>
                <w:rFonts w:cs="Arial"/>
                <w:b w:val="0"/>
                <w:szCs w:val="24"/>
                <w:u w:val="single"/>
                <w:vertAlign w:val="superscript"/>
              </w:rPr>
            </w:pPr>
            <w:r w:rsidRPr="00B23B10">
              <w:rPr>
                <w:rFonts w:cs="Arial"/>
                <w:b w:val="0"/>
                <w:szCs w:val="24"/>
                <w:u w:val="single"/>
              </w:rPr>
              <w:t>Change Achievement Success Indicator</w:t>
            </w:r>
            <w:r>
              <w:rPr>
                <w:rFonts w:cs="Arial"/>
                <w:b w:val="0"/>
                <w:szCs w:val="24"/>
                <w:u w:val="single"/>
              </w:rPr>
              <w:t xml:space="preserve"> Tool</w:t>
            </w:r>
            <w:r w:rsidRPr="00B23B10">
              <w:rPr>
                <w:rFonts w:cs="Arial"/>
                <w:b w:val="0"/>
                <w:szCs w:val="24"/>
                <w:u w:val="single"/>
                <w:vertAlign w:val="superscript"/>
              </w:rPr>
              <w:t>1</w:t>
            </w:r>
          </w:p>
          <w:p w14:paraId="2E5907DB" w14:textId="77777777" w:rsidR="009839E3" w:rsidRPr="0099091C" w:rsidRDefault="009839E3" w:rsidP="009839E3">
            <w:pPr>
              <w:pStyle w:val="FacilitatorNoteActions"/>
              <w:rPr>
                <w:rFonts w:cs="Arial"/>
                <w:b w:val="0"/>
                <w:szCs w:val="24"/>
              </w:rPr>
            </w:pPr>
            <w:r>
              <w:rPr>
                <w:rFonts w:cs="Arial"/>
                <w:b w:val="0"/>
                <w:szCs w:val="24"/>
              </w:rPr>
              <w:t>Similar to the sustainability scoring tool, the Change Achievement Success Indicator Tool assesses whether an organization has taken the necessary steps to carry out a change successfully and sustainably.</w:t>
            </w:r>
          </w:p>
          <w:p w14:paraId="288F27DD" w14:textId="77777777" w:rsidR="009839E3" w:rsidRDefault="009839E3" w:rsidP="009839E3">
            <w:pPr>
              <w:pStyle w:val="FacilitatorNoteActions"/>
              <w:rPr>
                <w:rFonts w:cs="Arial"/>
                <w:b w:val="0"/>
                <w:szCs w:val="24"/>
                <w:u w:val="single"/>
                <w:vertAlign w:val="superscript"/>
              </w:rPr>
            </w:pPr>
            <w:r w:rsidRPr="00B23B10">
              <w:rPr>
                <w:rFonts w:cs="Arial"/>
                <w:b w:val="0"/>
                <w:szCs w:val="24"/>
                <w:u w:val="single"/>
              </w:rPr>
              <w:t>AHRQ Sustainability Tool</w:t>
            </w:r>
            <w:r w:rsidRPr="00B23B10">
              <w:rPr>
                <w:rFonts w:cs="Arial"/>
                <w:b w:val="0"/>
                <w:szCs w:val="24"/>
                <w:u w:val="single"/>
                <w:vertAlign w:val="superscript"/>
              </w:rPr>
              <w:t>10</w:t>
            </w:r>
          </w:p>
          <w:p w14:paraId="16F911D2" w14:textId="77777777" w:rsidR="009839E3" w:rsidRPr="00D52E82" w:rsidRDefault="009839E3" w:rsidP="009839E3">
            <w:pPr>
              <w:pStyle w:val="FacilitatorNoteActions"/>
              <w:rPr>
                <w:rFonts w:cs="Arial"/>
                <w:b w:val="0"/>
                <w:szCs w:val="24"/>
              </w:rPr>
            </w:pPr>
            <w:r>
              <w:rPr>
                <w:b w:val="0"/>
              </w:rPr>
              <w:t>The AHRQ Sustainability Tool</w:t>
            </w:r>
            <w:r w:rsidRPr="00D52E82">
              <w:rPr>
                <w:b w:val="0"/>
              </w:rPr>
              <w:t xml:space="preserve"> can be used to identify sustainability issues in planning and implementing your </w:t>
            </w:r>
            <w:r>
              <w:rPr>
                <w:b w:val="0"/>
              </w:rPr>
              <w:t>improvement and prevention</w:t>
            </w:r>
            <w:r w:rsidRPr="00D52E82">
              <w:rPr>
                <w:b w:val="0"/>
              </w:rPr>
              <w:t xml:space="preserve"> efforts.</w:t>
            </w:r>
            <w:r>
              <w:rPr>
                <w:b w:val="0"/>
              </w:rPr>
              <w:t xml:space="preserve"> While this tool focuses on fall prevention, it can be modified to your facility’s improvement process as needed.</w:t>
            </w:r>
          </w:p>
          <w:p w14:paraId="6C2D522B" w14:textId="77777777" w:rsidR="009839E3" w:rsidRPr="00B23B10" w:rsidRDefault="009839E3" w:rsidP="009839E3">
            <w:pPr>
              <w:pStyle w:val="FacilitatorNoteActions"/>
              <w:rPr>
                <w:rFonts w:cs="Arial"/>
                <w:b w:val="0"/>
                <w:szCs w:val="24"/>
                <w:u w:val="single"/>
              </w:rPr>
            </w:pPr>
            <w:r w:rsidRPr="00B23B10">
              <w:rPr>
                <w:rFonts w:cs="Arial"/>
                <w:b w:val="0"/>
                <w:szCs w:val="24"/>
                <w:u w:val="single"/>
              </w:rPr>
              <w:t xml:space="preserve">Run Charts </w:t>
            </w:r>
          </w:p>
          <w:p w14:paraId="71A32026" w14:textId="0979498B" w:rsidR="00AA06C6" w:rsidRPr="00E67EA1" w:rsidRDefault="00D90CD1" w:rsidP="00D90CD1">
            <w:pPr>
              <w:pStyle w:val="FacilitatorNoteActions"/>
              <w:rPr>
                <w:rFonts w:cs="Arial"/>
                <w:b w:val="0"/>
                <w:szCs w:val="24"/>
              </w:rPr>
            </w:pPr>
            <w:r>
              <w:rPr>
                <w:rFonts w:cs="Arial"/>
                <w:b w:val="0"/>
                <w:szCs w:val="24"/>
              </w:rPr>
              <w:t xml:space="preserve">Access </w:t>
            </w:r>
            <w:r w:rsidR="009839E3" w:rsidRPr="00B23B10">
              <w:rPr>
                <w:rFonts w:cs="Arial"/>
                <w:b w:val="0"/>
                <w:szCs w:val="24"/>
              </w:rPr>
              <w:t xml:space="preserve">an overview and database to help create your own run chart here: </w:t>
            </w:r>
            <w:hyperlink r:id="rId76" w:history="1">
              <w:r w:rsidR="009839E3" w:rsidRPr="00BE362D">
                <w:rPr>
                  <w:rStyle w:val="Hyperlink"/>
                  <w:rFonts w:cs="Arial"/>
                  <w:b w:val="0"/>
                  <w:szCs w:val="24"/>
                </w:rPr>
                <w:t>http://www.ihi.org/knowledge/Pages/Tools/RunChart.aspx</w:t>
              </w:r>
            </w:hyperlink>
          </w:p>
        </w:tc>
        <w:tc>
          <w:tcPr>
            <w:tcW w:w="3521" w:type="dxa"/>
          </w:tcPr>
          <w:p w14:paraId="1A1558E7" w14:textId="77777777" w:rsidR="00AE2A95" w:rsidRPr="00007BFA" w:rsidRDefault="00AE2A95" w:rsidP="0080001D">
            <w:pPr>
              <w:pStyle w:val="SlideNumbers"/>
              <w:rPr>
                <w:b w:val="0"/>
                <w:i w:val="0"/>
              </w:rPr>
            </w:pPr>
            <w:r w:rsidRPr="00007BFA">
              <w:rPr>
                <w:b w:val="0"/>
                <w:i w:val="0"/>
              </w:rPr>
              <w:t>Slide 41</w:t>
            </w:r>
          </w:p>
          <w:p w14:paraId="40005C93" w14:textId="335D767B" w:rsidR="006955E6" w:rsidRPr="00007BFA" w:rsidRDefault="00CB6996" w:rsidP="0080001D">
            <w:pPr>
              <w:pStyle w:val="SlideNumbers"/>
              <w:rPr>
                <w:b w:val="0"/>
                <w:i w:val="0"/>
              </w:rPr>
            </w:pPr>
            <w:r w:rsidRPr="00CB6996">
              <w:rPr>
                <w:b w:val="0"/>
                <w:i w:val="0"/>
                <w:noProof/>
                <w:lang w:bidi="ar-SA"/>
              </w:rPr>
              <w:drawing>
                <wp:inline distT="0" distB="0" distL="0" distR="0" wp14:anchorId="23972746" wp14:editId="78CA730E">
                  <wp:extent cx="2089785" cy="1567180"/>
                  <wp:effectExtent l="0" t="0" r="571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089785" cy="1567180"/>
                          </a:xfrm>
                          <a:prstGeom prst="rect">
                            <a:avLst/>
                          </a:prstGeom>
                        </pic:spPr>
                      </pic:pic>
                    </a:graphicData>
                  </a:graphic>
                </wp:inline>
              </w:drawing>
            </w:r>
          </w:p>
        </w:tc>
      </w:tr>
      <w:tr w:rsidR="009839E3" w14:paraId="20539489" w14:textId="77777777" w:rsidTr="009839E3">
        <w:trPr>
          <w:trHeight w:val="2312"/>
        </w:trPr>
        <w:tc>
          <w:tcPr>
            <w:tcW w:w="6055" w:type="dxa"/>
          </w:tcPr>
          <w:p w14:paraId="1FD36E07" w14:textId="77777777" w:rsidR="009839E3" w:rsidRPr="00E67EA1" w:rsidRDefault="009839E3" w:rsidP="009839E3">
            <w:pPr>
              <w:pStyle w:val="FacilitatorNoteActions"/>
              <w:rPr>
                <w:rFonts w:cs="Arial"/>
                <w:b w:val="0"/>
                <w:szCs w:val="24"/>
              </w:rPr>
            </w:pPr>
          </w:p>
        </w:tc>
        <w:tc>
          <w:tcPr>
            <w:tcW w:w="3521" w:type="dxa"/>
          </w:tcPr>
          <w:p w14:paraId="75E40501" w14:textId="77777777" w:rsidR="009839E3" w:rsidRDefault="009839E3" w:rsidP="0080001D">
            <w:pPr>
              <w:pStyle w:val="SlideNumbers"/>
              <w:rPr>
                <w:b w:val="0"/>
                <w:i w:val="0"/>
              </w:rPr>
            </w:pPr>
          </w:p>
          <w:p w14:paraId="0D30B31A" w14:textId="77E467BF" w:rsidR="00CB6996" w:rsidRPr="00007BFA" w:rsidRDefault="00CB6996" w:rsidP="0080001D">
            <w:pPr>
              <w:pStyle w:val="SlideNumbers"/>
              <w:rPr>
                <w:b w:val="0"/>
                <w:i w:val="0"/>
              </w:rPr>
            </w:pPr>
            <w:r w:rsidRPr="00CB6996">
              <w:rPr>
                <w:b w:val="0"/>
                <w:i w:val="0"/>
                <w:noProof/>
                <w:lang w:bidi="ar-SA"/>
              </w:rPr>
              <w:drawing>
                <wp:inline distT="0" distB="0" distL="0" distR="0" wp14:anchorId="106D1203" wp14:editId="4358A7E0">
                  <wp:extent cx="2089785" cy="1567180"/>
                  <wp:effectExtent l="0" t="0" r="571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89785" cy="1567180"/>
                          </a:xfrm>
                          <a:prstGeom prst="rect">
                            <a:avLst/>
                          </a:prstGeom>
                        </pic:spPr>
                      </pic:pic>
                    </a:graphicData>
                  </a:graphic>
                </wp:inline>
              </w:drawing>
            </w:r>
          </w:p>
        </w:tc>
      </w:tr>
    </w:tbl>
    <w:p w14:paraId="4E02A22F" w14:textId="77777777" w:rsidR="00784A77" w:rsidRPr="00521814" w:rsidRDefault="00784A77" w:rsidP="00521814"/>
    <w:sectPr w:rsidR="00784A77" w:rsidRPr="00521814" w:rsidSect="00FE3984">
      <w:headerReference w:type="even" r:id="rId79"/>
      <w:headerReference w:type="default" r:id="rId80"/>
      <w:footerReference w:type="even" r:id="rId81"/>
      <w:footerReference w:type="default" r:id="rId82"/>
      <w:headerReference w:type="first" r:id="rId83"/>
      <w:footerReference w:type="first" r:id="rId84"/>
      <w:pgSz w:w="12240" w:h="15840" w:code="1"/>
      <w:pgMar w:top="2160" w:right="360" w:bottom="2160" w:left="1440" w:header="360" w:footer="144" w:gutter="0"/>
      <w:cols w:space="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E150AA" w15:done="0"/>
  <w15:commentEx w15:paraId="3C2BA18E" w15:paraIdParent="4CE150AA" w15:done="0"/>
  <w15:commentEx w15:paraId="41758F1D" w15:done="0"/>
  <w15:commentEx w15:paraId="0DDBC2AB" w15:paraIdParent="41758F1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ABDB49" w14:textId="77777777" w:rsidR="00B146E1" w:rsidRDefault="00B146E1" w:rsidP="00F359C3">
      <w:pPr>
        <w:spacing w:after="0"/>
      </w:pPr>
      <w:r>
        <w:separator/>
      </w:r>
    </w:p>
  </w:endnote>
  <w:endnote w:type="continuationSeparator" w:id="0">
    <w:p w14:paraId="1424DB7B" w14:textId="77777777" w:rsidR="00B146E1" w:rsidRDefault="00B146E1" w:rsidP="00F359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ACE80" w14:textId="77777777" w:rsidR="00B146E1" w:rsidRDefault="00B146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543C4" w14:textId="6D0E767F" w:rsidR="00B146E1" w:rsidRDefault="00B146E1">
    <w:pPr>
      <w:pStyle w:val="Footer"/>
      <w:rPr>
        <w:sz w:val="18"/>
        <w:szCs w:val="18"/>
      </w:rPr>
    </w:pPr>
  </w:p>
  <w:p w14:paraId="40159AD5" w14:textId="5EE4C871" w:rsidR="00B146E1" w:rsidRDefault="00B146E1" w:rsidP="00BA5417">
    <w:pPr>
      <w:pStyle w:val="Footer"/>
      <w:rPr>
        <w:sz w:val="18"/>
        <w:szCs w:val="18"/>
      </w:rPr>
    </w:pPr>
    <w:r w:rsidRPr="00BA5417">
      <w:rPr>
        <w:noProof/>
        <w:sz w:val="18"/>
        <w:szCs w:val="18"/>
      </w:rPr>
      <w:drawing>
        <wp:anchor distT="0" distB="0" distL="114300" distR="114300" simplePos="0" relativeHeight="251666432" behindDoc="1" locked="0" layoutInCell="1" allowOverlap="1" wp14:anchorId="0D57D283" wp14:editId="09EA7CE2">
          <wp:simplePos x="0" y="0"/>
          <wp:positionH relativeFrom="column">
            <wp:posOffset>-9525</wp:posOffset>
          </wp:positionH>
          <wp:positionV relativeFrom="paragraph">
            <wp:posOffset>116205</wp:posOffset>
          </wp:positionV>
          <wp:extent cx="6096000" cy="45656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096000" cy="45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A8589CF" w14:textId="3B0F24B3" w:rsidR="00B146E1" w:rsidRDefault="00B146E1" w:rsidP="005D1049">
    <w:pPr>
      <w:pStyle w:val="Footer"/>
      <w:tabs>
        <w:tab w:val="clear" w:pos="4680"/>
        <w:tab w:val="clear" w:pos="9360"/>
        <w:tab w:val="left" w:pos="6765"/>
      </w:tabs>
      <w:rPr>
        <w:sz w:val="18"/>
        <w:szCs w:val="18"/>
      </w:rPr>
    </w:pPr>
    <w:r>
      <w:rPr>
        <w:sz w:val="18"/>
        <w:szCs w:val="18"/>
      </w:rPr>
      <w:tab/>
    </w:r>
  </w:p>
  <w:p w14:paraId="27717B67" w14:textId="77777777" w:rsidR="00B146E1" w:rsidRDefault="00B146E1" w:rsidP="00BA5417">
    <w:pPr>
      <w:pStyle w:val="Footer"/>
      <w:tabs>
        <w:tab w:val="clear" w:pos="9360"/>
        <w:tab w:val="left" w:pos="8535"/>
      </w:tabs>
      <w:rPr>
        <w:rFonts w:cs="Arial"/>
        <w:sz w:val="18"/>
        <w:szCs w:val="18"/>
      </w:rPr>
    </w:pPr>
    <w:r w:rsidRPr="00BA5417">
      <w:rPr>
        <w:sz w:val="18"/>
        <w:szCs w:val="18"/>
      </w:rPr>
      <w:t>AHRQ</w:t>
    </w:r>
    <w:r w:rsidRPr="00BA5417">
      <w:rPr>
        <w:rFonts w:cs="Arial"/>
        <w:sz w:val="18"/>
        <w:szCs w:val="18"/>
      </w:rPr>
      <w:t xml:space="preserve"> Safety Program for Ambulatory Surgery</w:t>
    </w:r>
  </w:p>
  <w:p w14:paraId="4F3BABA7" w14:textId="09C7633A" w:rsidR="00B146E1" w:rsidRPr="00BA5417" w:rsidRDefault="00B146E1" w:rsidP="00BA5417">
    <w:pPr>
      <w:pStyle w:val="Footer"/>
      <w:tabs>
        <w:tab w:val="clear" w:pos="9360"/>
        <w:tab w:val="left" w:pos="8535"/>
      </w:tabs>
      <w:rPr>
        <w:sz w:val="18"/>
        <w:szCs w:val="18"/>
      </w:rPr>
    </w:pPr>
    <w:r>
      <w:rPr>
        <w:rFonts w:cs="Arial"/>
        <w:sz w:val="18"/>
        <w:szCs w:val="18"/>
      </w:rPr>
      <w:t xml:space="preserve">Sustainability   </w:t>
    </w:r>
    <w:r w:rsidRPr="00BA5417">
      <w:rPr>
        <w:rFonts w:cs="Arial"/>
        <w:noProof/>
        <w:sz w:val="18"/>
        <w:szCs w:val="18"/>
      </w:rPr>
      <w:t xml:space="preserve"> </w:t>
    </w:r>
    <w:r w:rsidRPr="00BA5417">
      <w:rPr>
        <w:rFonts w:cs="Arial"/>
        <w:noProof/>
        <w:sz w:val="18"/>
        <w:szCs w:val="18"/>
      </w:rPr>
      <w:tab/>
    </w:r>
    <w:r w:rsidRPr="00BA5417">
      <w:rPr>
        <w:rFonts w:cs="Arial"/>
        <w:noProof/>
        <w:color w:val="FFFFFF" w:themeColor="background1"/>
        <w:sz w:val="18"/>
        <w:szCs w:val="18"/>
      </w:rPr>
      <w:t xml:space="preserve">                                                         </w:t>
    </w:r>
    <w:r>
      <w:rPr>
        <w:rFonts w:cs="Arial"/>
        <w:noProof/>
        <w:color w:val="FFFFFF" w:themeColor="background1"/>
        <w:sz w:val="18"/>
        <w:szCs w:val="18"/>
      </w:rPr>
      <w:t xml:space="preserve">                                                                    Facilitator Notes    </w:t>
    </w:r>
    <w:r w:rsidRPr="005D1049">
      <w:rPr>
        <w:rFonts w:cs="Arial"/>
        <w:noProof/>
        <w:color w:val="FFFFFF" w:themeColor="background1"/>
        <w:sz w:val="18"/>
        <w:szCs w:val="18"/>
      </w:rPr>
      <w:fldChar w:fldCharType="begin"/>
    </w:r>
    <w:r w:rsidRPr="005D1049">
      <w:rPr>
        <w:rFonts w:cs="Arial"/>
        <w:noProof/>
        <w:color w:val="FFFFFF" w:themeColor="background1"/>
        <w:sz w:val="18"/>
        <w:szCs w:val="18"/>
      </w:rPr>
      <w:instrText xml:space="preserve"> PAGE   \* MERGEFORMAT </w:instrText>
    </w:r>
    <w:r w:rsidRPr="005D1049">
      <w:rPr>
        <w:rFonts w:cs="Arial"/>
        <w:noProof/>
        <w:color w:val="FFFFFF" w:themeColor="background1"/>
        <w:sz w:val="18"/>
        <w:szCs w:val="18"/>
      </w:rPr>
      <w:fldChar w:fldCharType="separate"/>
    </w:r>
    <w:r w:rsidR="002B5FD8">
      <w:rPr>
        <w:rFonts w:cs="Arial"/>
        <w:noProof/>
        <w:color w:val="FFFFFF" w:themeColor="background1"/>
        <w:sz w:val="18"/>
        <w:szCs w:val="18"/>
      </w:rPr>
      <w:t>2</w:t>
    </w:r>
    <w:r w:rsidRPr="005D1049">
      <w:rPr>
        <w:rFonts w:cs="Arial"/>
        <w:noProof/>
        <w:color w:val="FFFFFF" w:themeColor="background1"/>
        <w:sz w:val="18"/>
        <w:szCs w:val="18"/>
      </w:rPr>
      <w:fldChar w:fldCharType="end"/>
    </w:r>
    <w:r w:rsidRPr="00BA5417">
      <w:rPr>
        <w:rFonts w:cs="Arial"/>
        <w:sz w:val="18"/>
        <w:szCs w:val="18"/>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0F11D" w14:textId="7E736C95" w:rsidR="00B146E1" w:rsidRDefault="00B146E1" w:rsidP="00BA5417">
    <w:pPr>
      <w:pStyle w:val="Footer"/>
      <w:tabs>
        <w:tab w:val="left" w:pos="3270"/>
      </w:tabs>
      <w:rPr>
        <w:color w:val="FFFFFF" w:themeColor="background1"/>
      </w:rPr>
    </w:pPr>
    <w:r w:rsidRPr="009E7507">
      <w:rPr>
        <w:noProof/>
        <w:color w:val="FFFFFF" w:themeColor="background1"/>
      </w:rPr>
      <w:drawing>
        <wp:anchor distT="0" distB="0" distL="114300" distR="114300" simplePos="0" relativeHeight="251668480" behindDoc="1" locked="0" layoutInCell="1" allowOverlap="1" wp14:anchorId="6CBED15B" wp14:editId="62C25C1D">
          <wp:simplePos x="0" y="0"/>
          <wp:positionH relativeFrom="column">
            <wp:posOffset>-914400</wp:posOffset>
          </wp:positionH>
          <wp:positionV relativeFrom="paragraph">
            <wp:posOffset>-26670</wp:posOffset>
          </wp:positionV>
          <wp:extent cx="7772400" cy="7099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72400" cy="7099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color w:val="FFFFFF" w:themeColor="background1"/>
      </w:rPr>
      <w:tab/>
    </w:r>
    <w:r>
      <w:rPr>
        <w:color w:val="FFFFFF" w:themeColor="background1"/>
      </w:rPr>
      <w:tab/>
    </w:r>
    <w:r>
      <w:rPr>
        <w:color w:val="FFFFFF" w:themeColor="background1"/>
      </w:rPr>
      <w:tab/>
    </w:r>
  </w:p>
  <w:p w14:paraId="19D29B11" w14:textId="77777777" w:rsidR="00B146E1" w:rsidRDefault="00B146E1" w:rsidP="00BA5417">
    <w:pPr>
      <w:pStyle w:val="Footer"/>
      <w:jc w:val="right"/>
    </w:pPr>
    <w:r>
      <w:tab/>
    </w:r>
  </w:p>
  <w:p w14:paraId="2C5DE5A7" w14:textId="02E2A0D9" w:rsidR="00B146E1" w:rsidRPr="00FE3984" w:rsidRDefault="00B146E1" w:rsidP="00F7375F">
    <w:pPr>
      <w:pStyle w:val="Footer"/>
      <w:ind w:right="90"/>
      <w:jc w:val="right"/>
      <w:rPr>
        <w:rFonts w:cs="Arial"/>
        <w:color w:val="FFFFFF" w:themeColor="background1"/>
        <w:sz w:val="18"/>
        <w:szCs w:val="18"/>
      </w:rPr>
    </w:pPr>
    <w:r>
      <w:t xml:space="preserve">   </w:t>
    </w:r>
    <w:r>
      <w:tab/>
    </w:r>
    <w:r>
      <w:tab/>
    </w:r>
    <w:r w:rsidRPr="00FE3984">
      <w:rPr>
        <w:color w:val="FFFFFF" w:themeColor="background1"/>
        <w:sz w:val="18"/>
        <w:szCs w:val="18"/>
      </w:rPr>
      <w:t>AHRQ Pub. No.</w:t>
    </w:r>
    <w:r w:rsidRPr="00FE3984">
      <w:rPr>
        <w:sz w:val="18"/>
        <w:szCs w:val="18"/>
      </w:rPr>
      <w:t xml:space="preserve"> </w:t>
    </w:r>
    <w:r w:rsidRPr="00FE3984">
      <w:rPr>
        <w:rFonts w:cs="Arial"/>
        <w:color w:val="FFFFFF" w:themeColor="background1"/>
        <w:sz w:val="18"/>
        <w:szCs w:val="18"/>
      </w:rPr>
      <w:t>16(17)-0019-2-EF</w:t>
    </w:r>
  </w:p>
  <w:p w14:paraId="294010D6" w14:textId="41364D3C" w:rsidR="00B146E1" w:rsidRPr="0074453F" w:rsidRDefault="00B146E1" w:rsidP="00F7375F">
    <w:pPr>
      <w:pStyle w:val="Footer"/>
      <w:ind w:right="90"/>
      <w:jc w:val="right"/>
      <w:rPr>
        <w:rFonts w:cs="Arial"/>
        <w:color w:val="FFFFFF" w:themeColor="background1"/>
        <w:sz w:val="18"/>
      </w:rPr>
    </w:pPr>
    <w:r>
      <w:rPr>
        <w:rFonts w:cs="Arial"/>
        <w:color w:val="FFFFFF" w:themeColor="background1"/>
        <w:sz w:val="18"/>
        <w:szCs w:val="18"/>
      </w:rPr>
      <w:t>May</w:t>
    </w:r>
    <w:r w:rsidRPr="00FE3984">
      <w:rPr>
        <w:rFonts w:cs="Arial"/>
        <w:color w:val="FFFFFF" w:themeColor="background1"/>
        <w:sz w:val="18"/>
        <w:szCs w:val="18"/>
      </w:rPr>
      <w:t xml:space="preserve"> 2017</w:t>
    </w:r>
    <w:r w:rsidRPr="0074453F">
      <w:rPr>
        <w:rFonts w:cs="Arial"/>
        <w:color w:val="FFFFFF" w:themeColor="background1"/>
        <w:sz w:val="18"/>
      </w:rPr>
      <w:t xml:space="preserve"> </w:t>
    </w:r>
  </w:p>
  <w:p w14:paraId="6DBCA119" w14:textId="5B755820" w:rsidR="00B146E1" w:rsidRDefault="00B146E1" w:rsidP="00BA5417">
    <w:pPr>
      <w:pStyle w:val="Footer"/>
      <w:tabs>
        <w:tab w:val="clear" w:pos="4680"/>
        <w:tab w:val="clear" w:pos="9360"/>
        <w:tab w:val="left" w:pos="8670"/>
      </w:tabs>
    </w:pPr>
  </w:p>
  <w:p w14:paraId="3FC2A927" w14:textId="77777777" w:rsidR="00B146E1" w:rsidRDefault="00B146E1" w:rsidP="00BA5417">
    <w:pPr>
      <w:pStyle w:val="Footer"/>
      <w:tabs>
        <w:tab w:val="clear" w:pos="4680"/>
        <w:tab w:val="clear" w:pos="9360"/>
        <w:tab w:val="left" w:pos="867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2E1AEC" w14:textId="77777777" w:rsidR="00B146E1" w:rsidRDefault="00B146E1" w:rsidP="00F359C3">
      <w:pPr>
        <w:spacing w:after="0"/>
      </w:pPr>
      <w:r>
        <w:separator/>
      </w:r>
    </w:p>
  </w:footnote>
  <w:footnote w:type="continuationSeparator" w:id="0">
    <w:p w14:paraId="2F35EC1E" w14:textId="77777777" w:rsidR="00B146E1" w:rsidRDefault="00B146E1" w:rsidP="00F359C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364BA" w14:textId="77777777" w:rsidR="00B146E1" w:rsidRDefault="00B146E1">
    <w:pPr>
      <w:pStyle w:val="Header"/>
    </w:pPr>
  </w:p>
  <w:p w14:paraId="376C320D" w14:textId="77777777" w:rsidR="00B146E1" w:rsidRDefault="00B146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FF376" w14:textId="77777777" w:rsidR="00B146E1" w:rsidRDefault="00B146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EC453" w14:textId="0F788DB8" w:rsidR="00B146E1" w:rsidRPr="00011706" w:rsidRDefault="00B146E1" w:rsidP="00B146E1">
    <w:pPr>
      <w:pStyle w:val="Header"/>
      <w:tabs>
        <w:tab w:val="clear" w:pos="4680"/>
        <w:tab w:val="clear" w:pos="9360"/>
        <w:tab w:val="left" w:pos="3135"/>
      </w:tabs>
      <w:ind w:left="-990"/>
      <w:jc w:val="center"/>
      <w:rPr>
        <w:b/>
        <w:color w:val="FFFFFF" w:themeColor="background1"/>
        <w:sz w:val="44"/>
        <w:szCs w:val="44"/>
      </w:rPr>
    </w:pPr>
    <w:r w:rsidRPr="00011706">
      <w:rPr>
        <w:rFonts w:cs="Arial"/>
        <w:b/>
        <w:noProof/>
        <w:color w:val="FFFFFF" w:themeColor="background1"/>
        <w:sz w:val="44"/>
        <w:szCs w:val="44"/>
      </w:rPr>
      <w:drawing>
        <wp:anchor distT="0" distB="0" distL="114300" distR="114300" simplePos="0" relativeHeight="251663360" behindDoc="1" locked="0" layoutInCell="1" allowOverlap="1" wp14:anchorId="701DD46C" wp14:editId="1C7C0651">
          <wp:simplePos x="0" y="0"/>
          <wp:positionH relativeFrom="column">
            <wp:posOffset>-904875</wp:posOffset>
          </wp:positionH>
          <wp:positionV relativeFrom="paragraph">
            <wp:posOffset>-438150</wp:posOffset>
          </wp:positionV>
          <wp:extent cx="7761767" cy="2116068"/>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61767" cy="2116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1706">
      <w:rPr>
        <w:b/>
        <w:color w:val="FFFFFF" w:themeColor="background1"/>
        <w:sz w:val="44"/>
        <w:szCs w:val="44"/>
      </w:rPr>
      <w:t>AHRQ Safety Program for Ambulatory Surgery</w:t>
    </w:r>
  </w:p>
  <w:p w14:paraId="21321341" w14:textId="77777777" w:rsidR="00B146E1" w:rsidRDefault="00B146E1" w:rsidP="00BC4756">
    <w:pPr>
      <w:pStyle w:val="Header"/>
      <w:tabs>
        <w:tab w:val="clear" w:pos="4680"/>
        <w:tab w:val="clear" w:pos="9360"/>
        <w:tab w:val="left" w:pos="3135"/>
      </w:tabs>
      <w:jc w:val="center"/>
      <w:rPr>
        <w:color w:val="FFFFFF" w:themeColor="background1"/>
        <w:sz w:val="32"/>
        <w:szCs w:val="32"/>
      </w:rPr>
    </w:pPr>
  </w:p>
  <w:p w14:paraId="191966ED" w14:textId="35660F64" w:rsidR="00B146E1" w:rsidRDefault="00FF4329" w:rsidP="00FF4329">
    <w:pPr>
      <w:pStyle w:val="Header"/>
      <w:tabs>
        <w:tab w:val="clear" w:pos="4680"/>
        <w:tab w:val="clear" w:pos="9360"/>
      </w:tabs>
      <w:ind w:left="-90"/>
      <w:rPr>
        <w:color w:val="FFFFFF" w:themeColor="background1"/>
        <w:sz w:val="32"/>
        <w:szCs w:val="32"/>
      </w:rPr>
    </w:pPr>
    <w:r>
      <w:rPr>
        <w:color w:val="FFFFFF" w:themeColor="background1"/>
        <w:sz w:val="32"/>
        <w:szCs w:val="32"/>
      </w:rPr>
      <w:t xml:space="preserve">                                    </w:t>
    </w:r>
    <w:r w:rsidR="00B146E1">
      <w:rPr>
        <w:color w:val="FFFFFF" w:themeColor="background1"/>
        <w:sz w:val="32"/>
        <w:szCs w:val="32"/>
      </w:rPr>
      <w:t>Sustainability  Module</w:t>
    </w:r>
  </w:p>
  <w:p w14:paraId="7E8E626B" w14:textId="27694652" w:rsidR="00B146E1" w:rsidRPr="00BC4756" w:rsidRDefault="00FF4329" w:rsidP="00FF4329">
    <w:pPr>
      <w:pStyle w:val="Header"/>
      <w:tabs>
        <w:tab w:val="clear" w:pos="4680"/>
        <w:tab w:val="clear" w:pos="9360"/>
        <w:tab w:val="left" w:pos="2790"/>
      </w:tabs>
      <w:rPr>
        <w:color w:val="FFFFFF" w:themeColor="background1"/>
        <w:sz w:val="32"/>
        <w:szCs w:val="32"/>
      </w:rPr>
    </w:pPr>
    <w:r>
      <w:rPr>
        <w:color w:val="FFFFFF" w:themeColor="background1"/>
        <w:sz w:val="32"/>
        <w:szCs w:val="32"/>
      </w:rPr>
      <w:t xml:space="preserve">                                       </w:t>
    </w:r>
    <w:r w:rsidR="00B146E1">
      <w:rPr>
        <w:color w:val="FFFFFF" w:themeColor="background1"/>
        <w:sz w:val="32"/>
        <w:szCs w:val="32"/>
      </w:rPr>
      <w:t>Facilitator Notes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1E9"/>
    <w:multiLevelType w:val="hybridMultilevel"/>
    <w:tmpl w:val="60786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624E94"/>
    <w:multiLevelType w:val="hybridMultilevel"/>
    <w:tmpl w:val="7BEA2A44"/>
    <w:lvl w:ilvl="0" w:tplc="D35E55E0">
      <w:start w:val="1"/>
      <w:numFmt w:val="decimal"/>
      <w:lvlText w:val="%1."/>
      <w:lvlJc w:val="left"/>
      <w:pPr>
        <w:tabs>
          <w:tab w:val="num" w:pos="720"/>
        </w:tabs>
        <w:ind w:left="720" w:hanging="360"/>
      </w:pPr>
    </w:lvl>
    <w:lvl w:ilvl="1" w:tplc="DC009DE8">
      <w:start w:val="1"/>
      <w:numFmt w:val="decimal"/>
      <w:lvlText w:val="%2."/>
      <w:lvlJc w:val="left"/>
      <w:pPr>
        <w:tabs>
          <w:tab w:val="num" w:pos="1440"/>
        </w:tabs>
        <w:ind w:left="1440" w:hanging="360"/>
      </w:pPr>
    </w:lvl>
    <w:lvl w:ilvl="2" w:tplc="5ABC482E" w:tentative="1">
      <w:start w:val="1"/>
      <w:numFmt w:val="decimal"/>
      <w:lvlText w:val="%3."/>
      <w:lvlJc w:val="left"/>
      <w:pPr>
        <w:tabs>
          <w:tab w:val="num" w:pos="2160"/>
        </w:tabs>
        <w:ind w:left="2160" w:hanging="360"/>
      </w:pPr>
    </w:lvl>
    <w:lvl w:ilvl="3" w:tplc="96C23600" w:tentative="1">
      <w:start w:val="1"/>
      <w:numFmt w:val="decimal"/>
      <w:lvlText w:val="%4."/>
      <w:lvlJc w:val="left"/>
      <w:pPr>
        <w:tabs>
          <w:tab w:val="num" w:pos="2880"/>
        </w:tabs>
        <w:ind w:left="2880" w:hanging="360"/>
      </w:pPr>
    </w:lvl>
    <w:lvl w:ilvl="4" w:tplc="23A03810" w:tentative="1">
      <w:start w:val="1"/>
      <w:numFmt w:val="decimal"/>
      <w:lvlText w:val="%5."/>
      <w:lvlJc w:val="left"/>
      <w:pPr>
        <w:tabs>
          <w:tab w:val="num" w:pos="3600"/>
        </w:tabs>
        <w:ind w:left="3600" w:hanging="360"/>
      </w:pPr>
    </w:lvl>
    <w:lvl w:ilvl="5" w:tplc="11B0D1F4" w:tentative="1">
      <w:start w:val="1"/>
      <w:numFmt w:val="decimal"/>
      <w:lvlText w:val="%6."/>
      <w:lvlJc w:val="left"/>
      <w:pPr>
        <w:tabs>
          <w:tab w:val="num" w:pos="4320"/>
        </w:tabs>
        <w:ind w:left="4320" w:hanging="360"/>
      </w:pPr>
    </w:lvl>
    <w:lvl w:ilvl="6" w:tplc="3AB21D30" w:tentative="1">
      <w:start w:val="1"/>
      <w:numFmt w:val="decimal"/>
      <w:lvlText w:val="%7."/>
      <w:lvlJc w:val="left"/>
      <w:pPr>
        <w:tabs>
          <w:tab w:val="num" w:pos="5040"/>
        </w:tabs>
        <w:ind w:left="5040" w:hanging="360"/>
      </w:pPr>
    </w:lvl>
    <w:lvl w:ilvl="7" w:tplc="328C7DBA" w:tentative="1">
      <w:start w:val="1"/>
      <w:numFmt w:val="decimal"/>
      <w:lvlText w:val="%8."/>
      <w:lvlJc w:val="left"/>
      <w:pPr>
        <w:tabs>
          <w:tab w:val="num" w:pos="5760"/>
        </w:tabs>
        <w:ind w:left="5760" w:hanging="360"/>
      </w:pPr>
    </w:lvl>
    <w:lvl w:ilvl="8" w:tplc="B04018E6" w:tentative="1">
      <w:start w:val="1"/>
      <w:numFmt w:val="decimal"/>
      <w:lvlText w:val="%9."/>
      <w:lvlJc w:val="left"/>
      <w:pPr>
        <w:tabs>
          <w:tab w:val="num" w:pos="6480"/>
        </w:tabs>
        <w:ind w:left="6480" w:hanging="360"/>
      </w:pPr>
    </w:lvl>
  </w:abstractNum>
  <w:abstractNum w:abstractNumId="2">
    <w:nsid w:val="422A0F32"/>
    <w:multiLevelType w:val="hybridMultilevel"/>
    <w:tmpl w:val="2E281AC2"/>
    <w:lvl w:ilvl="0" w:tplc="D09C8F2E">
      <w:start w:val="1"/>
      <w:numFmt w:val="bullet"/>
      <w:lvlText w:val="•"/>
      <w:lvlJc w:val="left"/>
      <w:pPr>
        <w:tabs>
          <w:tab w:val="num" w:pos="720"/>
        </w:tabs>
        <w:ind w:left="720" w:hanging="360"/>
      </w:pPr>
      <w:rPr>
        <w:rFonts w:ascii="Arial" w:hAnsi="Arial" w:hint="default"/>
      </w:rPr>
    </w:lvl>
    <w:lvl w:ilvl="1" w:tplc="7D9C4E22" w:tentative="1">
      <w:start w:val="1"/>
      <w:numFmt w:val="bullet"/>
      <w:lvlText w:val="•"/>
      <w:lvlJc w:val="left"/>
      <w:pPr>
        <w:tabs>
          <w:tab w:val="num" w:pos="1440"/>
        </w:tabs>
        <w:ind w:left="1440" w:hanging="360"/>
      </w:pPr>
      <w:rPr>
        <w:rFonts w:ascii="Arial" w:hAnsi="Arial" w:hint="default"/>
      </w:rPr>
    </w:lvl>
    <w:lvl w:ilvl="2" w:tplc="F9609B78" w:tentative="1">
      <w:start w:val="1"/>
      <w:numFmt w:val="bullet"/>
      <w:lvlText w:val="•"/>
      <w:lvlJc w:val="left"/>
      <w:pPr>
        <w:tabs>
          <w:tab w:val="num" w:pos="2160"/>
        </w:tabs>
        <w:ind w:left="2160" w:hanging="360"/>
      </w:pPr>
      <w:rPr>
        <w:rFonts w:ascii="Arial" w:hAnsi="Arial" w:hint="default"/>
      </w:rPr>
    </w:lvl>
    <w:lvl w:ilvl="3" w:tplc="C2BAEFB2" w:tentative="1">
      <w:start w:val="1"/>
      <w:numFmt w:val="bullet"/>
      <w:lvlText w:val="•"/>
      <w:lvlJc w:val="left"/>
      <w:pPr>
        <w:tabs>
          <w:tab w:val="num" w:pos="2880"/>
        </w:tabs>
        <w:ind w:left="2880" w:hanging="360"/>
      </w:pPr>
      <w:rPr>
        <w:rFonts w:ascii="Arial" w:hAnsi="Arial" w:hint="default"/>
      </w:rPr>
    </w:lvl>
    <w:lvl w:ilvl="4" w:tplc="42F28F22" w:tentative="1">
      <w:start w:val="1"/>
      <w:numFmt w:val="bullet"/>
      <w:lvlText w:val="•"/>
      <w:lvlJc w:val="left"/>
      <w:pPr>
        <w:tabs>
          <w:tab w:val="num" w:pos="3600"/>
        </w:tabs>
        <w:ind w:left="3600" w:hanging="360"/>
      </w:pPr>
      <w:rPr>
        <w:rFonts w:ascii="Arial" w:hAnsi="Arial" w:hint="default"/>
      </w:rPr>
    </w:lvl>
    <w:lvl w:ilvl="5" w:tplc="7E307F60" w:tentative="1">
      <w:start w:val="1"/>
      <w:numFmt w:val="bullet"/>
      <w:lvlText w:val="•"/>
      <w:lvlJc w:val="left"/>
      <w:pPr>
        <w:tabs>
          <w:tab w:val="num" w:pos="4320"/>
        </w:tabs>
        <w:ind w:left="4320" w:hanging="360"/>
      </w:pPr>
      <w:rPr>
        <w:rFonts w:ascii="Arial" w:hAnsi="Arial" w:hint="default"/>
      </w:rPr>
    </w:lvl>
    <w:lvl w:ilvl="6" w:tplc="1C96E738" w:tentative="1">
      <w:start w:val="1"/>
      <w:numFmt w:val="bullet"/>
      <w:lvlText w:val="•"/>
      <w:lvlJc w:val="left"/>
      <w:pPr>
        <w:tabs>
          <w:tab w:val="num" w:pos="5040"/>
        </w:tabs>
        <w:ind w:left="5040" w:hanging="360"/>
      </w:pPr>
      <w:rPr>
        <w:rFonts w:ascii="Arial" w:hAnsi="Arial" w:hint="default"/>
      </w:rPr>
    </w:lvl>
    <w:lvl w:ilvl="7" w:tplc="12A806A6" w:tentative="1">
      <w:start w:val="1"/>
      <w:numFmt w:val="bullet"/>
      <w:lvlText w:val="•"/>
      <w:lvlJc w:val="left"/>
      <w:pPr>
        <w:tabs>
          <w:tab w:val="num" w:pos="5760"/>
        </w:tabs>
        <w:ind w:left="5760" w:hanging="360"/>
      </w:pPr>
      <w:rPr>
        <w:rFonts w:ascii="Arial" w:hAnsi="Arial" w:hint="default"/>
      </w:rPr>
    </w:lvl>
    <w:lvl w:ilvl="8" w:tplc="6E7CEC88" w:tentative="1">
      <w:start w:val="1"/>
      <w:numFmt w:val="bullet"/>
      <w:lvlText w:val="•"/>
      <w:lvlJc w:val="left"/>
      <w:pPr>
        <w:tabs>
          <w:tab w:val="num" w:pos="6480"/>
        </w:tabs>
        <w:ind w:left="6480" w:hanging="360"/>
      </w:pPr>
      <w:rPr>
        <w:rFonts w:ascii="Arial" w:hAnsi="Arial" w:hint="default"/>
      </w:rPr>
    </w:lvl>
  </w:abstractNum>
  <w:abstractNum w:abstractNumId="3">
    <w:nsid w:val="44245A9B"/>
    <w:multiLevelType w:val="hybridMultilevel"/>
    <w:tmpl w:val="6296B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DF42F8"/>
    <w:multiLevelType w:val="hybridMultilevel"/>
    <w:tmpl w:val="F710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C40D7A"/>
    <w:multiLevelType w:val="hybridMultilevel"/>
    <w:tmpl w:val="5F64E0C8"/>
    <w:lvl w:ilvl="0" w:tplc="D2F0BCCC">
      <w:start w:val="1"/>
      <w:numFmt w:val="bullet"/>
      <w:lvlText w:val="•"/>
      <w:lvlJc w:val="left"/>
      <w:pPr>
        <w:tabs>
          <w:tab w:val="num" w:pos="720"/>
        </w:tabs>
        <w:ind w:left="720" w:hanging="360"/>
      </w:pPr>
      <w:rPr>
        <w:rFonts w:ascii="Arial" w:hAnsi="Arial" w:hint="default"/>
      </w:rPr>
    </w:lvl>
    <w:lvl w:ilvl="1" w:tplc="50B0F846">
      <w:start w:val="1"/>
      <w:numFmt w:val="bullet"/>
      <w:lvlText w:val="•"/>
      <w:lvlJc w:val="left"/>
      <w:pPr>
        <w:tabs>
          <w:tab w:val="num" w:pos="1440"/>
        </w:tabs>
        <w:ind w:left="1440" w:hanging="360"/>
      </w:pPr>
      <w:rPr>
        <w:rFonts w:ascii="Arial" w:hAnsi="Arial" w:hint="default"/>
      </w:rPr>
    </w:lvl>
    <w:lvl w:ilvl="2" w:tplc="3B64EFA8" w:tentative="1">
      <w:start w:val="1"/>
      <w:numFmt w:val="bullet"/>
      <w:lvlText w:val="•"/>
      <w:lvlJc w:val="left"/>
      <w:pPr>
        <w:tabs>
          <w:tab w:val="num" w:pos="2160"/>
        </w:tabs>
        <w:ind w:left="2160" w:hanging="360"/>
      </w:pPr>
      <w:rPr>
        <w:rFonts w:ascii="Arial" w:hAnsi="Arial" w:hint="default"/>
      </w:rPr>
    </w:lvl>
    <w:lvl w:ilvl="3" w:tplc="A39C2E5C" w:tentative="1">
      <w:start w:val="1"/>
      <w:numFmt w:val="bullet"/>
      <w:lvlText w:val="•"/>
      <w:lvlJc w:val="left"/>
      <w:pPr>
        <w:tabs>
          <w:tab w:val="num" w:pos="2880"/>
        </w:tabs>
        <w:ind w:left="2880" w:hanging="360"/>
      </w:pPr>
      <w:rPr>
        <w:rFonts w:ascii="Arial" w:hAnsi="Arial" w:hint="default"/>
      </w:rPr>
    </w:lvl>
    <w:lvl w:ilvl="4" w:tplc="C45A241A" w:tentative="1">
      <w:start w:val="1"/>
      <w:numFmt w:val="bullet"/>
      <w:lvlText w:val="•"/>
      <w:lvlJc w:val="left"/>
      <w:pPr>
        <w:tabs>
          <w:tab w:val="num" w:pos="3600"/>
        </w:tabs>
        <w:ind w:left="3600" w:hanging="360"/>
      </w:pPr>
      <w:rPr>
        <w:rFonts w:ascii="Arial" w:hAnsi="Arial" w:hint="default"/>
      </w:rPr>
    </w:lvl>
    <w:lvl w:ilvl="5" w:tplc="7618F122" w:tentative="1">
      <w:start w:val="1"/>
      <w:numFmt w:val="bullet"/>
      <w:lvlText w:val="•"/>
      <w:lvlJc w:val="left"/>
      <w:pPr>
        <w:tabs>
          <w:tab w:val="num" w:pos="4320"/>
        </w:tabs>
        <w:ind w:left="4320" w:hanging="360"/>
      </w:pPr>
      <w:rPr>
        <w:rFonts w:ascii="Arial" w:hAnsi="Arial" w:hint="default"/>
      </w:rPr>
    </w:lvl>
    <w:lvl w:ilvl="6" w:tplc="5EE4D7B4" w:tentative="1">
      <w:start w:val="1"/>
      <w:numFmt w:val="bullet"/>
      <w:lvlText w:val="•"/>
      <w:lvlJc w:val="left"/>
      <w:pPr>
        <w:tabs>
          <w:tab w:val="num" w:pos="5040"/>
        </w:tabs>
        <w:ind w:left="5040" w:hanging="360"/>
      </w:pPr>
      <w:rPr>
        <w:rFonts w:ascii="Arial" w:hAnsi="Arial" w:hint="default"/>
      </w:rPr>
    </w:lvl>
    <w:lvl w:ilvl="7" w:tplc="D2BE6AD4" w:tentative="1">
      <w:start w:val="1"/>
      <w:numFmt w:val="bullet"/>
      <w:lvlText w:val="•"/>
      <w:lvlJc w:val="left"/>
      <w:pPr>
        <w:tabs>
          <w:tab w:val="num" w:pos="5760"/>
        </w:tabs>
        <w:ind w:left="5760" w:hanging="360"/>
      </w:pPr>
      <w:rPr>
        <w:rFonts w:ascii="Arial" w:hAnsi="Arial" w:hint="default"/>
      </w:rPr>
    </w:lvl>
    <w:lvl w:ilvl="8" w:tplc="E28CCD02"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5"/>
  </w:num>
  <w:num w:numId="3">
    <w:abstractNumId w:val="1"/>
  </w:num>
  <w:num w:numId="4">
    <w:abstractNumId w:val="4"/>
  </w:num>
  <w:num w:numId="5">
    <w:abstractNumId w:val="0"/>
  </w:num>
  <w:num w:numId="6">
    <w:abstractNumId w:val="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sharoon, Amy">
    <w15:presenceInfo w15:providerId="AD" w15:userId="S-1-5-21-921608389-1917390104-3615547825-123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9C3"/>
    <w:rsid w:val="00000461"/>
    <w:rsid w:val="000019C7"/>
    <w:rsid w:val="00002188"/>
    <w:rsid w:val="0000327F"/>
    <w:rsid w:val="0000477B"/>
    <w:rsid w:val="00007BFA"/>
    <w:rsid w:val="00011706"/>
    <w:rsid w:val="00021DB6"/>
    <w:rsid w:val="00022236"/>
    <w:rsid w:val="000263FD"/>
    <w:rsid w:val="00027FFA"/>
    <w:rsid w:val="00042A59"/>
    <w:rsid w:val="00055764"/>
    <w:rsid w:val="00056F35"/>
    <w:rsid w:val="000578B8"/>
    <w:rsid w:val="000579BC"/>
    <w:rsid w:val="00061FC6"/>
    <w:rsid w:val="00066722"/>
    <w:rsid w:val="000703E7"/>
    <w:rsid w:val="00073135"/>
    <w:rsid w:val="0008042F"/>
    <w:rsid w:val="00085598"/>
    <w:rsid w:val="00093E07"/>
    <w:rsid w:val="000956C1"/>
    <w:rsid w:val="000A157A"/>
    <w:rsid w:val="000A287D"/>
    <w:rsid w:val="000A3BC4"/>
    <w:rsid w:val="000A405B"/>
    <w:rsid w:val="000A4098"/>
    <w:rsid w:val="000A69A4"/>
    <w:rsid w:val="000A6CB6"/>
    <w:rsid w:val="000B0C2B"/>
    <w:rsid w:val="000D3738"/>
    <w:rsid w:val="000D3B14"/>
    <w:rsid w:val="000E01D3"/>
    <w:rsid w:val="000E2948"/>
    <w:rsid w:val="000E5BE5"/>
    <w:rsid w:val="000E629E"/>
    <w:rsid w:val="000F33C3"/>
    <w:rsid w:val="00101667"/>
    <w:rsid w:val="00102139"/>
    <w:rsid w:val="00107268"/>
    <w:rsid w:val="001073DA"/>
    <w:rsid w:val="00111ED9"/>
    <w:rsid w:val="0011261D"/>
    <w:rsid w:val="00113F62"/>
    <w:rsid w:val="001141A8"/>
    <w:rsid w:val="00116711"/>
    <w:rsid w:val="001175DA"/>
    <w:rsid w:val="00117736"/>
    <w:rsid w:val="00122A6A"/>
    <w:rsid w:val="00126D09"/>
    <w:rsid w:val="0012750D"/>
    <w:rsid w:val="001317B8"/>
    <w:rsid w:val="00133F52"/>
    <w:rsid w:val="0013401E"/>
    <w:rsid w:val="001368ED"/>
    <w:rsid w:val="00140D8E"/>
    <w:rsid w:val="001514E3"/>
    <w:rsid w:val="0015411D"/>
    <w:rsid w:val="00154590"/>
    <w:rsid w:val="00155350"/>
    <w:rsid w:val="00156899"/>
    <w:rsid w:val="001613EF"/>
    <w:rsid w:val="0016341A"/>
    <w:rsid w:val="001672B0"/>
    <w:rsid w:val="0017297D"/>
    <w:rsid w:val="00173F15"/>
    <w:rsid w:val="00175CD4"/>
    <w:rsid w:val="001766C6"/>
    <w:rsid w:val="001802CC"/>
    <w:rsid w:val="00180F07"/>
    <w:rsid w:val="001811B1"/>
    <w:rsid w:val="00192150"/>
    <w:rsid w:val="0019526F"/>
    <w:rsid w:val="001A15BE"/>
    <w:rsid w:val="001A2909"/>
    <w:rsid w:val="001A4E30"/>
    <w:rsid w:val="001B11B0"/>
    <w:rsid w:val="001B13B8"/>
    <w:rsid w:val="001B2411"/>
    <w:rsid w:val="001B2BB8"/>
    <w:rsid w:val="001B5AF7"/>
    <w:rsid w:val="001B6A8C"/>
    <w:rsid w:val="001B7C97"/>
    <w:rsid w:val="001C1D03"/>
    <w:rsid w:val="001C7221"/>
    <w:rsid w:val="001D424C"/>
    <w:rsid w:val="001D4914"/>
    <w:rsid w:val="001D5312"/>
    <w:rsid w:val="001D5A86"/>
    <w:rsid w:val="001F027A"/>
    <w:rsid w:val="001F0701"/>
    <w:rsid w:val="001F1EC3"/>
    <w:rsid w:val="001F361D"/>
    <w:rsid w:val="001F3824"/>
    <w:rsid w:val="001F7AED"/>
    <w:rsid w:val="002135F2"/>
    <w:rsid w:val="0022257A"/>
    <w:rsid w:val="0022397C"/>
    <w:rsid w:val="00225DF8"/>
    <w:rsid w:val="00231763"/>
    <w:rsid w:val="00235D7D"/>
    <w:rsid w:val="002363DF"/>
    <w:rsid w:val="0024263E"/>
    <w:rsid w:val="00246D3C"/>
    <w:rsid w:val="00250629"/>
    <w:rsid w:val="00256C66"/>
    <w:rsid w:val="00260BB2"/>
    <w:rsid w:val="00270F8E"/>
    <w:rsid w:val="00274693"/>
    <w:rsid w:val="00275682"/>
    <w:rsid w:val="00276D70"/>
    <w:rsid w:val="00277353"/>
    <w:rsid w:val="00277EBF"/>
    <w:rsid w:val="0028062E"/>
    <w:rsid w:val="002806F9"/>
    <w:rsid w:val="002815E1"/>
    <w:rsid w:val="00283FE6"/>
    <w:rsid w:val="00284E22"/>
    <w:rsid w:val="00287526"/>
    <w:rsid w:val="00287E82"/>
    <w:rsid w:val="0029138D"/>
    <w:rsid w:val="0029197B"/>
    <w:rsid w:val="002934A1"/>
    <w:rsid w:val="0029375B"/>
    <w:rsid w:val="00293ACD"/>
    <w:rsid w:val="002A4D36"/>
    <w:rsid w:val="002A7207"/>
    <w:rsid w:val="002B0A74"/>
    <w:rsid w:val="002B41A5"/>
    <w:rsid w:val="002B5FD8"/>
    <w:rsid w:val="002C14C8"/>
    <w:rsid w:val="002C3A7E"/>
    <w:rsid w:val="002C771E"/>
    <w:rsid w:val="002D1CF9"/>
    <w:rsid w:val="002D5718"/>
    <w:rsid w:val="002D57BF"/>
    <w:rsid w:val="002E49EA"/>
    <w:rsid w:val="002E7EC9"/>
    <w:rsid w:val="002F0838"/>
    <w:rsid w:val="00310708"/>
    <w:rsid w:val="00316036"/>
    <w:rsid w:val="003176E8"/>
    <w:rsid w:val="0032024A"/>
    <w:rsid w:val="00323CFC"/>
    <w:rsid w:val="00330FC7"/>
    <w:rsid w:val="0034448B"/>
    <w:rsid w:val="00354B1F"/>
    <w:rsid w:val="00362447"/>
    <w:rsid w:val="0036248F"/>
    <w:rsid w:val="0036516C"/>
    <w:rsid w:val="003657DF"/>
    <w:rsid w:val="003711F5"/>
    <w:rsid w:val="00374713"/>
    <w:rsid w:val="0037540A"/>
    <w:rsid w:val="003805C5"/>
    <w:rsid w:val="00390713"/>
    <w:rsid w:val="003915EC"/>
    <w:rsid w:val="00391C14"/>
    <w:rsid w:val="00393EC5"/>
    <w:rsid w:val="003A016E"/>
    <w:rsid w:val="003B0ECA"/>
    <w:rsid w:val="003B7664"/>
    <w:rsid w:val="003C0E48"/>
    <w:rsid w:val="003C4518"/>
    <w:rsid w:val="003C5E7F"/>
    <w:rsid w:val="003D5274"/>
    <w:rsid w:val="003D6186"/>
    <w:rsid w:val="003D6610"/>
    <w:rsid w:val="003E2AEC"/>
    <w:rsid w:val="00401F28"/>
    <w:rsid w:val="004029B2"/>
    <w:rsid w:val="00405E42"/>
    <w:rsid w:val="00406403"/>
    <w:rsid w:val="00412A1B"/>
    <w:rsid w:val="00420394"/>
    <w:rsid w:val="0042380A"/>
    <w:rsid w:val="00436E2D"/>
    <w:rsid w:val="00441E7E"/>
    <w:rsid w:val="00446F29"/>
    <w:rsid w:val="00452C82"/>
    <w:rsid w:val="00462A56"/>
    <w:rsid w:val="0046490B"/>
    <w:rsid w:val="0047494B"/>
    <w:rsid w:val="004756C3"/>
    <w:rsid w:val="004800CB"/>
    <w:rsid w:val="00482B89"/>
    <w:rsid w:val="00483AE5"/>
    <w:rsid w:val="00491010"/>
    <w:rsid w:val="00496D10"/>
    <w:rsid w:val="00497EC0"/>
    <w:rsid w:val="004A023B"/>
    <w:rsid w:val="004A0677"/>
    <w:rsid w:val="004A2F91"/>
    <w:rsid w:val="004A430E"/>
    <w:rsid w:val="004A4D9F"/>
    <w:rsid w:val="004A69E0"/>
    <w:rsid w:val="004C1480"/>
    <w:rsid w:val="004C1902"/>
    <w:rsid w:val="004C2F12"/>
    <w:rsid w:val="004C4766"/>
    <w:rsid w:val="004C6F52"/>
    <w:rsid w:val="004D0810"/>
    <w:rsid w:val="004D2AEE"/>
    <w:rsid w:val="004D2C37"/>
    <w:rsid w:val="004D4D38"/>
    <w:rsid w:val="004F0480"/>
    <w:rsid w:val="004F1AFB"/>
    <w:rsid w:val="00501B4C"/>
    <w:rsid w:val="005041F0"/>
    <w:rsid w:val="00505949"/>
    <w:rsid w:val="0051317C"/>
    <w:rsid w:val="005134FE"/>
    <w:rsid w:val="005210D3"/>
    <w:rsid w:val="00521131"/>
    <w:rsid w:val="00521814"/>
    <w:rsid w:val="00522C9D"/>
    <w:rsid w:val="005244DC"/>
    <w:rsid w:val="00534203"/>
    <w:rsid w:val="00535B4D"/>
    <w:rsid w:val="0054055C"/>
    <w:rsid w:val="00544F1C"/>
    <w:rsid w:val="0055310D"/>
    <w:rsid w:val="00554388"/>
    <w:rsid w:val="00556831"/>
    <w:rsid w:val="0056135A"/>
    <w:rsid w:val="005613F2"/>
    <w:rsid w:val="00561D3B"/>
    <w:rsid w:val="00571CD5"/>
    <w:rsid w:val="0057225A"/>
    <w:rsid w:val="00572662"/>
    <w:rsid w:val="005825D2"/>
    <w:rsid w:val="00582E61"/>
    <w:rsid w:val="005867B4"/>
    <w:rsid w:val="00593780"/>
    <w:rsid w:val="00594B00"/>
    <w:rsid w:val="0059523A"/>
    <w:rsid w:val="005957E9"/>
    <w:rsid w:val="00596B78"/>
    <w:rsid w:val="00596C8D"/>
    <w:rsid w:val="005A572B"/>
    <w:rsid w:val="005A73EE"/>
    <w:rsid w:val="005B0CD5"/>
    <w:rsid w:val="005B5421"/>
    <w:rsid w:val="005B6102"/>
    <w:rsid w:val="005B6FEA"/>
    <w:rsid w:val="005B748E"/>
    <w:rsid w:val="005C0AEB"/>
    <w:rsid w:val="005C4821"/>
    <w:rsid w:val="005C4EF6"/>
    <w:rsid w:val="005C5133"/>
    <w:rsid w:val="005D0889"/>
    <w:rsid w:val="005D1049"/>
    <w:rsid w:val="005D2FC9"/>
    <w:rsid w:val="005D4DD3"/>
    <w:rsid w:val="005D61C2"/>
    <w:rsid w:val="005E1AA3"/>
    <w:rsid w:val="005E5712"/>
    <w:rsid w:val="005F5FDE"/>
    <w:rsid w:val="005F745D"/>
    <w:rsid w:val="005F754D"/>
    <w:rsid w:val="006008C5"/>
    <w:rsid w:val="0060258D"/>
    <w:rsid w:val="00606506"/>
    <w:rsid w:val="00606904"/>
    <w:rsid w:val="00614445"/>
    <w:rsid w:val="00614B41"/>
    <w:rsid w:val="00620974"/>
    <w:rsid w:val="0062127E"/>
    <w:rsid w:val="00623F98"/>
    <w:rsid w:val="00626D08"/>
    <w:rsid w:val="00626EBA"/>
    <w:rsid w:val="0062737A"/>
    <w:rsid w:val="00633A0F"/>
    <w:rsid w:val="00642AD2"/>
    <w:rsid w:val="00642C2F"/>
    <w:rsid w:val="00647C13"/>
    <w:rsid w:val="006608AC"/>
    <w:rsid w:val="00666FD6"/>
    <w:rsid w:val="00670DE8"/>
    <w:rsid w:val="00674951"/>
    <w:rsid w:val="00677C0D"/>
    <w:rsid w:val="00683B73"/>
    <w:rsid w:val="00687408"/>
    <w:rsid w:val="00695031"/>
    <w:rsid w:val="006955E6"/>
    <w:rsid w:val="006975AB"/>
    <w:rsid w:val="006A0E28"/>
    <w:rsid w:val="006A20E0"/>
    <w:rsid w:val="006A21BF"/>
    <w:rsid w:val="006A4CEC"/>
    <w:rsid w:val="006B059C"/>
    <w:rsid w:val="006B4166"/>
    <w:rsid w:val="006B46F1"/>
    <w:rsid w:val="006C20C0"/>
    <w:rsid w:val="006C4FD3"/>
    <w:rsid w:val="006D3BF9"/>
    <w:rsid w:val="006D63F3"/>
    <w:rsid w:val="006D78E9"/>
    <w:rsid w:val="006E0A9C"/>
    <w:rsid w:val="006E2DD0"/>
    <w:rsid w:val="006E343B"/>
    <w:rsid w:val="006E5790"/>
    <w:rsid w:val="006E76B9"/>
    <w:rsid w:val="006F0BBA"/>
    <w:rsid w:val="006F2A30"/>
    <w:rsid w:val="006F2EFE"/>
    <w:rsid w:val="006F5D14"/>
    <w:rsid w:val="00702CDC"/>
    <w:rsid w:val="007041FB"/>
    <w:rsid w:val="0071052F"/>
    <w:rsid w:val="007117A1"/>
    <w:rsid w:val="00713A98"/>
    <w:rsid w:val="00720276"/>
    <w:rsid w:val="0073230A"/>
    <w:rsid w:val="00732E45"/>
    <w:rsid w:val="00734794"/>
    <w:rsid w:val="0073745A"/>
    <w:rsid w:val="00740397"/>
    <w:rsid w:val="0074363B"/>
    <w:rsid w:val="00750A1D"/>
    <w:rsid w:val="00754B71"/>
    <w:rsid w:val="00765B3D"/>
    <w:rsid w:val="0076770B"/>
    <w:rsid w:val="007723C0"/>
    <w:rsid w:val="0078027F"/>
    <w:rsid w:val="00783419"/>
    <w:rsid w:val="00784A77"/>
    <w:rsid w:val="00784E5A"/>
    <w:rsid w:val="00785E05"/>
    <w:rsid w:val="00790A30"/>
    <w:rsid w:val="00791291"/>
    <w:rsid w:val="00791496"/>
    <w:rsid w:val="00795242"/>
    <w:rsid w:val="00795968"/>
    <w:rsid w:val="007A20BD"/>
    <w:rsid w:val="007A3739"/>
    <w:rsid w:val="007A4E86"/>
    <w:rsid w:val="007A71DA"/>
    <w:rsid w:val="007B1931"/>
    <w:rsid w:val="007B3689"/>
    <w:rsid w:val="007B3CAA"/>
    <w:rsid w:val="007B75E4"/>
    <w:rsid w:val="007C543E"/>
    <w:rsid w:val="007D1A5E"/>
    <w:rsid w:val="007D45FA"/>
    <w:rsid w:val="007D490B"/>
    <w:rsid w:val="007E1F28"/>
    <w:rsid w:val="007E3AD5"/>
    <w:rsid w:val="007E71C1"/>
    <w:rsid w:val="007F0397"/>
    <w:rsid w:val="007F062F"/>
    <w:rsid w:val="007F33BA"/>
    <w:rsid w:val="007F4C2B"/>
    <w:rsid w:val="007F775F"/>
    <w:rsid w:val="0080001D"/>
    <w:rsid w:val="00803718"/>
    <w:rsid w:val="00804C29"/>
    <w:rsid w:val="00812F07"/>
    <w:rsid w:val="008139B0"/>
    <w:rsid w:val="0081679C"/>
    <w:rsid w:val="00822924"/>
    <w:rsid w:val="008269B9"/>
    <w:rsid w:val="0083048C"/>
    <w:rsid w:val="008318B5"/>
    <w:rsid w:val="008324E4"/>
    <w:rsid w:val="0083439D"/>
    <w:rsid w:val="00840757"/>
    <w:rsid w:val="00841550"/>
    <w:rsid w:val="008500C8"/>
    <w:rsid w:val="008603A9"/>
    <w:rsid w:val="00875A41"/>
    <w:rsid w:val="00876597"/>
    <w:rsid w:val="008777AC"/>
    <w:rsid w:val="00881DB2"/>
    <w:rsid w:val="00883716"/>
    <w:rsid w:val="008906FA"/>
    <w:rsid w:val="00892538"/>
    <w:rsid w:val="00895466"/>
    <w:rsid w:val="00896204"/>
    <w:rsid w:val="008A2AAF"/>
    <w:rsid w:val="008A4F29"/>
    <w:rsid w:val="008A79B2"/>
    <w:rsid w:val="008B37E7"/>
    <w:rsid w:val="008B586B"/>
    <w:rsid w:val="008B6924"/>
    <w:rsid w:val="008C1996"/>
    <w:rsid w:val="008C1E06"/>
    <w:rsid w:val="008C7D54"/>
    <w:rsid w:val="008D24A8"/>
    <w:rsid w:val="008D2F14"/>
    <w:rsid w:val="008D450E"/>
    <w:rsid w:val="008D640C"/>
    <w:rsid w:val="008E439D"/>
    <w:rsid w:val="008E45D9"/>
    <w:rsid w:val="008E7DF3"/>
    <w:rsid w:val="008F1F92"/>
    <w:rsid w:val="008F209F"/>
    <w:rsid w:val="008F628C"/>
    <w:rsid w:val="008F6D5A"/>
    <w:rsid w:val="00904425"/>
    <w:rsid w:val="009226BD"/>
    <w:rsid w:val="009239CC"/>
    <w:rsid w:val="00924AA7"/>
    <w:rsid w:val="009303D4"/>
    <w:rsid w:val="00941FDA"/>
    <w:rsid w:val="00943CF6"/>
    <w:rsid w:val="0096310C"/>
    <w:rsid w:val="00963B92"/>
    <w:rsid w:val="00966BD2"/>
    <w:rsid w:val="00967919"/>
    <w:rsid w:val="009732D0"/>
    <w:rsid w:val="009769ED"/>
    <w:rsid w:val="00981D89"/>
    <w:rsid w:val="00983268"/>
    <w:rsid w:val="009839E3"/>
    <w:rsid w:val="0098491A"/>
    <w:rsid w:val="00984EFF"/>
    <w:rsid w:val="009872A7"/>
    <w:rsid w:val="0099091C"/>
    <w:rsid w:val="00990C31"/>
    <w:rsid w:val="009A4C08"/>
    <w:rsid w:val="009A6DCF"/>
    <w:rsid w:val="009B0410"/>
    <w:rsid w:val="009B0728"/>
    <w:rsid w:val="009B602E"/>
    <w:rsid w:val="009C2356"/>
    <w:rsid w:val="009C65AA"/>
    <w:rsid w:val="009D2C9C"/>
    <w:rsid w:val="009E0221"/>
    <w:rsid w:val="009E2155"/>
    <w:rsid w:val="009E3B32"/>
    <w:rsid w:val="009E45CC"/>
    <w:rsid w:val="009E6B12"/>
    <w:rsid w:val="009F228F"/>
    <w:rsid w:val="009F30D6"/>
    <w:rsid w:val="009F380F"/>
    <w:rsid w:val="009F70AF"/>
    <w:rsid w:val="00A01A79"/>
    <w:rsid w:val="00A01FD8"/>
    <w:rsid w:val="00A04B46"/>
    <w:rsid w:val="00A051DE"/>
    <w:rsid w:val="00A06B28"/>
    <w:rsid w:val="00A06CC0"/>
    <w:rsid w:val="00A07B3D"/>
    <w:rsid w:val="00A07D02"/>
    <w:rsid w:val="00A07F51"/>
    <w:rsid w:val="00A10E16"/>
    <w:rsid w:val="00A121D4"/>
    <w:rsid w:val="00A1354F"/>
    <w:rsid w:val="00A22627"/>
    <w:rsid w:val="00A23D79"/>
    <w:rsid w:val="00A36FCB"/>
    <w:rsid w:val="00A400D7"/>
    <w:rsid w:val="00A4121D"/>
    <w:rsid w:val="00A52FBE"/>
    <w:rsid w:val="00A60DC8"/>
    <w:rsid w:val="00A61289"/>
    <w:rsid w:val="00A66646"/>
    <w:rsid w:val="00A737B1"/>
    <w:rsid w:val="00A758C5"/>
    <w:rsid w:val="00A81EBE"/>
    <w:rsid w:val="00A86C9C"/>
    <w:rsid w:val="00A906BC"/>
    <w:rsid w:val="00A92813"/>
    <w:rsid w:val="00A92B95"/>
    <w:rsid w:val="00AA06C6"/>
    <w:rsid w:val="00AA2F86"/>
    <w:rsid w:val="00AA465D"/>
    <w:rsid w:val="00AA51FD"/>
    <w:rsid w:val="00AA67F7"/>
    <w:rsid w:val="00AA6B06"/>
    <w:rsid w:val="00AB6716"/>
    <w:rsid w:val="00AB7989"/>
    <w:rsid w:val="00AD0796"/>
    <w:rsid w:val="00AD36FB"/>
    <w:rsid w:val="00AD74EA"/>
    <w:rsid w:val="00AE2A95"/>
    <w:rsid w:val="00AE4640"/>
    <w:rsid w:val="00AE5706"/>
    <w:rsid w:val="00AF0AB0"/>
    <w:rsid w:val="00AF136A"/>
    <w:rsid w:val="00AF2B4E"/>
    <w:rsid w:val="00B074B7"/>
    <w:rsid w:val="00B110A8"/>
    <w:rsid w:val="00B143E5"/>
    <w:rsid w:val="00B146E1"/>
    <w:rsid w:val="00B14F95"/>
    <w:rsid w:val="00B23B10"/>
    <w:rsid w:val="00B27BBE"/>
    <w:rsid w:val="00B27C8B"/>
    <w:rsid w:val="00B31179"/>
    <w:rsid w:val="00B35D9C"/>
    <w:rsid w:val="00B36C57"/>
    <w:rsid w:val="00B37384"/>
    <w:rsid w:val="00B43517"/>
    <w:rsid w:val="00B55048"/>
    <w:rsid w:val="00B5653B"/>
    <w:rsid w:val="00B56CEB"/>
    <w:rsid w:val="00B57A47"/>
    <w:rsid w:val="00B65F0B"/>
    <w:rsid w:val="00B76E41"/>
    <w:rsid w:val="00B8036B"/>
    <w:rsid w:val="00B8162D"/>
    <w:rsid w:val="00B83569"/>
    <w:rsid w:val="00B863FB"/>
    <w:rsid w:val="00B928E8"/>
    <w:rsid w:val="00B97EB6"/>
    <w:rsid w:val="00BA0AB2"/>
    <w:rsid w:val="00BA377B"/>
    <w:rsid w:val="00BA51C9"/>
    <w:rsid w:val="00BA5417"/>
    <w:rsid w:val="00BA74AA"/>
    <w:rsid w:val="00BB2261"/>
    <w:rsid w:val="00BB26DF"/>
    <w:rsid w:val="00BB5836"/>
    <w:rsid w:val="00BB583C"/>
    <w:rsid w:val="00BC0004"/>
    <w:rsid w:val="00BC41B6"/>
    <w:rsid w:val="00BC4756"/>
    <w:rsid w:val="00BD2C7D"/>
    <w:rsid w:val="00BD40AA"/>
    <w:rsid w:val="00BD7D90"/>
    <w:rsid w:val="00BE1B44"/>
    <w:rsid w:val="00BE60F4"/>
    <w:rsid w:val="00BE7857"/>
    <w:rsid w:val="00BE7972"/>
    <w:rsid w:val="00BF18F0"/>
    <w:rsid w:val="00BF19EF"/>
    <w:rsid w:val="00BF7AAF"/>
    <w:rsid w:val="00C01926"/>
    <w:rsid w:val="00C02B08"/>
    <w:rsid w:val="00C02E09"/>
    <w:rsid w:val="00C1408A"/>
    <w:rsid w:val="00C169BF"/>
    <w:rsid w:val="00C33B0F"/>
    <w:rsid w:val="00C41D81"/>
    <w:rsid w:val="00C41E80"/>
    <w:rsid w:val="00C43802"/>
    <w:rsid w:val="00C44272"/>
    <w:rsid w:val="00C505BE"/>
    <w:rsid w:val="00C53CCE"/>
    <w:rsid w:val="00C6067A"/>
    <w:rsid w:val="00C60A60"/>
    <w:rsid w:val="00C631E3"/>
    <w:rsid w:val="00C63E50"/>
    <w:rsid w:val="00C67152"/>
    <w:rsid w:val="00C728D1"/>
    <w:rsid w:val="00C7442B"/>
    <w:rsid w:val="00C74636"/>
    <w:rsid w:val="00C75485"/>
    <w:rsid w:val="00C76119"/>
    <w:rsid w:val="00C76E2D"/>
    <w:rsid w:val="00C8024E"/>
    <w:rsid w:val="00C802D6"/>
    <w:rsid w:val="00C83C84"/>
    <w:rsid w:val="00C94761"/>
    <w:rsid w:val="00C978B4"/>
    <w:rsid w:val="00CA7E76"/>
    <w:rsid w:val="00CB1B90"/>
    <w:rsid w:val="00CB1C70"/>
    <w:rsid w:val="00CB2DE4"/>
    <w:rsid w:val="00CB6996"/>
    <w:rsid w:val="00CB69FC"/>
    <w:rsid w:val="00CB7003"/>
    <w:rsid w:val="00CC120A"/>
    <w:rsid w:val="00CD178B"/>
    <w:rsid w:val="00CD21E3"/>
    <w:rsid w:val="00CE0C0B"/>
    <w:rsid w:val="00CE0E2D"/>
    <w:rsid w:val="00CE5A08"/>
    <w:rsid w:val="00CE66DB"/>
    <w:rsid w:val="00CF07D5"/>
    <w:rsid w:val="00D0384F"/>
    <w:rsid w:val="00D045EB"/>
    <w:rsid w:val="00D07552"/>
    <w:rsid w:val="00D0761B"/>
    <w:rsid w:val="00D07824"/>
    <w:rsid w:val="00D20EC4"/>
    <w:rsid w:val="00D2160D"/>
    <w:rsid w:val="00D233CE"/>
    <w:rsid w:val="00D25A00"/>
    <w:rsid w:val="00D30D64"/>
    <w:rsid w:val="00D341DD"/>
    <w:rsid w:val="00D40229"/>
    <w:rsid w:val="00D40712"/>
    <w:rsid w:val="00D44D83"/>
    <w:rsid w:val="00D466B2"/>
    <w:rsid w:val="00D517EF"/>
    <w:rsid w:val="00D52E82"/>
    <w:rsid w:val="00D5516D"/>
    <w:rsid w:val="00D56E39"/>
    <w:rsid w:val="00D60BDB"/>
    <w:rsid w:val="00D62EF4"/>
    <w:rsid w:val="00D64880"/>
    <w:rsid w:val="00D65AE2"/>
    <w:rsid w:val="00D73357"/>
    <w:rsid w:val="00D73A21"/>
    <w:rsid w:val="00D74AD8"/>
    <w:rsid w:val="00D8491B"/>
    <w:rsid w:val="00D84CEC"/>
    <w:rsid w:val="00D8529E"/>
    <w:rsid w:val="00D85443"/>
    <w:rsid w:val="00D90CD1"/>
    <w:rsid w:val="00D918BE"/>
    <w:rsid w:val="00D937C1"/>
    <w:rsid w:val="00D977E1"/>
    <w:rsid w:val="00DA740C"/>
    <w:rsid w:val="00DB1E22"/>
    <w:rsid w:val="00DC3021"/>
    <w:rsid w:val="00DC48AE"/>
    <w:rsid w:val="00DC65E6"/>
    <w:rsid w:val="00DC79E4"/>
    <w:rsid w:val="00DD19BC"/>
    <w:rsid w:val="00DD2C93"/>
    <w:rsid w:val="00DD59F3"/>
    <w:rsid w:val="00DE21D9"/>
    <w:rsid w:val="00DE468B"/>
    <w:rsid w:val="00DE53FB"/>
    <w:rsid w:val="00DE71D0"/>
    <w:rsid w:val="00DF1955"/>
    <w:rsid w:val="00DF5987"/>
    <w:rsid w:val="00DF6A49"/>
    <w:rsid w:val="00E0318F"/>
    <w:rsid w:val="00E0563E"/>
    <w:rsid w:val="00E30DCE"/>
    <w:rsid w:val="00E33433"/>
    <w:rsid w:val="00E34691"/>
    <w:rsid w:val="00E439D1"/>
    <w:rsid w:val="00E50BEE"/>
    <w:rsid w:val="00E51B25"/>
    <w:rsid w:val="00E51F5E"/>
    <w:rsid w:val="00E53049"/>
    <w:rsid w:val="00E607A4"/>
    <w:rsid w:val="00E60CFF"/>
    <w:rsid w:val="00E64CC0"/>
    <w:rsid w:val="00E665A7"/>
    <w:rsid w:val="00E66CBC"/>
    <w:rsid w:val="00E67D66"/>
    <w:rsid w:val="00E67EA1"/>
    <w:rsid w:val="00E72CEE"/>
    <w:rsid w:val="00E77B62"/>
    <w:rsid w:val="00E80436"/>
    <w:rsid w:val="00E845EB"/>
    <w:rsid w:val="00E867D1"/>
    <w:rsid w:val="00E904B0"/>
    <w:rsid w:val="00EA27A6"/>
    <w:rsid w:val="00EA2E5E"/>
    <w:rsid w:val="00EB1865"/>
    <w:rsid w:val="00EB242A"/>
    <w:rsid w:val="00EB690B"/>
    <w:rsid w:val="00EC3948"/>
    <w:rsid w:val="00ED2848"/>
    <w:rsid w:val="00ED2E19"/>
    <w:rsid w:val="00ED507E"/>
    <w:rsid w:val="00ED7BEE"/>
    <w:rsid w:val="00EE3AEF"/>
    <w:rsid w:val="00EE3B37"/>
    <w:rsid w:val="00EE5875"/>
    <w:rsid w:val="00EF2BE9"/>
    <w:rsid w:val="00EF5D35"/>
    <w:rsid w:val="00EF62BC"/>
    <w:rsid w:val="00F04AAB"/>
    <w:rsid w:val="00F078F7"/>
    <w:rsid w:val="00F132D1"/>
    <w:rsid w:val="00F13618"/>
    <w:rsid w:val="00F17986"/>
    <w:rsid w:val="00F20258"/>
    <w:rsid w:val="00F27D6A"/>
    <w:rsid w:val="00F359C3"/>
    <w:rsid w:val="00F40761"/>
    <w:rsid w:val="00F41D5D"/>
    <w:rsid w:val="00F52BCA"/>
    <w:rsid w:val="00F54408"/>
    <w:rsid w:val="00F56115"/>
    <w:rsid w:val="00F606BA"/>
    <w:rsid w:val="00F63F1E"/>
    <w:rsid w:val="00F7375F"/>
    <w:rsid w:val="00F755C7"/>
    <w:rsid w:val="00F76F82"/>
    <w:rsid w:val="00F80CEE"/>
    <w:rsid w:val="00F8164E"/>
    <w:rsid w:val="00F829E0"/>
    <w:rsid w:val="00F87C8F"/>
    <w:rsid w:val="00FA328E"/>
    <w:rsid w:val="00FB342D"/>
    <w:rsid w:val="00FB34FA"/>
    <w:rsid w:val="00FB5F3A"/>
    <w:rsid w:val="00FC322D"/>
    <w:rsid w:val="00FC4499"/>
    <w:rsid w:val="00FC4934"/>
    <w:rsid w:val="00FD2F2F"/>
    <w:rsid w:val="00FD381A"/>
    <w:rsid w:val="00FD4A6A"/>
    <w:rsid w:val="00FE3984"/>
    <w:rsid w:val="00FE6EFD"/>
    <w:rsid w:val="00FE7181"/>
    <w:rsid w:val="00FF02A7"/>
    <w:rsid w:val="00FF3BD3"/>
    <w:rsid w:val="00FF4329"/>
    <w:rsid w:val="00FF4611"/>
    <w:rsid w:val="00FF4BF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8065"/>
    <o:shapelayout v:ext="edit">
      <o:idmap v:ext="edit" data="1"/>
    </o:shapelayout>
  </w:shapeDefaults>
  <w:decimalSymbol w:val="."/>
  <w:listSeparator w:val=","/>
  <w14:docId w14:val="17C01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97EC0"/>
    <w:pPr>
      <w:spacing w:after="200"/>
    </w:pPr>
    <w:rPr>
      <w:rFonts w:ascii="Arial" w:hAnsi="Arial"/>
      <w:sz w:val="24"/>
      <w:szCs w:val="22"/>
      <w:lang w:bidi="en-US"/>
    </w:rPr>
  </w:style>
  <w:style w:type="paragraph" w:styleId="Heading1">
    <w:name w:val="heading 1"/>
    <w:basedOn w:val="Normal"/>
    <w:next w:val="Normal"/>
    <w:link w:val="Heading1Char"/>
    <w:uiPriority w:val="9"/>
    <w:qFormat/>
    <w:rsid w:val="008D450E"/>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450E"/>
    <w:rPr>
      <w:rFonts w:ascii="Cambria" w:eastAsia="Times New Roman" w:hAnsi="Cambria" w:cs="Times New Roman"/>
      <w:b/>
      <w:bCs/>
      <w:sz w:val="28"/>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8D450E"/>
    <w:pPr>
      <w:pBdr>
        <w:bottom w:val="single" w:sz="4" w:space="1" w:color="auto"/>
      </w:pBdr>
      <w:contextualSpacing/>
    </w:pPr>
    <w:rPr>
      <w:rFonts w:ascii="Cambria" w:eastAsia="Times New Roman" w:hAnsi="Cambria"/>
      <w:spacing w:val="5"/>
      <w:sz w:val="52"/>
      <w:szCs w:val="52"/>
      <w:lang w:bidi="ar-SA"/>
    </w:rPr>
  </w:style>
  <w:style w:type="character" w:customStyle="1" w:styleId="TitleChar">
    <w:name w:val="Title Char"/>
    <w:link w:val="Title"/>
    <w:uiPriority w:val="10"/>
    <w:rsid w:val="008D450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MediumGrid21">
    <w:name w:val="Medium Grid 21"/>
    <w:basedOn w:val="Normal"/>
    <w:uiPriority w:val="1"/>
    <w:qFormat/>
    <w:rsid w:val="008D450E"/>
    <w:pPr>
      <w:spacing w:after="0"/>
    </w:pPr>
  </w:style>
  <w:style w:type="paragraph" w:customStyle="1" w:styleId="LightGrid-Accent31">
    <w:name w:val="Light Grid - Accent 31"/>
    <w:basedOn w:val="Normal"/>
    <w:uiPriority w:val="34"/>
    <w:qFormat/>
    <w:rsid w:val="008D450E"/>
    <w:pPr>
      <w:ind w:left="720"/>
      <w:contextualSpacing/>
    </w:pPr>
  </w:style>
  <w:style w:type="paragraph" w:customStyle="1" w:styleId="MediumShading1-Accent31">
    <w:name w:val="Medium Shading 1 - Accent 31"/>
    <w:basedOn w:val="Normal"/>
    <w:next w:val="Normal"/>
    <w:link w:val="MediumShading1-Accent3Char"/>
    <w:uiPriority w:val="29"/>
    <w:qFormat/>
    <w:rsid w:val="008D450E"/>
    <w:pPr>
      <w:spacing w:before="200" w:after="0"/>
      <w:ind w:left="360" w:right="360"/>
    </w:pPr>
    <w:rPr>
      <w:rFonts w:ascii="Calibri" w:hAnsi="Calibri"/>
      <w:i/>
      <w:iCs/>
      <w:sz w:val="20"/>
      <w:szCs w:val="20"/>
      <w:lang w:bidi="ar-SA"/>
    </w:rPr>
  </w:style>
  <w:style w:type="character" w:customStyle="1" w:styleId="MediumShading1-Accent3Char">
    <w:name w:val="Medium Shading 1 - Accent 3 Char"/>
    <w:link w:val="MediumShading1-Accent31"/>
    <w:uiPriority w:val="29"/>
    <w:rsid w:val="008D450E"/>
    <w:rPr>
      <w:i/>
      <w:iCs/>
    </w:rPr>
  </w:style>
  <w:style w:type="paragraph" w:customStyle="1" w:styleId="MediumShading2-Accent31">
    <w:name w:val="Medium Shading 2 - Accent 31"/>
    <w:basedOn w:val="Normal"/>
    <w:next w:val="Normal"/>
    <w:link w:val="MediumShading2-Accent3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MediumShading2-Accent3Char">
    <w:name w:val="Medium Shading 2 - Accent 3 Char"/>
    <w:link w:val="MediumShading2-Accent3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FacilitatorNoteActions">
    <w:name w:val="Facilitator Note Actions"/>
    <w:basedOn w:val="Normal"/>
    <w:link w:val="FacilitatorNoteActionsChar"/>
    <w:qFormat/>
    <w:rsid w:val="004A69E0"/>
    <w:rPr>
      <w:b/>
    </w:rPr>
  </w:style>
  <w:style w:type="paragraph" w:customStyle="1" w:styleId="SlideNumbers">
    <w:name w:val="Slide Numbers"/>
    <w:basedOn w:val="Normal"/>
    <w:link w:val="SlideNumbersChar"/>
    <w:qFormat/>
    <w:rsid w:val="00E0563E"/>
    <w:rPr>
      <w:b/>
      <w:i/>
      <w:szCs w:val="32"/>
    </w:rPr>
  </w:style>
  <w:style w:type="character" w:customStyle="1" w:styleId="FacilitatorNoteActionsChar">
    <w:name w:val="Facilitator Note Actions Char"/>
    <w:link w:val="FacilitatorNoteActions"/>
    <w:rsid w:val="004A69E0"/>
    <w:rPr>
      <w:rFonts w:ascii="Arial" w:hAnsi="Arial"/>
      <w:b/>
      <w:sz w:val="24"/>
      <w:szCs w:val="22"/>
      <w:lang w:bidi="en-US"/>
    </w:rPr>
  </w:style>
  <w:style w:type="table" w:styleId="TableGrid">
    <w:name w:val="Table Grid"/>
    <w:basedOn w:val="TableNormal"/>
    <w:uiPriority w:val="59"/>
    <w:rsid w:val="00660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ideNumbersChar">
    <w:name w:val="Slide Numbers Char"/>
    <w:link w:val="SlideNumbers"/>
    <w:rsid w:val="00E0563E"/>
    <w:rPr>
      <w:rFonts w:ascii="Arial" w:hAnsi="Arial"/>
      <w:b/>
      <w:i/>
      <w:sz w:val="24"/>
      <w:szCs w:val="32"/>
      <w:lang w:bidi="en-US"/>
    </w:rPr>
  </w:style>
  <w:style w:type="paragraph" w:styleId="NormalWeb">
    <w:name w:val="Normal (Web)"/>
    <w:basedOn w:val="Normal"/>
    <w:uiPriority w:val="99"/>
    <w:semiHidden/>
    <w:unhideWhenUsed/>
    <w:rsid w:val="000B0C2B"/>
    <w:pPr>
      <w:spacing w:before="100" w:beforeAutospacing="1" w:after="100" w:afterAutospacing="1"/>
    </w:pPr>
    <w:rPr>
      <w:rFonts w:ascii="Times" w:hAnsi="Times"/>
      <w:sz w:val="20"/>
      <w:szCs w:val="20"/>
      <w:lang w:bidi="ar-SA"/>
    </w:rPr>
  </w:style>
  <w:style w:type="paragraph" w:customStyle="1" w:styleId="MediumGrid210">
    <w:name w:val="Medium Grid 21"/>
    <w:basedOn w:val="Normal"/>
    <w:uiPriority w:val="1"/>
    <w:qFormat/>
    <w:rsid w:val="00E30DCE"/>
    <w:pPr>
      <w:spacing w:after="0"/>
    </w:pPr>
  </w:style>
  <w:style w:type="character" w:styleId="CommentReference">
    <w:name w:val="annotation reference"/>
    <w:uiPriority w:val="99"/>
    <w:semiHidden/>
    <w:unhideWhenUsed/>
    <w:rsid w:val="001175DA"/>
    <w:rPr>
      <w:sz w:val="16"/>
      <w:szCs w:val="16"/>
    </w:rPr>
  </w:style>
  <w:style w:type="paragraph" w:styleId="CommentText">
    <w:name w:val="annotation text"/>
    <w:basedOn w:val="Normal"/>
    <w:link w:val="CommentTextChar"/>
    <w:uiPriority w:val="99"/>
    <w:semiHidden/>
    <w:unhideWhenUsed/>
    <w:rsid w:val="001175DA"/>
    <w:rPr>
      <w:sz w:val="20"/>
      <w:szCs w:val="20"/>
    </w:rPr>
  </w:style>
  <w:style w:type="character" w:customStyle="1" w:styleId="CommentTextChar">
    <w:name w:val="Comment Text Char"/>
    <w:link w:val="CommentText"/>
    <w:uiPriority w:val="99"/>
    <w:semiHidden/>
    <w:rsid w:val="001175DA"/>
    <w:rPr>
      <w:rFonts w:ascii="Times New Roman" w:hAnsi="Times New Roman"/>
      <w:lang w:bidi="en-US"/>
    </w:rPr>
  </w:style>
  <w:style w:type="paragraph" w:styleId="ListParagraph">
    <w:name w:val="List Paragraph"/>
    <w:basedOn w:val="Normal"/>
    <w:uiPriority w:val="34"/>
    <w:qFormat/>
    <w:rsid w:val="004C2F12"/>
    <w:pPr>
      <w:spacing w:line="276" w:lineRule="auto"/>
      <w:ind w:left="720"/>
      <w:contextualSpacing/>
    </w:pPr>
    <w:rPr>
      <w:rFonts w:asciiTheme="minorHAnsi" w:eastAsiaTheme="minorHAnsi" w:hAnsiTheme="minorHAnsi" w:cstheme="minorBidi"/>
      <w:sz w:val="22"/>
      <w:lang w:bidi="ar-SA"/>
    </w:rPr>
  </w:style>
  <w:style w:type="paragraph" w:styleId="NoSpacing">
    <w:name w:val="No Spacing"/>
    <w:uiPriority w:val="1"/>
    <w:qFormat/>
    <w:rsid w:val="00323CFC"/>
    <w:rPr>
      <w:rFonts w:ascii="Times New Roman" w:hAnsi="Times New Roman"/>
      <w:sz w:val="24"/>
      <w:szCs w:val="22"/>
      <w:lang w:bidi="en-US"/>
    </w:rPr>
  </w:style>
  <w:style w:type="paragraph" w:customStyle="1" w:styleId="FacilitatorNotesText">
    <w:name w:val="Facilitator Notes Text"/>
    <w:basedOn w:val="Normal"/>
    <w:next w:val="FacilitatorNoteActions"/>
    <w:link w:val="FacilitatorNotesTextChar"/>
    <w:qFormat/>
    <w:rsid w:val="00DA740C"/>
    <w:rPr>
      <w:rFonts w:cs="Arial"/>
      <w:kern w:val="24"/>
    </w:rPr>
  </w:style>
  <w:style w:type="character" w:customStyle="1" w:styleId="FacilitatorNotesTextChar">
    <w:name w:val="Facilitator Notes Text Char"/>
    <w:link w:val="FacilitatorNotesText"/>
    <w:rsid w:val="00DA740C"/>
    <w:rPr>
      <w:rFonts w:ascii="Arial" w:hAnsi="Arial" w:cs="Arial"/>
      <w:kern w:val="24"/>
      <w:sz w:val="24"/>
      <w:szCs w:val="22"/>
      <w:lang w:bidi="en-US"/>
    </w:rPr>
  </w:style>
  <w:style w:type="paragraph" w:customStyle="1" w:styleId="FacilitatorNoteSubheading">
    <w:name w:val="Facilitator Note Subheading"/>
    <w:basedOn w:val="FacilitatorNoteActions"/>
    <w:autoRedefine/>
    <w:qFormat/>
    <w:rsid w:val="00EF62BC"/>
    <w:rPr>
      <w:rFonts w:cs="Arial"/>
      <w:u w:val="single"/>
    </w:rPr>
  </w:style>
  <w:style w:type="paragraph" w:styleId="CommentSubject">
    <w:name w:val="annotation subject"/>
    <w:basedOn w:val="CommentText"/>
    <w:next w:val="CommentText"/>
    <w:link w:val="CommentSubjectChar"/>
    <w:uiPriority w:val="99"/>
    <w:semiHidden/>
    <w:unhideWhenUsed/>
    <w:rsid w:val="00D937C1"/>
    <w:rPr>
      <w:rFonts w:ascii="Times New Roman" w:hAnsi="Times New Roman"/>
      <w:b/>
      <w:bCs/>
    </w:rPr>
  </w:style>
  <w:style w:type="character" w:customStyle="1" w:styleId="CommentSubjectChar">
    <w:name w:val="Comment Subject Char"/>
    <w:basedOn w:val="CommentTextChar"/>
    <w:link w:val="CommentSubject"/>
    <w:uiPriority w:val="99"/>
    <w:semiHidden/>
    <w:rsid w:val="00D937C1"/>
    <w:rPr>
      <w:rFonts w:ascii="Times New Roman" w:hAnsi="Times New Roman"/>
      <w:b/>
      <w:bCs/>
      <w:lang w:bidi="en-US"/>
    </w:rPr>
  </w:style>
  <w:style w:type="character" w:styleId="Hyperlink">
    <w:name w:val="Hyperlink"/>
    <w:basedOn w:val="DefaultParagraphFont"/>
    <w:uiPriority w:val="99"/>
    <w:unhideWhenUsed/>
    <w:rsid w:val="003D6186"/>
    <w:rPr>
      <w:color w:val="0000FF" w:themeColor="hyperlink"/>
      <w:u w:val="single"/>
    </w:rPr>
  </w:style>
  <w:style w:type="character" w:styleId="FollowedHyperlink">
    <w:name w:val="FollowedHyperlink"/>
    <w:basedOn w:val="DefaultParagraphFont"/>
    <w:uiPriority w:val="99"/>
    <w:semiHidden/>
    <w:unhideWhenUsed/>
    <w:rsid w:val="003D6186"/>
    <w:rPr>
      <w:color w:val="800080" w:themeColor="followedHyperlink"/>
      <w:u w:val="single"/>
    </w:rPr>
  </w:style>
  <w:style w:type="paragraph" w:styleId="Revision">
    <w:name w:val="Revision"/>
    <w:hidden/>
    <w:uiPriority w:val="99"/>
    <w:semiHidden/>
    <w:rsid w:val="006F2A30"/>
    <w:rPr>
      <w:rFonts w:ascii="Arial" w:hAnsi="Arial"/>
      <w:sz w:val="24"/>
      <w:szCs w:val="2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97EC0"/>
    <w:pPr>
      <w:spacing w:after="200"/>
    </w:pPr>
    <w:rPr>
      <w:rFonts w:ascii="Arial" w:hAnsi="Arial"/>
      <w:sz w:val="24"/>
      <w:szCs w:val="22"/>
      <w:lang w:bidi="en-US"/>
    </w:rPr>
  </w:style>
  <w:style w:type="paragraph" w:styleId="Heading1">
    <w:name w:val="heading 1"/>
    <w:basedOn w:val="Normal"/>
    <w:next w:val="Normal"/>
    <w:link w:val="Heading1Char"/>
    <w:uiPriority w:val="9"/>
    <w:qFormat/>
    <w:rsid w:val="008D450E"/>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450E"/>
    <w:rPr>
      <w:rFonts w:ascii="Cambria" w:eastAsia="Times New Roman" w:hAnsi="Cambria" w:cs="Times New Roman"/>
      <w:b/>
      <w:bCs/>
      <w:sz w:val="28"/>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8D450E"/>
    <w:pPr>
      <w:pBdr>
        <w:bottom w:val="single" w:sz="4" w:space="1" w:color="auto"/>
      </w:pBdr>
      <w:contextualSpacing/>
    </w:pPr>
    <w:rPr>
      <w:rFonts w:ascii="Cambria" w:eastAsia="Times New Roman" w:hAnsi="Cambria"/>
      <w:spacing w:val="5"/>
      <w:sz w:val="52"/>
      <w:szCs w:val="52"/>
      <w:lang w:bidi="ar-SA"/>
    </w:rPr>
  </w:style>
  <w:style w:type="character" w:customStyle="1" w:styleId="TitleChar">
    <w:name w:val="Title Char"/>
    <w:link w:val="Title"/>
    <w:uiPriority w:val="10"/>
    <w:rsid w:val="008D450E"/>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MediumGrid21">
    <w:name w:val="Medium Grid 21"/>
    <w:basedOn w:val="Normal"/>
    <w:uiPriority w:val="1"/>
    <w:qFormat/>
    <w:rsid w:val="008D450E"/>
    <w:pPr>
      <w:spacing w:after="0"/>
    </w:pPr>
  </w:style>
  <w:style w:type="paragraph" w:customStyle="1" w:styleId="LightGrid-Accent31">
    <w:name w:val="Light Grid - Accent 31"/>
    <w:basedOn w:val="Normal"/>
    <w:uiPriority w:val="34"/>
    <w:qFormat/>
    <w:rsid w:val="008D450E"/>
    <w:pPr>
      <w:ind w:left="720"/>
      <w:contextualSpacing/>
    </w:pPr>
  </w:style>
  <w:style w:type="paragraph" w:customStyle="1" w:styleId="MediumShading1-Accent31">
    <w:name w:val="Medium Shading 1 - Accent 31"/>
    <w:basedOn w:val="Normal"/>
    <w:next w:val="Normal"/>
    <w:link w:val="MediumShading1-Accent3Char"/>
    <w:uiPriority w:val="29"/>
    <w:qFormat/>
    <w:rsid w:val="008D450E"/>
    <w:pPr>
      <w:spacing w:before="200" w:after="0"/>
      <w:ind w:left="360" w:right="360"/>
    </w:pPr>
    <w:rPr>
      <w:rFonts w:ascii="Calibri" w:hAnsi="Calibri"/>
      <w:i/>
      <w:iCs/>
      <w:sz w:val="20"/>
      <w:szCs w:val="20"/>
      <w:lang w:bidi="ar-SA"/>
    </w:rPr>
  </w:style>
  <w:style w:type="character" w:customStyle="1" w:styleId="MediumShading1-Accent3Char">
    <w:name w:val="Medium Shading 1 - Accent 3 Char"/>
    <w:link w:val="MediumShading1-Accent31"/>
    <w:uiPriority w:val="29"/>
    <w:rsid w:val="008D450E"/>
    <w:rPr>
      <w:i/>
      <w:iCs/>
    </w:rPr>
  </w:style>
  <w:style w:type="paragraph" w:customStyle="1" w:styleId="MediumShading2-Accent31">
    <w:name w:val="Medium Shading 2 - Accent 31"/>
    <w:basedOn w:val="Normal"/>
    <w:next w:val="Normal"/>
    <w:link w:val="MediumShading2-Accent3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MediumShading2-Accent3Char">
    <w:name w:val="Medium Shading 2 - Accent 3 Char"/>
    <w:link w:val="MediumShading2-Accent3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FacilitatorNoteActions">
    <w:name w:val="Facilitator Note Actions"/>
    <w:basedOn w:val="Normal"/>
    <w:link w:val="FacilitatorNoteActionsChar"/>
    <w:qFormat/>
    <w:rsid w:val="004A69E0"/>
    <w:rPr>
      <w:b/>
    </w:rPr>
  </w:style>
  <w:style w:type="paragraph" w:customStyle="1" w:styleId="SlideNumbers">
    <w:name w:val="Slide Numbers"/>
    <w:basedOn w:val="Normal"/>
    <w:link w:val="SlideNumbersChar"/>
    <w:qFormat/>
    <w:rsid w:val="00E0563E"/>
    <w:rPr>
      <w:b/>
      <w:i/>
      <w:szCs w:val="32"/>
    </w:rPr>
  </w:style>
  <w:style w:type="character" w:customStyle="1" w:styleId="FacilitatorNoteActionsChar">
    <w:name w:val="Facilitator Note Actions Char"/>
    <w:link w:val="FacilitatorNoteActions"/>
    <w:rsid w:val="004A69E0"/>
    <w:rPr>
      <w:rFonts w:ascii="Arial" w:hAnsi="Arial"/>
      <w:b/>
      <w:sz w:val="24"/>
      <w:szCs w:val="22"/>
      <w:lang w:bidi="en-US"/>
    </w:rPr>
  </w:style>
  <w:style w:type="table" w:styleId="TableGrid">
    <w:name w:val="Table Grid"/>
    <w:basedOn w:val="TableNormal"/>
    <w:uiPriority w:val="59"/>
    <w:rsid w:val="00660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ideNumbersChar">
    <w:name w:val="Slide Numbers Char"/>
    <w:link w:val="SlideNumbers"/>
    <w:rsid w:val="00E0563E"/>
    <w:rPr>
      <w:rFonts w:ascii="Arial" w:hAnsi="Arial"/>
      <w:b/>
      <w:i/>
      <w:sz w:val="24"/>
      <w:szCs w:val="32"/>
      <w:lang w:bidi="en-US"/>
    </w:rPr>
  </w:style>
  <w:style w:type="paragraph" w:styleId="NormalWeb">
    <w:name w:val="Normal (Web)"/>
    <w:basedOn w:val="Normal"/>
    <w:uiPriority w:val="99"/>
    <w:semiHidden/>
    <w:unhideWhenUsed/>
    <w:rsid w:val="000B0C2B"/>
    <w:pPr>
      <w:spacing w:before="100" w:beforeAutospacing="1" w:after="100" w:afterAutospacing="1"/>
    </w:pPr>
    <w:rPr>
      <w:rFonts w:ascii="Times" w:hAnsi="Times"/>
      <w:sz w:val="20"/>
      <w:szCs w:val="20"/>
      <w:lang w:bidi="ar-SA"/>
    </w:rPr>
  </w:style>
  <w:style w:type="paragraph" w:customStyle="1" w:styleId="MediumGrid210">
    <w:name w:val="Medium Grid 21"/>
    <w:basedOn w:val="Normal"/>
    <w:uiPriority w:val="1"/>
    <w:qFormat/>
    <w:rsid w:val="00E30DCE"/>
    <w:pPr>
      <w:spacing w:after="0"/>
    </w:pPr>
  </w:style>
  <w:style w:type="character" w:styleId="CommentReference">
    <w:name w:val="annotation reference"/>
    <w:uiPriority w:val="99"/>
    <w:semiHidden/>
    <w:unhideWhenUsed/>
    <w:rsid w:val="001175DA"/>
    <w:rPr>
      <w:sz w:val="16"/>
      <w:szCs w:val="16"/>
    </w:rPr>
  </w:style>
  <w:style w:type="paragraph" w:styleId="CommentText">
    <w:name w:val="annotation text"/>
    <w:basedOn w:val="Normal"/>
    <w:link w:val="CommentTextChar"/>
    <w:uiPriority w:val="99"/>
    <w:semiHidden/>
    <w:unhideWhenUsed/>
    <w:rsid w:val="001175DA"/>
    <w:rPr>
      <w:sz w:val="20"/>
      <w:szCs w:val="20"/>
    </w:rPr>
  </w:style>
  <w:style w:type="character" w:customStyle="1" w:styleId="CommentTextChar">
    <w:name w:val="Comment Text Char"/>
    <w:link w:val="CommentText"/>
    <w:uiPriority w:val="99"/>
    <w:semiHidden/>
    <w:rsid w:val="001175DA"/>
    <w:rPr>
      <w:rFonts w:ascii="Times New Roman" w:hAnsi="Times New Roman"/>
      <w:lang w:bidi="en-US"/>
    </w:rPr>
  </w:style>
  <w:style w:type="paragraph" w:styleId="ListParagraph">
    <w:name w:val="List Paragraph"/>
    <w:basedOn w:val="Normal"/>
    <w:uiPriority w:val="34"/>
    <w:qFormat/>
    <w:rsid w:val="004C2F12"/>
    <w:pPr>
      <w:spacing w:line="276" w:lineRule="auto"/>
      <w:ind w:left="720"/>
      <w:contextualSpacing/>
    </w:pPr>
    <w:rPr>
      <w:rFonts w:asciiTheme="minorHAnsi" w:eastAsiaTheme="minorHAnsi" w:hAnsiTheme="minorHAnsi" w:cstheme="minorBidi"/>
      <w:sz w:val="22"/>
      <w:lang w:bidi="ar-SA"/>
    </w:rPr>
  </w:style>
  <w:style w:type="paragraph" w:styleId="NoSpacing">
    <w:name w:val="No Spacing"/>
    <w:uiPriority w:val="1"/>
    <w:qFormat/>
    <w:rsid w:val="00323CFC"/>
    <w:rPr>
      <w:rFonts w:ascii="Times New Roman" w:hAnsi="Times New Roman"/>
      <w:sz w:val="24"/>
      <w:szCs w:val="22"/>
      <w:lang w:bidi="en-US"/>
    </w:rPr>
  </w:style>
  <w:style w:type="paragraph" w:customStyle="1" w:styleId="FacilitatorNotesText">
    <w:name w:val="Facilitator Notes Text"/>
    <w:basedOn w:val="Normal"/>
    <w:next w:val="FacilitatorNoteActions"/>
    <w:link w:val="FacilitatorNotesTextChar"/>
    <w:qFormat/>
    <w:rsid w:val="00DA740C"/>
    <w:rPr>
      <w:rFonts w:cs="Arial"/>
      <w:kern w:val="24"/>
    </w:rPr>
  </w:style>
  <w:style w:type="character" w:customStyle="1" w:styleId="FacilitatorNotesTextChar">
    <w:name w:val="Facilitator Notes Text Char"/>
    <w:link w:val="FacilitatorNotesText"/>
    <w:rsid w:val="00DA740C"/>
    <w:rPr>
      <w:rFonts w:ascii="Arial" w:hAnsi="Arial" w:cs="Arial"/>
      <w:kern w:val="24"/>
      <w:sz w:val="24"/>
      <w:szCs w:val="22"/>
      <w:lang w:bidi="en-US"/>
    </w:rPr>
  </w:style>
  <w:style w:type="paragraph" w:customStyle="1" w:styleId="FacilitatorNoteSubheading">
    <w:name w:val="Facilitator Note Subheading"/>
    <w:basedOn w:val="FacilitatorNoteActions"/>
    <w:autoRedefine/>
    <w:qFormat/>
    <w:rsid w:val="00EF62BC"/>
    <w:rPr>
      <w:rFonts w:cs="Arial"/>
      <w:u w:val="single"/>
    </w:rPr>
  </w:style>
  <w:style w:type="paragraph" w:styleId="CommentSubject">
    <w:name w:val="annotation subject"/>
    <w:basedOn w:val="CommentText"/>
    <w:next w:val="CommentText"/>
    <w:link w:val="CommentSubjectChar"/>
    <w:uiPriority w:val="99"/>
    <w:semiHidden/>
    <w:unhideWhenUsed/>
    <w:rsid w:val="00D937C1"/>
    <w:rPr>
      <w:rFonts w:ascii="Times New Roman" w:hAnsi="Times New Roman"/>
      <w:b/>
      <w:bCs/>
    </w:rPr>
  </w:style>
  <w:style w:type="character" w:customStyle="1" w:styleId="CommentSubjectChar">
    <w:name w:val="Comment Subject Char"/>
    <w:basedOn w:val="CommentTextChar"/>
    <w:link w:val="CommentSubject"/>
    <w:uiPriority w:val="99"/>
    <w:semiHidden/>
    <w:rsid w:val="00D937C1"/>
    <w:rPr>
      <w:rFonts w:ascii="Times New Roman" w:hAnsi="Times New Roman"/>
      <w:b/>
      <w:bCs/>
      <w:lang w:bidi="en-US"/>
    </w:rPr>
  </w:style>
  <w:style w:type="character" w:styleId="Hyperlink">
    <w:name w:val="Hyperlink"/>
    <w:basedOn w:val="DefaultParagraphFont"/>
    <w:uiPriority w:val="99"/>
    <w:unhideWhenUsed/>
    <w:rsid w:val="003D6186"/>
    <w:rPr>
      <w:color w:val="0000FF" w:themeColor="hyperlink"/>
      <w:u w:val="single"/>
    </w:rPr>
  </w:style>
  <w:style w:type="character" w:styleId="FollowedHyperlink">
    <w:name w:val="FollowedHyperlink"/>
    <w:basedOn w:val="DefaultParagraphFont"/>
    <w:uiPriority w:val="99"/>
    <w:semiHidden/>
    <w:unhideWhenUsed/>
    <w:rsid w:val="003D6186"/>
    <w:rPr>
      <w:color w:val="800080" w:themeColor="followedHyperlink"/>
      <w:u w:val="single"/>
    </w:rPr>
  </w:style>
  <w:style w:type="paragraph" w:styleId="Revision">
    <w:name w:val="Revision"/>
    <w:hidden/>
    <w:uiPriority w:val="99"/>
    <w:semiHidden/>
    <w:rsid w:val="006F2A30"/>
    <w:rPr>
      <w:rFonts w:ascii="Arial" w:hAnsi="Arial"/>
      <w:sz w:val="24"/>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24631">
      <w:bodyDiv w:val="1"/>
      <w:marLeft w:val="0"/>
      <w:marRight w:val="0"/>
      <w:marTop w:val="0"/>
      <w:marBottom w:val="0"/>
      <w:divBdr>
        <w:top w:val="none" w:sz="0" w:space="0" w:color="auto"/>
        <w:left w:val="none" w:sz="0" w:space="0" w:color="auto"/>
        <w:bottom w:val="none" w:sz="0" w:space="0" w:color="auto"/>
        <w:right w:val="none" w:sz="0" w:space="0" w:color="auto"/>
      </w:divBdr>
    </w:div>
    <w:div w:id="22026914">
      <w:bodyDiv w:val="1"/>
      <w:marLeft w:val="0"/>
      <w:marRight w:val="0"/>
      <w:marTop w:val="0"/>
      <w:marBottom w:val="0"/>
      <w:divBdr>
        <w:top w:val="none" w:sz="0" w:space="0" w:color="auto"/>
        <w:left w:val="none" w:sz="0" w:space="0" w:color="auto"/>
        <w:bottom w:val="none" w:sz="0" w:space="0" w:color="auto"/>
        <w:right w:val="none" w:sz="0" w:space="0" w:color="auto"/>
      </w:divBdr>
    </w:div>
    <w:div w:id="27417456">
      <w:bodyDiv w:val="1"/>
      <w:marLeft w:val="0"/>
      <w:marRight w:val="0"/>
      <w:marTop w:val="0"/>
      <w:marBottom w:val="0"/>
      <w:divBdr>
        <w:top w:val="none" w:sz="0" w:space="0" w:color="auto"/>
        <w:left w:val="none" w:sz="0" w:space="0" w:color="auto"/>
        <w:bottom w:val="none" w:sz="0" w:space="0" w:color="auto"/>
        <w:right w:val="none" w:sz="0" w:space="0" w:color="auto"/>
      </w:divBdr>
      <w:divsChild>
        <w:div w:id="963802803">
          <w:marLeft w:val="547"/>
          <w:marRight w:val="0"/>
          <w:marTop w:val="96"/>
          <w:marBottom w:val="0"/>
          <w:divBdr>
            <w:top w:val="none" w:sz="0" w:space="0" w:color="auto"/>
            <w:left w:val="none" w:sz="0" w:space="0" w:color="auto"/>
            <w:bottom w:val="none" w:sz="0" w:space="0" w:color="auto"/>
            <w:right w:val="none" w:sz="0" w:space="0" w:color="auto"/>
          </w:divBdr>
        </w:div>
        <w:div w:id="248201534">
          <w:marLeft w:val="547"/>
          <w:marRight w:val="0"/>
          <w:marTop w:val="96"/>
          <w:marBottom w:val="0"/>
          <w:divBdr>
            <w:top w:val="none" w:sz="0" w:space="0" w:color="auto"/>
            <w:left w:val="none" w:sz="0" w:space="0" w:color="auto"/>
            <w:bottom w:val="none" w:sz="0" w:space="0" w:color="auto"/>
            <w:right w:val="none" w:sz="0" w:space="0" w:color="auto"/>
          </w:divBdr>
        </w:div>
      </w:divsChild>
    </w:div>
    <w:div w:id="66584932">
      <w:bodyDiv w:val="1"/>
      <w:marLeft w:val="0"/>
      <w:marRight w:val="0"/>
      <w:marTop w:val="0"/>
      <w:marBottom w:val="0"/>
      <w:divBdr>
        <w:top w:val="none" w:sz="0" w:space="0" w:color="auto"/>
        <w:left w:val="none" w:sz="0" w:space="0" w:color="auto"/>
        <w:bottom w:val="none" w:sz="0" w:space="0" w:color="auto"/>
        <w:right w:val="none" w:sz="0" w:space="0" w:color="auto"/>
      </w:divBdr>
    </w:div>
    <w:div w:id="67506812">
      <w:bodyDiv w:val="1"/>
      <w:marLeft w:val="0"/>
      <w:marRight w:val="0"/>
      <w:marTop w:val="0"/>
      <w:marBottom w:val="0"/>
      <w:divBdr>
        <w:top w:val="none" w:sz="0" w:space="0" w:color="auto"/>
        <w:left w:val="none" w:sz="0" w:space="0" w:color="auto"/>
        <w:bottom w:val="none" w:sz="0" w:space="0" w:color="auto"/>
        <w:right w:val="none" w:sz="0" w:space="0" w:color="auto"/>
      </w:divBdr>
      <w:divsChild>
        <w:div w:id="487523763">
          <w:marLeft w:val="274"/>
          <w:marRight w:val="0"/>
          <w:marTop w:val="0"/>
          <w:marBottom w:val="0"/>
          <w:divBdr>
            <w:top w:val="none" w:sz="0" w:space="0" w:color="auto"/>
            <w:left w:val="none" w:sz="0" w:space="0" w:color="auto"/>
            <w:bottom w:val="none" w:sz="0" w:space="0" w:color="auto"/>
            <w:right w:val="none" w:sz="0" w:space="0" w:color="auto"/>
          </w:divBdr>
        </w:div>
        <w:div w:id="1454640180">
          <w:marLeft w:val="274"/>
          <w:marRight w:val="0"/>
          <w:marTop w:val="0"/>
          <w:marBottom w:val="0"/>
          <w:divBdr>
            <w:top w:val="none" w:sz="0" w:space="0" w:color="auto"/>
            <w:left w:val="none" w:sz="0" w:space="0" w:color="auto"/>
            <w:bottom w:val="none" w:sz="0" w:space="0" w:color="auto"/>
            <w:right w:val="none" w:sz="0" w:space="0" w:color="auto"/>
          </w:divBdr>
        </w:div>
        <w:div w:id="1367027575">
          <w:marLeft w:val="274"/>
          <w:marRight w:val="0"/>
          <w:marTop w:val="0"/>
          <w:marBottom w:val="0"/>
          <w:divBdr>
            <w:top w:val="none" w:sz="0" w:space="0" w:color="auto"/>
            <w:left w:val="none" w:sz="0" w:space="0" w:color="auto"/>
            <w:bottom w:val="none" w:sz="0" w:space="0" w:color="auto"/>
            <w:right w:val="none" w:sz="0" w:space="0" w:color="auto"/>
          </w:divBdr>
        </w:div>
        <w:div w:id="384258194">
          <w:marLeft w:val="274"/>
          <w:marRight w:val="0"/>
          <w:marTop w:val="0"/>
          <w:marBottom w:val="0"/>
          <w:divBdr>
            <w:top w:val="none" w:sz="0" w:space="0" w:color="auto"/>
            <w:left w:val="none" w:sz="0" w:space="0" w:color="auto"/>
            <w:bottom w:val="none" w:sz="0" w:space="0" w:color="auto"/>
            <w:right w:val="none" w:sz="0" w:space="0" w:color="auto"/>
          </w:divBdr>
        </w:div>
        <w:div w:id="1192572138">
          <w:marLeft w:val="274"/>
          <w:marRight w:val="0"/>
          <w:marTop w:val="0"/>
          <w:marBottom w:val="0"/>
          <w:divBdr>
            <w:top w:val="none" w:sz="0" w:space="0" w:color="auto"/>
            <w:left w:val="none" w:sz="0" w:space="0" w:color="auto"/>
            <w:bottom w:val="none" w:sz="0" w:space="0" w:color="auto"/>
            <w:right w:val="none" w:sz="0" w:space="0" w:color="auto"/>
          </w:divBdr>
        </w:div>
      </w:divsChild>
    </w:div>
    <w:div w:id="79177806">
      <w:bodyDiv w:val="1"/>
      <w:marLeft w:val="0"/>
      <w:marRight w:val="0"/>
      <w:marTop w:val="0"/>
      <w:marBottom w:val="0"/>
      <w:divBdr>
        <w:top w:val="none" w:sz="0" w:space="0" w:color="auto"/>
        <w:left w:val="none" w:sz="0" w:space="0" w:color="auto"/>
        <w:bottom w:val="none" w:sz="0" w:space="0" w:color="auto"/>
        <w:right w:val="none" w:sz="0" w:space="0" w:color="auto"/>
      </w:divBdr>
    </w:div>
    <w:div w:id="98138297">
      <w:bodyDiv w:val="1"/>
      <w:marLeft w:val="0"/>
      <w:marRight w:val="0"/>
      <w:marTop w:val="0"/>
      <w:marBottom w:val="0"/>
      <w:divBdr>
        <w:top w:val="none" w:sz="0" w:space="0" w:color="auto"/>
        <w:left w:val="none" w:sz="0" w:space="0" w:color="auto"/>
        <w:bottom w:val="none" w:sz="0" w:space="0" w:color="auto"/>
        <w:right w:val="none" w:sz="0" w:space="0" w:color="auto"/>
      </w:divBdr>
    </w:div>
    <w:div w:id="149492011">
      <w:bodyDiv w:val="1"/>
      <w:marLeft w:val="0"/>
      <w:marRight w:val="0"/>
      <w:marTop w:val="0"/>
      <w:marBottom w:val="0"/>
      <w:divBdr>
        <w:top w:val="none" w:sz="0" w:space="0" w:color="auto"/>
        <w:left w:val="none" w:sz="0" w:space="0" w:color="auto"/>
        <w:bottom w:val="none" w:sz="0" w:space="0" w:color="auto"/>
        <w:right w:val="none" w:sz="0" w:space="0" w:color="auto"/>
      </w:divBdr>
    </w:div>
    <w:div w:id="152844416">
      <w:bodyDiv w:val="1"/>
      <w:marLeft w:val="0"/>
      <w:marRight w:val="0"/>
      <w:marTop w:val="0"/>
      <w:marBottom w:val="0"/>
      <w:divBdr>
        <w:top w:val="none" w:sz="0" w:space="0" w:color="auto"/>
        <w:left w:val="none" w:sz="0" w:space="0" w:color="auto"/>
        <w:bottom w:val="none" w:sz="0" w:space="0" w:color="auto"/>
        <w:right w:val="none" w:sz="0" w:space="0" w:color="auto"/>
      </w:divBdr>
    </w:div>
    <w:div w:id="155921314">
      <w:bodyDiv w:val="1"/>
      <w:marLeft w:val="0"/>
      <w:marRight w:val="0"/>
      <w:marTop w:val="0"/>
      <w:marBottom w:val="0"/>
      <w:divBdr>
        <w:top w:val="none" w:sz="0" w:space="0" w:color="auto"/>
        <w:left w:val="none" w:sz="0" w:space="0" w:color="auto"/>
        <w:bottom w:val="none" w:sz="0" w:space="0" w:color="auto"/>
        <w:right w:val="none" w:sz="0" w:space="0" w:color="auto"/>
      </w:divBdr>
    </w:div>
    <w:div w:id="161355480">
      <w:bodyDiv w:val="1"/>
      <w:marLeft w:val="0"/>
      <w:marRight w:val="0"/>
      <w:marTop w:val="0"/>
      <w:marBottom w:val="0"/>
      <w:divBdr>
        <w:top w:val="none" w:sz="0" w:space="0" w:color="auto"/>
        <w:left w:val="none" w:sz="0" w:space="0" w:color="auto"/>
        <w:bottom w:val="none" w:sz="0" w:space="0" w:color="auto"/>
        <w:right w:val="none" w:sz="0" w:space="0" w:color="auto"/>
      </w:divBdr>
    </w:div>
    <w:div w:id="167792346">
      <w:bodyDiv w:val="1"/>
      <w:marLeft w:val="0"/>
      <w:marRight w:val="0"/>
      <w:marTop w:val="0"/>
      <w:marBottom w:val="0"/>
      <w:divBdr>
        <w:top w:val="none" w:sz="0" w:space="0" w:color="auto"/>
        <w:left w:val="none" w:sz="0" w:space="0" w:color="auto"/>
        <w:bottom w:val="none" w:sz="0" w:space="0" w:color="auto"/>
        <w:right w:val="none" w:sz="0" w:space="0" w:color="auto"/>
      </w:divBdr>
    </w:div>
    <w:div w:id="191380699">
      <w:bodyDiv w:val="1"/>
      <w:marLeft w:val="0"/>
      <w:marRight w:val="0"/>
      <w:marTop w:val="0"/>
      <w:marBottom w:val="0"/>
      <w:divBdr>
        <w:top w:val="none" w:sz="0" w:space="0" w:color="auto"/>
        <w:left w:val="none" w:sz="0" w:space="0" w:color="auto"/>
        <w:bottom w:val="none" w:sz="0" w:space="0" w:color="auto"/>
        <w:right w:val="none" w:sz="0" w:space="0" w:color="auto"/>
      </w:divBdr>
    </w:div>
    <w:div w:id="229847721">
      <w:bodyDiv w:val="1"/>
      <w:marLeft w:val="0"/>
      <w:marRight w:val="0"/>
      <w:marTop w:val="0"/>
      <w:marBottom w:val="0"/>
      <w:divBdr>
        <w:top w:val="none" w:sz="0" w:space="0" w:color="auto"/>
        <w:left w:val="none" w:sz="0" w:space="0" w:color="auto"/>
        <w:bottom w:val="none" w:sz="0" w:space="0" w:color="auto"/>
        <w:right w:val="none" w:sz="0" w:space="0" w:color="auto"/>
      </w:divBdr>
    </w:div>
    <w:div w:id="231741809">
      <w:bodyDiv w:val="1"/>
      <w:marLeft w:val="0"/>
      <w:marRight w:val="0"/>
      <w:marTop w:val="0"/>
      <w:marBottom w:val="0"/>
      <w:divBdr>
        <w:top w:val="none" w:sz="0" w:space="0" w:color="auto"/>
        <w:left w:val="none" w:sz="0" w:space="0" w:color="auto"/>
        <w:bottom w:val="none" w:sz="0" w:space="0" w:color="auto"/>
        <w:right w:val="none" w:sz="0" w:space="0" w:color="auto"/>
      </w:divBdr>
      <w:divsChild>
        <w:div w:id="448359383">
          <w:marLeft w:val="547"/>
          <w:marRight w:val="0"/>
          <w:marTop w:val="96"/>
          <w:marBottom w:val="0"/>
          <w:divBdr>
            <w:top w:val="none" w:sz="0" w:space="0" w:color="auto"/>
            <w:left w:val="none" w:sz="0" w:space="0" w:color="auto"/>
            <w:bottom w:val="none" w:sz="0" w:space="0" w:color="auto"/>
            <w:right w:val="none" w:sz="0" w:space="0" w:color="auto"/>
          </w:divBdr>
        </w:div>
        <w:div w:id="922687917">
          <w:marLeft w:val="547"/>
          <w:marRight w:val="0"/>
          <w:marTop w:val="96"/>
          <w:marBottom w:val="0"/>
          <w:divBdr>
            <w:top w:val="none" w:sz="0" w:space="0" w:color="auto"/>
            <w:left w:val="none" w:sz="0" w:space="0" w:color="auto"/>
            <w:bottom w:val="none" w:sz="0" w:space="0" w:color="auto"/>
            <w:right w:val="none" w:sz="0" w:space="0" w:color="auto"/>
          </w:divBdr>
        </w:div>
        <w:div w:id="769550504">
          <w:marLeft w:val="547"/>
          <w:marRight w:val="0"/>
          <w:marTop w:val="96"/>
          <w:marBottom w:val="0"/>
          <w:divBdr>
            <w:top w:val="none" w:sz="0" w:space="0" w:color="auto"/>
            <w:left w:val="none" w:sz="0" w:space="0" w:color="auto"/>
            <w:bottom w:val="none" w:sz="0" w:space="0" w:color="auto"/>
            <w:right w:val="none" w:sz="0" w:space="0" w:color="auto"/>
          </w:divBdr>
        </w:div>
        <w:div w:id="980812680">
          <w:marLeft w:val="547"/>
          <w:marRight w:val="0"/>
          <w:marTop w:val="96"/>
          <w:marBottom w:val="0"/>
          <w:divBdr>
            <w:top w:val="none" w:sz="0" w:space="0" w:color="auto"/>
            <w:left w:val="none" w:sz="0" w:space="0" w:color="auto"/>
            <w:bottom w:val="none" w:sz="0" w:space="0" w:color="auto"/>
            <w:right w:val="none" w:sz="0" w:space="0" w:color="auto"/>
          </w:divBdr>
        </w:div>
      </w:divsChild>
    </w:div>
    <w:div w:id="234321747">
      <w:bodyDiv w:val="1"/>
      <w:marLeft w:val="0"/>
      <w:marRight w:val="0"/>
      <w:marTop w:val="0"/>
      <w:marBottom w:val="0"/>
      <w:divBdr>
        <w:top w:val="none" w:sz="0" w:space="0" w:color="auto"/>
        <w:left w:val="none" w:sz="0" w:space="0" w:color="auto"/>
        <w:bottom w:val="none" w:sz="0" w:space="0" w:color="auto"/>
        <w:right w:val="none" w:sz="0" w:space="0" w:color="auto"/>
      </w:divBdr>
    </w:div>
    <w:div w:id="235287766">
      <w:bodyDiv w:val="1"/>
      <w:marLeft w:val="0"/>
      <w:marRight w:val="0"/>
      <w:marTop w:val="0"/>
      <w:marBottom w:val="0"/>
      <w:divBdr>
        <w:top w:val="none" w:sz="0" w:space="0" w:color="auto"/>
        <w:left w:val="none" w:sz="0" w:space="0" w:color="auto"/>
        <w:bottom w:val="none" w:sz="0" w:space="0" w:color="auto"/>
        <w:right w:val="none" w:sz="0" w:space="0" w:color="auto"/>
      </w:divBdr>
    </w:div>
    <w:div w:id="238446455">
      <w:bodyDiv w:val="1"/>
      <w:marLeft w:val="0"/>
      <w:marRight w:val="0"/>
      <w:marTop w:val="0"/>
      <w:marBottom w:val="0"/>
      <w:divBdr>
        <w:top w:val="none" w:sz="0" w:space="0" w:color="auto"/>
        <w:left w:val="none" w:sz="0" w:space="0" w:color="auto"/>
        <w:bottom w:val="none" w:sz="0" w:space="0" w:color="auto"/>
        <w:right w:val="none" w:sz="0" w:space="0" w:color="auto"/>
      </w:divBdr>
    </w:div>
    <w:div w:id="240453648">
      <w:bodyDiv w:val="1"/>
      <w:marLeft w:val="0"/>
      <w:marRight w:val="0"/>
      <w:marTop w:val="0"/>
      <w:marBottom w:val="0"/>
      <w:divBdr>
        <w:top w:val="none" w:sz="0" w:space="0" w:color="auto"/>
        <w:left w:val="none" w:sz="0" w:space="0" w:color="auto"/>
        <w:bottom w:val="none" w:sz="0" w:space="0" w:color="auto"/>
        <w:right w:val="none" w:sz="0" w:space="0" w:color="auto"/>
      </w:divBdr>
    </w:div>
    <w:div w:id="242375257">
      <w:bodyDiv w:val="1"/>
      <w:marLeft w:val="0"/>
      <w:marRight w:val="0"/>
      <w:marTop w:val="0"/>
      <w:marBottom w:val="0"/>
      <w:divBdr>
        <w:top w:val="none" w:sz="0" w:space="0" w:color="auto"/>
        <w:left w:val="none" w:sz="0" w:space="0" w:color="auto"/>
        <w:bottom w:val="none" w:sz="0" w:space="0" w:color="auto"/>
        <w:right w:val="none" w:sz="0" w:space="0" w:color="auto"/>
      </w:divBdr>
    </w:div>
    <w:div w:id="265431152">
      <w:bodyDiv w:val="1"/>
      <w:marLeft w:val="0"/>
      <w:marRight w:val="0"/>
      <w:marTop w:val="0"/>
      <w:marBottom w:val="0"/>
      <w:divBdr>
        <w:top w:val="none" w:sz="0" w:space="0" w:color="auto"/>
        <w:left w:val="none" w:sz="0" w:space="0" w:color="auto"/>
        <w:bottom w:val="none" w:sz="0" w:space="0" w:color="auto"/>
        <w:right w:val="none" w:sz="0" w:space="0" w:color="auto"/>
      </w:divBdr>
    </w:div>
    <w:div w:id="293682996">
      <w:bodyDiv w:val="1"/>
      <w:marLeft w:val="0"/>
      <w:marRight w:val="0"/>
      <w:marTop w:val="0"/>
      <w:marBottom w:val="0"/>
      <w:divBdr>
        <w:top w:val="none" w:sz="0" w:space="0" w:color="auto"/>
        <w:left w:val="none" w:sz="0" w:space="0" w:color="auto"/>
        <w:bottom w:val="none" w:sz="0" w:space="0" w:color="auto"/>
        <w:right w:val="none" w:sz="0" w:space="0" w:color="auto"/>
      </w:divBdr>
    </w:div>
    <w:div w:id="294071349">
      <w:bodyDiv w:val="1"/>
      <w:marLeft w:val="0"/>
      <w:marRight w:val="0"/>
      <w:marTop w:val="0"/>
      <w:marBottom w:val="0"/>
      <w:divBdr>
        <w:top w:val="none" w:sz="0" w:space="0" w:color="auto"/>
        <w:left w:val="none" w:sz="0" w:space="0" w:color="auto"/>
        <w:bottom w:val="none" w:sz="0" w:space="0" w:color="auto"/>
        <w:right w:val="none" w:sz="0" w:space="0" w:color="auto"/>
      </w:divBdr>
    </w:div>
    <w:div w:id="315644634">
      <w:bodyDiv w:val="1"/>
      <w:marLeft w:val="0"/>
      <w:marRight w:val="0"/>
      <w:marTop w:val="0"/>
      <w:marBottom w:val="0"/>
      <w:divBdr>
        <w:top w:val="none" w:sz="0" w:space="0" w:color="auto"/>
        <w:left w:val="none" w:sz="0" w:space="0" w:color="auto"/>
        <w:bottom w:val="none" w:sz="0" w:space="0" w:color="auto"/>
        <w:right w:val="none" w:sz="0" w:space="0" w:color="auto"/>
      </w:divBdr>
    </w:div>
    <w:div w:id="315846514">
      <w:bodyDiv w:val="1"/>
      <w:marLeft w:val="0"/>
      <w:marRight w:val="0"/>
      <w:marTop w:val="0"/>
      <w:marBottom w:val="0"/>
      <w:divBdr>
        <w:top w:val="none" w:sz="0" w:space="0" w:color="auto"/>
        <w:left w:val="none" w:sz="0" w:space="0" w:color="auto"/>
        <w:bottom w:val="none" w:sz="0" w:space="0" w:color="auto"/>
        <w:right w:val="none" w:sz="0" w:space="0" w:color="auto"/>
      </w:divBdr>
    </w:div>
    <w:div w:id="322970386">
      <w:bodyDiv w:val="1"/>
      <w:marLeft w:val="0"/>
      <w:marRight w:val="0"/>
      <w:marTop w:val="0"/>
      <w:marBottom w:val="0"/>
      <w:divBdr>
        <w:top w:val="none" w:sz="0" w:space="0" w:color="auto"/>
        <w:left w:val="none" w:sz="0" w:space="0" w:color="auto"/>
        <w:bottom w:val="none" w:sz="0" w:space="0" w:color="auto"/>
        <w:right w:val="none" w:sz="0" w:space="0" w:color="auto"/>
      </w:divBdr>
    </w:div>
    <w:div w:id="330718645">
      <w:bodyDiv w:val="1"/>
      <w:marLeft w:val="0"/>
      <w:marRight w:val="0"/>
      <w:marTop w:val="0"/>
      <w:marBottom w:val="0"/>
      <w:divBdr>
        <w:top w:val="none" w:sz="0" w:space="0" w:color="auto"/>
        <w:left w:val="none" w:sz="0" w:space="0" w:color="auto"/>
        <w:bottom w:val="none" w:sz="0" w:space="0" w:color="auto"/>
        <w:right w:val="none" w:sz="0" w:space="0" w:color="auto"/>
      </w:divBdr>
    </w:div>
    <w:div w:id="362755563">
      <w:bodyDiv w:val="1"/>
      <w:marLeft w:val="0"/>
      <w:marRight w:val="0"/>
      <w:marTop w:val="0"/>
      <w:marBottom w:val="0"/>
      <w:divBdr>
        <w:top w:val="none" w:sz="0" w:space="0" w:color="auto"/>
        <w:left w:val="none" w:sz="0" w:space="0" w:color="auto"/>
        <w:bottom w:val="none" w:sz="0" w:space="0" w:color="auto"/>
        <w:right w:val="none" w:sz="0" w:space="0" w:color="auto"/>
      </w:divBdr>
    </w:div>
    <w:div w:id="372576673">
      <w:bodyDiv w:val="1"/>
      <w:marLeft w:val="0"/>
      <w:marRight w:val="0"/>
      <w:marTop w:val="0"/>
      <w:marBottom w:val="0"/>
      <w:divBdr>
        <w:top w:val="none" w:sz="0" w:space="0" w:color="auto"/>
        <w:left w:val="none" w:sz="0" w:space="0" w:color="auto"/>
        <w:bottom w:val="none" w:sz="0" w:space="0" w:color="auto"/>
        <w:right w:val="none" w:sz="0" w:space="0" w:color="auto"/>
      </w:divBdr>
    </w:div>
    <w:div w:id="390150854">
      <w:bodyDiv w:val="1"/>
      <w:marLeft w:val="0"/>
      <w:marRight w:val="0"/>
      <w:marTop w:val="0"/>
      <w:marBottom w:val="0"/>
      <w:divBdr>
        <w:top w:val="none" w:sz="0" w:space="0" w:color="auto"/>
        <w:left w:val="none" w:sz="0" w:space="0" w:color="auto"/>
        <w:bottom w:val="none" w:sz="0" w:space="0" w:color="auto"/>
        <w:right w:val="none" w:sz="0" w:space="0" w:color="auto"/>
      </w:divBdr>
    </w:div>
    <w:div w:id="390737760">
      <w:bodyDiv w:val="1"/>
      <w:marLeft w:val="0"/>
      <w:marRight w:val="0"/>
      <w:marTop w:val="0"/>
      <w:marBottom w:val="0"/>
      <w:divBdr>
        <w:top w:val="none" w:sz="0" w:space="0" w:color="auto"/>
        <w:left w:val="none" w:sz="0" w:space="0" w:color="auto"/>
        <w:bottom w:val="none" w:sz="0" w:space="0" w:color="auto"/>
        <w:right w:val="none" w:sz="0" w:space="0" w:color="auto"/>
      </w:divBdr>
    </w:div>
    <w:div w:id="400831406">
      <w:bodyDiv w:val="1"/>
      <w:marLeft w:val="0"/>
      <w:marRight w:val="0"/>
      <w:marTop w:val="0"/>
      <w:marBottom w:val="0"/>
      <w:divBdr>
        <w:top w:val="none" w:sz="0" w:space="0" w:color="auto"/>
        <w:left w:val="none" w:sz="0" w:space="0" w:color="auto"/>
        <w:bottom w:val="none" w:sz="0" w:space="0" w:color="auto"/>
        <w:right w:val="none" w:sz="0" w:space="0" w:color="auto"/>
      </w:divBdr>
    </w:div>
    <w:div w:id="402024100">
      <w:bodyDiv w:val="1"/>
      <w:marLeft w:val="0"/>
      <w:marRight w:val="0"/>
      <w:marTop w:val="0"/>
      <w:marBottom w:val="0"/>
      <w:divBdr>
        <w:top w:val="none" w:sz="0" w:space="0" w:color="auto"/>
        <w:left w:val="none" w:sz="0" w:space="0" w:color="auto"/>
        <w:bottom w:val="none" w:sz="0" w:space="0" w:color="auto"/>
        <w:right w:val="none" w:sz="0" w:space="0" w:color="auto"/>
      </w:divBdr>
    </w:div>
    <w:div w:id="405225386">
      <w:bodyDiv w:val="1"/>
      <w:marLeft w:val="0"/>
      <w:marRight w:val="0"/>
      <w:marTop w:val="0"/>
      <w:marBottom w:val="0"/>
      <w:divBdr>
        <w:top w:val="none" w:sz="0" w:space="0" w:color="auto"/>
        <w:left w:val="none" w:sz="0" w:space="0" w:color="auto"/>
        <w:bottom w:val="none" w:sz="0" w:space="0" w:color="auto"/>
        <w:right w:val="none" w:sz="0" w:space="0" w:color="auto"/>
      </w:divBdr>
    </w:div>
    <w:div w:id="406654476">
      <w:bodyDiv w:val="1"/>
      <w:marLeft w:val="0"/>
      <w:marRight w:val="0"/>
      <w:marTop w:val="0"/>
      <w:marBottom w:val="0"/>
      <w:divBdr>
        <w:top w:val="none" w:sz="0" w:space="0" w:color="auto"/>
        <w:left w:val="none" w:sz="0" w:space="0" w:color="auto"/>
        <w:bottom w:val="none" w:sz="0" w:space="0" w:color="auto"/>
        <w:right w:val="none" w:sz="0" w:space="0" w:color="auto"/>
      </w:divBdr>
    </w:div>
    <w:div w:id="444083049">
      <w:bodyDiv w:val="1"/>
      <w:marLeft w:val="0"/>
      <w:marRight w:val="0"/>
      <w:marTop w:val="0"/>
      <w:marBottom w:val="0"/>
      <w:divBdr>
        <w:top w:val="none" w:sz="0" w:space="0" w:color="auto"/>
        <w:left w:val="none" w:sz="0" w:space="0" w:color="auto"/>
        <w:bottom w:val="none" w:sz="0" w:space="0" w:color="auto"/>
        <w:right w:val="none" w:sz="0" w:space="0" w:color="auto"/>
      </w:divBdr>
    </w:div>
    <w:div w:id="487325857">
      <w:bodyDiv w:val="1"/>
      <w:marLeft w:val="0"/>
      <w:marRight w:val="0"/>
      <w:marTop w:val="0"/>
      <w:marBottom w:val="0"/>
      <w:divBdr>
        <w:top w:val="none" w:sz="0" w:space="0" w:color="auto"/>
        <w:left w:val="none" w:sz="0" w:space="0" w:color="auto"/>
        <w:bottom w:val="none" w:sz="0" w:space="0" w:color="auto"/>
        <w:right w:val="none" w:sz="0" w:space="0" w:color="auto"/>
      </w:divBdr>
    </w:div>
    <w:div w:id="488449987">
      <w:bodyDiv w:val="1"/>
      <w:marLeft w:val="0"/>
      <w:marRight w:val="0"/>
      <w:marTop w:val="0"/>
      <w:marBottom w:val="0"/>
      <w:divBdr>
        <w:top w:val="none" w:sz="0" w:space="0" w:color="auto"/>
        <w:left w:val="none" w:sz="0" w:space="0" w:color="auto"/>
        <w:bottom w:val="none" w:sz="0" w:space="0" w:color="auto"/>
        <w:right w:val="none" w:sz="0" w:space="0" w:color="auto"/>
      </w:divBdr>
    </w:div>
    <w:div w:id="510875703">
      <w:bodyDiv w:val="1"/>
      <w:marLeft w:val="0"/>
      <w:marRight w:val="0"/>
      <w:marTop w:val="0"/>
      <w:marBottom w:val="0"/>
      <w:divBdr>
        <w:top w:val="none" w:sz="0" w:space="0" w:color="auto"/>
        <w:left w:val="none" w:sz="0" w:space="0" w:color="auto"/>
        <w:bottom w:val="none" w:sz="0" w:space="0" w:color="auto"/>
        <w:right w:val="none" w:sz="0" w:space="0" w:color="auto"/>
      </w:divBdr>
    </w:div>
    <w:div w:id="530530371">
      <w:bodyDiv w:val="1"/>
      <w:marLeft w:val="0"/>
      <w:marRight w:val="0"/>
      <w:marTop w:val="0"/>
      <w:marBottom w:val="0"/>
      <w:divBdr>
        <w:top w:val="none" w:sz="0" w:space="0" w:color="auto"/>
        <w:left w:val="none" w:sz="0" w:space="0" w:color="auto"/>
        <w:bottom w:val="none" w:sz="0" w:space="0" w:color="auto"/>
        <w:right w:val="none" w:sz="0" w:space="0" w:color="auto"/>
      </w:divBdr>
    </w:div>
    <w:div w:id="542790626">
      <w:bodyDiv w:val="1"/>
      <w:marLeft w:val="0"/>
      <w:marRight w:val="0"/>
      <w:marTop w:val="0"/>
      <w:marBottom w:val="0"/>
      <w:divBdr>
        <w:top w:val="none" w:sz="0" w:space="0" w:color="auto"/>
        <w:left w:val="none" w:sz="0" w:space="0" w:color="auto"/>
        <w:bottom w:val="none" w:sz="0" w:space="0" w:color="auto"/>
        <w:right w:val="none" w:sz="0" w:space="0" w:color="auto"/>
      </w:divBdr>
      <w:divsChild>
        <w:div w:id="2114930718">
          <w:marLeft w:val="274"/>
          <w:marRight w:val="0"/>
          <w:marTop w:val="0"/>
          <w:marBottom w:val="0"/>
          <w:divBdr>
            <w:top w:val="none" w:sz="0" w:space="0" w:color="auto"/>
            <w:left w:val="none" w:sz="0" w:space="0" w:color="auto"/>
            <w:bottom w:val="none" w:sz="0" w:space="0" w:color="auto"/>
            <w:right w:val="none" w:sz="0" w:space="0" w:color="auto"/>
          </w:divBdr>
        </w:div>
        <w:div w:id="839538215">
          <w:marLeft w:val="274"/>
          <w:marRight w:val="0"/>
          <w:marTop w:val="0"/>
          <w:marBottom w:val="0"/>
          <w:divBdr>
            <w:top w:val="none" w:sz="0" w:space="0" w:color="auto"/>
            <w:left w:val="none" w:sz="0" w:space="0" w:color="auto"/>
            <w:bottom w:val="none" w:sz="0" w:space="0" w:color="auto"/>
            <w:right w:val="none" w:sz="0" w:space="0" w:color="auto"/>
          </w:divBdr>
        </w:div>
        <w:div w:id="1504471228">
          <w:marLeft w:val="274"/>
          <w:marRight w:val="0"/>
          <w:marTop w:val="0"/>
          <w:marBottom w:val="0"/>
          <w:divBdr>
            <w:top w:val="none" w:sz="0" w:space="0" w:color="auto"/>
            <w:left w:val="none" w:sz="0" w:space="0" w:color="auto"/>
            <w:bottom w:val="none" w:sz="0" w:space="0" w:color="auto"/>
            <w:right w:val="none" w:sz="0" w:space="0" w:color="auto"/>
          </w:divBdr>
        </w:div>
        <w:div w:id="810026232">
          <w:marLeft w:val="274"/>
          <w:marRight w:val="0"/>
          <w:marTop w:val="0"/>
          <w:marBottom w:val="0"/>
          <w:divBdr>
            <w:top w:val="none" w:sz="0" w:space="0" w:color="auto"/>
            <w:left w:val="none" w:sz="0" w:space="0" w:color="auto"/>
            <w:bottom w:val="none" w:sz="0" w:space="0" w:color="auto"/>
            <w:right w:val="none" w:sz="0" w:space="0" w:color="auto"/>
          </w:divBdr>
        </w:div>
      </w:divsChild>
    </w:div>
    <w:div w:id="551307885">
      <w:bodyDiv w:val="1"/>
      <w:marLeft w:val="0"/>
      <w:marRight w:val="0"/>
      <w:marTop w:val="0"/>
      <w:marBottom w:val="0"/>
      <w:divBdr>
        <w:top w:val="none" w:sz="0" w:space="0" w:color="auto"/>
        <w:left w:val="none" w:sz="0" w:space="0" w:color="auto"/>
        <w:bottom w:val="none" w:sz="0" w:space="0" w:color="auto"/>
        <w:right w:val="none" w:sz="0" w:space="0" w:color="auto"/>
      </w:divBdr>
    </w:div>
    <w:div w:id="601424896">
      <w:bodyDiv w:val="1"/>
      <w:marLeft w:val="0"/>
      <w:marRight w:val="0"/>
      <w:marTop w:val="0"/>
      <w:marBottom w:val="0"/>
      <w:divBdr>
        <w:top w:val="none" w:sz="0" w:space="0" w:color="auto"/>
        <w:left w:val="none" w:sz="0" w:space="0" w:color="auto"/>
        <w:bottom w:val="none" w:sz="0" w:space="0" w:color="auto"/>
        <w:right w:val="none" w:sz="0" w:space="0" w:color="auto"/>
      </w:divBdr>
      <w:divsChild>
        <w:div w:id="1099833488">
          <w:marLeft w:val="274"/>
          <w:marRight w:val="0"/>
          <w:marTop w:val="0"/>
          <w:marBottom w:val="0"/>
          <w:divBdr>
            <w:top w:val="none" w:sz="0" w:space="0" w:color="auto"/>
            <w:left w:val="none" w:sz="0" w:space="0" w:color="auto"/>
            <w:bottom w:val="none" w:sz="0" w:space="0" w:color="auto"/>
            <w:right w:val="none" w:sz="0" w:space="0" w:color="auto"/>
          </w:divBdr>
        </w:div>
        <w:div w:id="518741854">
          <w:marLeft w:val="274"/>
          <w:marRight w:val="0"/>
          <w:marTop w:val="0"/>
          <w:marBottom w:val="0"/>
          <w:divBdr>
            <w:top w:val="none" w:sz="0" w:space="0" w:color="auto"/>
            <w:left w:val="none" w:sz="0" w:space="0" w:color="auto"/>
            <w:bottom w:val="none" w:sz="0" w:space="0" w:color="auto"/>
            <w:right w:val="none" w:sz="0" w:space="0" w:color="auto"/>
          </w:divBdr>
        </w:div>
        <w:div w:id="6255488">
          <w:marLeft w:val="274"/>
          <w:marRight w:val="0"/>
          <w:marTop w:val="0"/>
          <w:marBottom w:val="0"/>
          <w:divBdr>
            <w:top w:val="none" w:sz="0" w:space="0" w:color="auto"/>
            <w:left w:val="none" w:sz="0" w:space="0" w:color="auto"/>
            <w:bottom w:val="none" w:sz="0" w:space="0" w:color="auto"/>
            <w:right w:val="none" w:sz="0" w:space="0" w:color="auto"/>
          </w:divBdr>
        </w:div>
      </w:divsChild>
    </w:div>
    <w:div w:id="603341819">
      <w:bodyDiv w:val="1"/>
      <w:marLeft w:val="0"/>
      <w:marRight w:val="0"/>
      <w:marTop w:val="0"/>
      <w:marBottom w:val="0"/>
      <w:divBdr>
        <w:top w:val="none" w:sz="0" w:space="0" w:color="auto"/>
        <w:left w:val="none" w:sz="0" w:space="0" w:color="auto"/>
        <w:bottom w:val="none" w:sz="0" w:space="0" w:color="auto"/>
        <w:right w:val="none" w:sz="0" w:space="0" w:color="auto"/>
      </w:divBdr>
    </w:div>
    <w:div w:id="606355429">
      <w:bodyDiv w:val="1"/>
      <w:marLeft w:val="0"/>
      <w:marRight w:val="0"/>
      <w:marTop w:val="0"/>
      <w:marBottom w:val="0"/>
      <w:divBdr>
        <w:top w:val="none" w:sz="0" w:space="0" w:color="auto"/>
        <w:left w:val="none" w:sz="0" w:space="0" w:color="auto"/>
        <w:bottom w:val="none" w:sz="0" w:space="0" w:color="auto"/>
        <w:right w:val="none" w:sz="0" w:space="0" w:color="auto"/>
      </w:divBdr>
    </w:div>
    <w:div w:id="635719400">
      <w:bodyDiv w:val="1"/>
      <w:marLeft w:val="0"/>
      <w:marRight w:val="0"/>
      <w:marTop w:val="0"/>
      <w:marBottom w:val="0"/>
      <w:divBdr>
        <w:top w:val="none" w:sz="0" w:space="0" w:color="auto"/>
        <w:left w:val="none" w:sz="0" w:space="0" w:color="auto"/>
        <w:bottom w:val="none" w:sz="0" w:space="0" w:color="auto"/>
        <w:right w:val="none" w:sz="0" w:space="0" w:color="auto"/>
      </w:divBdr>
    </w:div>
    <w:div w:id="648361861">
      <w:bodyDiv w:val="1"/>
      <w:marLeft w:val="0"/>
      <w:marRight w:val="0"/>
      <w:marTop w:val="0"/>
      <w:marBottom w:val="0"/>
      <w:divBdr>
        <w:top w:val="none" w:sz="0" w:space="0" w:color="auto"/>
        <w:left w:val="none" w:sz="0" w:space="0" w:color="auto"/>
        <w:bottom w:val="none" w:sz="0" w:space="0" w:color="auto"/>
        <w:right w:val="none" w:sz="0" w:space="0" w:color="auto"/>
      </w:divBdr>
    </w:div>
    <w:div w:id="662780997">
      <w:bodyDiv w:val="1"/>
      <w:marLeft w:val="0"/>
      <w:marRight w:val="0"/>
      <w:marTop w:val="0"/>
      <w:marBottom w:val="0"/>
      <w:divBdr>
        <w:top w:val="none" w:sz="0" w:space="0" w:color="auto"/>
        <w:left w:val="none" w:sz="0" w:space="0" w:color="auto"/>
        <w:bottom w:val="none" w:sz="0" w:space="0" w:color="auto"/>
        <w:right w:val="none" w:sz="0" w:space="0" w:color="auto"/>
      </w:divBdr>
    </w:div>
    <w:div w:id="668413375">
      <w:bodyDiv w:val="1"/>
      <w:marLeft w:val="0"/>
      <w:marRight w:val="0"/>
      <w:marTop w:val="0"/>
      <w:marBottom w:val="0"/>
      <w:divBdr>
        <w:top w:val="none" w:sz="0" w:space="0" w:color="auto"/>
        <w:left w:val="none" w:sz="0" w:space="0" w:color="auto"/>
        <w:bottom w:val="none" w:sz="0" w:space="0" w:color="auto"/>
        <w:right w:val="none" w:sz="0" w:space="0" w:color="auto"/>
      </w:divBdr>
    </w:div>
    <w:div w:id="672874869">
      <w:bodyDiv w:val="1"/>
      <w:marLeft w:val="0"/>
      <w:marRight w:val="0"/>
      <w:marTop w:val="0"/>
      <w:marBottom w:val="0"/>
      <w:divBdr>
        <w:top w:val="none" w:sz="0" w:space="0" w:color="auto"/>
        <w:left w:val="none" w:sz="0" w:space="0" w:color="auto"/>
        <w:bottom w:val="none" w:sz="0" w:space="0" w:color="auto"/>
        <w:right w:val="none" w:sz="0" w:space="0" w:color="auto"/>
      </w:divBdr>
    </w:div>
    <w:div w:id="673918337">
      <w:bodyDiv w:val="1"/>
      <w:marLeft w:val="0"/>
      <w:marRight w:val="0"/>
      <w:marTop w:val="0"/>
      <w:marBottom w:val="0"/>
      <w:divBdr>
        <w:top w:val="none" w:sz="0" w:space="0" w:color="auto"/>
        <w:left w:val="none" w:sz="0" w:space="0" w:color="auto"/>
        <w:bottom w:val="none" w:sz="0" w:space="0" w:color="auto"/>
        <w:right w:val="none" w:sz="0" w:space="0" w:color="auto"/>
      </w:divBdr>
    </w:div>
    <w:div w:id="690566459">
      <w:bodyDiv w:val="1"/>
      <w:marLeft w:val="0"/>
      <w:marRight w:val="0"/>
      <w:marTop w:val="0"/>
      <w:marBottom w:val="0"/>
      <w:divBdr>
        <w:top w:val="none" w:sz="0" w:space="0" w:color="auto"/>
        <w:left w:val="none" w:sz="0" w:space="0" w:color="auto"/>
        <w:bottom w:val="none" w:sz="0" w:space="0" w:color="auto"/>
        <w:right w:val="none" w:sz="0" w:space="0" w:color="auto"/>
      </w:divBdr>
    </w:div>
    <w:div w:id="728961981">
      <w:bodyDiv w:val="1"/>
      <w:marLeft w:val="0"/>
      <w:marRight w:val="0"/>
      <w:marTop w:val="0"/>
      <w:marBottom w:val="0"/>
      <w:divBdr>
        <w:top w:val="none" w:sz="0" w:space="0" w:color="auto"/>
        <w:left w:val="none" w:sz="0" w:space="0" w:color="auto"/>
        <w:bottom w:val="none" w:sz="0" w:space="0" w:color="auto"/>
        <w:right w:val="none" w:sz="0" w:space="0" w:color="auto"/>
      </w:divBdr>
      <w:divsChild>
        <w:div w:id="1117675831">
          <w:marLeft w:val="547"/>
          <w:marRight w:val="0"/>
          <w:marTop w:val="96"/>
          <w:marBottom w:val="0"/>
          <w:divBdr>
            <w:top w:val="none" w:sz="0" w:space="0" w:color="auto"/>
            <w:left w:val="none" w:sz="0" w:space="0" w:color="auto"/>
            <w:bottom w:val="none" w:sz="0" w:space="0" w:color="auto"/>
            <w:right w:val="none" w:sz="0" w:space="0" w:color="auto"/>
          </w:divBdr>
        </w:div>
        <w:div w:id="164437810">
          <w:marLeft w:val="547"/>
          <w:marRight w:val="0"/>
          <w:marTop w:val="96"/>
          <w:marBottom w:val="0"/>
          <w:divBdr>
            <w:top w:val="none" w:sz="0" w:space="0" w:color="auto"/>
            <w:left w:val="none" w:sz="0" w:space="0" w:color="auto"/>
            <w:bottom w:val="none" w:sz="0" w:space="0" w:color="auto"/>
            <w:right w:val="none" w:sz="0" w:space="0" w:color="auto"/>
          </w:divBdr>
        </w:div>
        <w:div w:id="1679775375">
          <w:marLeft w:val="547"/>
          <w:marRight w:val="0"/>
          <w:marTop w:val="96"/>
          <w:marBottom w:val="0"/>
          <w:divBdr>
            <w:top w:val="none" w:sz="0" w:space="0" w:color="auto"/>
            <w:left w:val="none" w:sz="0" w:space="0" w:color="auto"/>
            <w:bottom w:val="none" w:sz="0" w:space="0" w:color="auto"/>
            <w:right w:val="none" w:sz="0" w:space="0" w:color="auto"/>
          </w:divBdr>
        </w:div>
        <w:div w:id="913970915">
          <w:marLeft w:val="547"/>
          <w:marRight w:val="0"/>
          <w:marTop w:val="96"/>
          <w:marBottom w:val="0"/>
          <w:divBdr>
            <w:top w:val="none" w:sz="0" w:space="0" w:color="auto"/>
            <w:left w:val="none" w:sz="0" w:space="0" w:color="auto"/>
            <w:bottom w:val="none" w:sz="0" w:space="0" w:color="auto"/>
            <w:right w:val="none" w:sz="0" w:space="0" w:color="auto"/>
          </w:divBdr>
        </w:div>
        <w:div w:id="1944796695">
          <w:marLeft w:val="547"/>
          <w:marRight w:val="0"/>
          <w:marTop w:val="96"/>
          <w:marBottom w:val="0"/>
          <w:divBdr>
            <w:top w:val="none" w:sz="0" w:space="0" w:color="auto"/>
            <w:left w:val="none" w:sz="0" w:space="0" w:color="auto"/>
            <w:bottom w:val="none" w:sz="0" w:space="0" w:color="auto"/>
            <w:right w:val="none" w:sz="0" w:space="0" w:color="auto"/>
          </w:divBdr>
        </w:div>
        <w:div w:id="382827196">
          <w:marLeft w:val="547"/>
          <w:marRight w:val="0"/>
          <w:marTop w:val="96"/>
          <w:marBottom w:val="0"/>
          <w:divBdr>
            <w:top w:val="none" w:sz="0" w:space="0" w:color="auto"/>
            <w:left w:val="none" w:sz="0" w:space="0" w:color="auto"/>
            <w:bottom w:val="none" w:sz="0" w:space="0" w:color="auto"/>
            <w:right w:val="none" w:sz="0" w:space="0" w:color="auto"/>
          </w:divBdr>
        </w:div>
        <w:div w:id="1977568583">
          <w:marLeft w:val="547"/>
          <w:marRight w:val="0"/>
          <w:marTop w:val="96"/>
          <w:marBottom w:val="0"/>
          <w:divBdr>
            <w:top w:val="none" w:sz="0" w:space="0" w:color="auto"/>
            <w:left w:val="none" w:sz="0" w:space="0" w:color="auto"/>
            <w:bottom w:val="none" w:sz="0" w:space="0" w:color="auto"/>
            <w:right w:val="none" w:sz="0" w:space="0" w:color="auto"/>
          </w:divBdr>
        </w:div>
      </w:divsChild>
    </w:div>
    <w:div w:id="739593939">
      <w:bodyDiv w:val="1"/>
      <w:marLeft w:val="0"/>
      <w:marRight w:val="0"/>
      <w:marTop w:val="0"/>
      <w:marBottom w:val="0"/>
      <w:divBdr>
        <w:top w:val="none" w:sz="0" w:space="0" w:color="auto"/>
        <w:left w:val="none" w:sz="0" w:space="0" w:color="auto"/>
        <w:bottom w:val="none" w:sz="0" w:space="0" w:color="auto"/>
        <w:right w:val="none" w:sz="0" w:space="0" w:color="auto"/>
      </w:divBdr>
    </w:div>
    <w:div w:id="742802850">
      <w:bodyDiv w:val="1"/>
      <w:marLeft w:val="0"/>
      <w:marRight w:val="0"/>
      <w:marTop w:val="0"/>
      <w:marBottom w:val="0"/>
      <w:divBdr>
        <w:top w:val="none" w:sz="0" w:space="0" w:color="auto"/>
        <w:left w:val="none" w:sz="0" w:space="0" w:color="auto"/>
        <w:bottom w:val="none" w:sz="0" w:space="0" w:color="auto"/>
        <w:right w:val="none" w:sz="0" w:space="0" w:color="auto"/>
      </w:divBdr>
      <w:divsChild>
        <w:div w:id="1154876562">
          <w:marLeft w:val="274"/>
          <w:marRight w:val="0"/>
          <w:marTop w:val="0"/>
          <w:marBottom w:val="0"/>
          <w:divBdr>
            <w:top w:val="none" w:sz="0" w:space="0" w:color="auto"/>
            <w:left w:val="none" w:sz="0" w:space="0" w:color="auto"/>
            <w:bottom w:val="none" w:sz="0" w:space="0" w:color="auto"/>
            <w:right w:val="none" w:sz="0" w:space="0" w:color="auto"/>
          </w:divBdr>
        </w:div>
        <w:div w:id="1777945329">
          <w:marLeft w:val="274"/>
          <w:marRight w:val="0"/>
          <w:marTop w:val="0"/>
          <w:marBottom w:val="0"/>
          <w:divBdr>
            <w:top w:val="none" w:sz="0" w:space="0" w:color="auto"/>
            <w:left w:val="none" w:sz="0" w:space="0" w:color="auto"/>
            <w:bottom w:val="none" w:sz="0" w:space="0" w:color="auto"/>
            <w:right w:val="none" w:sz="0" w:space="0" w:color="auto"/>
          </w:divBdr>
        </w:div>
        <w:div w:id="480658306">
          <w:marLeft w:val="274"/>
          <w:marRight w:val="0"/>
          <w:marTop w:val="0"/>
          <w:marBottom w:val="0"/>
          <w:divBdr>
            <w:top w:val="none" w:sz="0" w:space="0" w:color="auto"/>
            <w:left w:val="none" w:sz="0" w:space="0" w:color="auto"/>
            <w:bottom w:val="none" w:sz="0" w:space="0" w:color="auto"/>
            <w:right w:val="none" w:sz="0" w:space="0" w:color="auto"/>
          </w:divBdr>
        </w:div>
        <w:div w:id="1620791953">
          <w:marLeft w:val="274"/>
          <w:marRight w:val="0"/>
          <w:marTop w:val="0"/>
          <w:marBottom w:val="0"/>
          <w:divBdr>
            <w:top w:val="none" w:sz="0" w:space="0" w:color="auto"/>
            <w:left w:val="none" w:sz="0" w:space="0" w:color="auto"/>
            <w:bottom w:val="none" w:sz="0" w:space="0" w:color="auto"/>
            <w:right w:val="none" w:sz="0" w:space="0" w:color="auto"/>
          </w:divBdr>
        </w:div>
      </w:divsChild>
    </w:div>
    <w:div w:id="752626052">
      <w:bodyDiv w:val="1"/>
      <w:marLeft w:val="0"/>
      <w:marRight w:val="0"/>
      <w:marTop w:val="0"/>
      <w:marBottom w:val="0"/>
      <w:divBdr>
        <w:top w:val="none" w:sz="0" w:space="0" w:color="auto"/>
        <w:left w:val="none" w:sz="0" w:space="0" w:color="auto"/>
        <w:bottom w:val="none" w:sz="0" w:space="0" w:color="auto"/>
        <w:right w:val="none" w:sz="0" w:space="0" w:color="auto"/>
      </w:divBdr>
    </w:div>
    <w:div w:id="772046499">
      <w:bodyDiv w:val="1"/>
      <w:marLeft w:val="0"/>
      <w:marRight w:val="0"/>
      <w:marTop w:val="0"/>
      <w:marBottom w:val="0"/>
      <w:divBdr>
        <w:top w:val="none" w:sz="0" w:space="0" w:color="auto"/>
        <w:left w:val="none" w:sz="0" w:space="0" w:color="auto"/>
        <w:bottom w:val="none" w:sz="0" w:space="0" w:color="auto"/>
        <w:right w:val="none" w:sz="0" w:space="0" w:color="auto"/>
      </w:divBdr>
    </w:div>
    <w:div w:id="799567563">
      <w:bodyDiv w:val="1"/>
      <w:marLeft w:val="0"/>
      <w:marRight w:val="0"/>
      <w:marTop w:val="0"/>
      <w:marBottom w:val="0"/>
      <w:divBdr>
        <w:top w:val="none" w:sz="0" w:space="0" w:color="auto"/>
        <w:left w:val="none" w:sz="0" w:space="0" w:color="auto"/>
        <w:bottom w:val="none" w:sz="0" w:space="0" w:color="auto"/>
        <w:right w:val="none" w:sz="0" w:space="0" w:color="auto"/>
      </w:divBdr>
    </w:div>
    <w:div w:id="818159183">
      <w:bodyDiv w:val="1"/>
      <w:marLeft w:val="0"/>
      <w:marRight w:val="0"/>
      <w:marTop w:val="0"/>
      <w:marBottom w:val="0"/>
      <w:divBdr>
        <w:top w:val="none" w:sz="0" w:space="0" w:color="auto"/>
        <w:left w:val="none" w:sz="0" w:space="0" w:color="auto"/>
        <w:bottom w:val="none" w:sz="0" w:space="0" w:color="auto"/>
        <w:right w:val="none" w:sz="0" w:space="0" w:color="auto"/>
      </w:divBdr>
    </w:div>
    <w:div w:id="823278750">
      <w:bodyDiv w:val="1"/>
      <w:marLeft w:val="0"/>
      <w:marRight w:val="0"/>
      <w:marTop w:val="0"/>
      <w:marBottom w:val="0"/>
      <w:divBdr>
        <w:top w:val="none" w:sz="0" w:space="0" w:color="auto"/>
        <w:left w:val="none" w:sz="0" w:space="0" w:color="auto"/>
        <w:bottom w:val="none" w:sz="0" w:space="0" w:color="auto"/>
        <w:right w:val="none" w:sz="0" w:space="0" w:color="auto"/>
      </w:divBdr>
    </w:div>
    <w:div w:id="825319676">
      <w:bodyDiv w:val="1"/>
      <w:marLeft w:val="0"/>
      <w:marRight w:val="0"/>
      <w:marTop w:val="0"/>
      <w:marBottom w:val="0"/>
      <w:divBdr>
        <w:top w:val="none" w:sz="0" w:space="0" w:color="auto"/>
        <w:left w:val="none" w:sz="0" w:space="0" w:color="auto"/>
        <w:bottom w:val="none" w:sz="0" w:space="0" w:color="auto"/>
        <w:right w:val="none" w:sz="0" w:space="0" w:color="auto"/>
      </w:divBdr>
      <w:divsChild>
        <w:div w:id="1076395437">
          <w:marLeft w:val="1166"/>
          <w:marRight w:val="0"/>
          <w:marTop w:val="0"/>
          <w:marBottom w:val="0"/>
          <w:divBdr>
            <w:top w:val="none" w:sz="0" w:space="0" w:color="auto"/>
            <w:left w:val="none" w:sz="0" w:space="0" w:color="auto"/>
            <w:bottom w:val="none" w:sz="0" w:space="0" w:color="auto"/>
            <w:right w:val="none" w:sz="0" w:space="0" w:color="auto"/>
          </w:divBdr>
        </w:div>
        <w:div w:id="1026324173">
          <w:marLeft w:val="1166"/>
          <w:marRight w:val="0"/>
          <w:marTop w:val="0"/>
          <w:marBottom w:val="0"/>
          <w:divBdr>
            <w:top w:val="none" w:sz="0" w:space="0" w:color="auto"/>
            <w:left w:val="none" w:sz="0" w:space="0" w:color="auto"/>
            <w:bottom w:val="none" w:sz="0" w:space="0" w:color="auto"/>
            <w:right w:val="none" w:sz="0" w:space="0" w:color="auto"/>
          </w:divBdr>
        </w:div>
        <w:div w:id="872303907">
          <w:marLeft w:val="1166"/>
          <w:marRight w:val="0"/>
          <w:marTop w:val="0"/>
          <w:marBottom w:val="0"/>
          <w:divBdr>
            <w:top w:val="none" w:sz="0" w:space="0" w:color="auto"/>
            <w:left w:val="none" w:sz="0" w:space="0" w:color="auto"/>
            <w:bottom w:val="none" w:sz="0" w:space="0" w:color="auto"/>
            <w:right w:val="none" w:sz="0" w:space="0" w:color="auto"/>
          </w:divBdr>
        </w:div>
        <w:div w:id="1498569691">
          <w:marLeft w:val="1166"/>
          <w:marRight w:val="0"/>
          <w:marTop w:val="0"/>
          <w:marBottom w:val="0"/>
          <w:divBdr>
            <w:top w:val="none" w:sz="0" w:space="0" w:color="auto"/>
            <w:left w:val="none" w:sz="0" w:space="0" w:color="auto"/>
            <w:bottom w:val="none" w:sz="0" w:space="0" w:color="auto"/>
            <w:right w:val="none" w:sz="0" w:space="0" w:color="auto"/>
          </w:divBdr>
        </w:div>
        <w:div w:id="691999027">
          <w:marLeft w:val="1166"/>
          <w:marRight w:val="0"/>
          <w:marTop w:val="0"/>
          <w:marBottom w:val="0"/>
          <w:divBdr>
            <w:top w:val="none" w:sz="0" w:space="0" w:color="auto"/>
            <w:left w:val="none" w:sz="0" w:space="0" w:color="auto"/>
            <w:bottom w:val="none" w:sz="0" w:space="0" w:color="auto"/>
            <w:right w:val="none" w:sz="0" w:space="0" w:color="auto"/>
          </w:divBdr>
        </w:div>
        <w:div w:id="267812244">
          <w:marLeft w:val="1166"/>
          <w:marRight w:val="0"/>
          <w:marTop w:val="0"/>
          <w:marBottom w:val="0"/>
          <w:divBdr>
            <w:top w:val="none" w:sz="0" w:space="0" w:color="auto"/>
            <w:left w:val="none" w:sz="0" w:space="0" w:color="auto"/>
            <w:bottom w:val="none" w:sz="0" w:space="0" w:color="auto"/>
            <w:right w:val="none" w:sz="0" w:space="0" w:color="auto"/>
          </w:divBdr>
        </w:div>
      </w:divsChild>
    </w:div>
    <w:div w:id="840511134">
      <w:bodyDiv w:val="1"/>
      <w:marLeft w:val="0"/>
      <w:marRight w:val="0"/>
      <w:marTop w:val="0"/>
      <w:marBottom w:val="0"/>
      <w:divBdr>
        <w:top w:val="none" w:sz="0" w:space="0" w:color="auto"/>
        <w:left w:val="none" w:sz="0" w:space="0" w:color="auto"/>
        <w:bottom w:val="none" w:sz="0" w:space="0" w:color="auto"/>
        <w:right w:val="none" w:sz="0" w:space="0" w:color="auto"/>
      </w:divBdr>
    </w:div>
    <w:div w:id="843478004">
      <w:bodyDiv w:val="1"/>
      <w:marLeft w:val="0"/>
      <w:marRight w:val="0"/>
      <w:marTop w:val="0"/>
      <w:marBottom w:val="0"/>
      <w:divBdr>
        <w:top w:val="none" w:sz="0" w:space="0" w:color="auto"/>
        <w:left w:val="none" w:sz="0" w:space="0" w:color="auto"/>
        <w:bottom w:val="none" w:sz="0" w:space="0" w:color="auto"/>
        <w:right w:val="none" w:sz="0" w:space="0" w:color="auto"/>
      </w:divBdr>
    </w:div>
    <w:div w:id="858084447">
      <w:bodyDiv w:val="1"/>
      <w:marLeft w:val="0"/>
      <w:marRight w:val="0"/>
      <w:marTop w:val="0"/>
      <w:marBottom w:val="0"/>
      <w:divBdr>
        <w:top w:val="none" w:sz="0" w:space="0" w:color="auto"/>
        <w:left w:val="none" w:sz="0" w:space="0" w:color="auto"/>
        <w:bottom w:val="none" w:sz="0" w:space="0" w:color="auto"/>
        <w:right w:val="none" w:sz="0" w:space="0" w:color="auto"/>
      </w:divBdr>
    </w:div>
    <w:div w:id="881600102">
      <w:bodyDiv w:val="1"/>
      <w:marLeft w:val="0"/>
      <w:marRight w:val="0"/>
      <w:marTop w:val="0"/>
      <w:marBottom w:val="0"/>
      <w:divBdr>
        <w:top w:val="none" w:sz="0" w:space="0" w:color="auto"/>
        <w:left w:val="none" w:sz="0" w:space="0" w:color="auto"/>
        <w:bottom w:val="none" w:sz="0" w:space="0" w:color="auto"/>
        <w:right w:val="none" w:sz="0" w:space="0" w:color="auto"/>
      </w:divBdr>
    </w:div>
    <w:div w:id="894127727">
      <w:bodyDiv w:val="1"/>
      <w:marLeft w:val="0"/>
      <w:marRight w:val="0"/>
      <w:marTop w:val="0"/>
      <w:marBottom w:val="0"/>
      <w:divBdr>
        <w:top w:val="none" w:sz="0" w:space="0" w:color="auto"/>
        <w:left w:val="none" w:sz="0" w:space="0" w:color="auto"/>
        <w:bottom w:val="none" w:sz="0" w:space="0" w:color="auto"/>
        <w:right w:val="none" w:sz="0" w:space="0" w:color="auto"/>
      </w:divBdr>
    </w:div>
    <w:div w:id="909846966">
      <w:bodyDiv w:val="1"/>
      <w:marLeft w:val="0"/>
      <w:marRight w:val="0"/>
      <w:marTop w:val="0"/>
      <w:marBottom w:val="0"/>
      <w:divBdr>
        <w:top w:val="none" w:sz="0" w:space="0" w:color="auto"/>
        <w:left w:val="none" w:sz="0" w:space="0" w:color="auto"/>
        <w:bottom w:val="none" w:sz="0" w:space="0" w:color="auto"/>
        <w:right w:val="none" w:sz="0" w:space="0" w:color="auto"/>
      </w:divBdr>
    </w:div>
    <w:div w:id="910696384">
      <w:bodyDiv w:val="1"/>
      <w:marLeft w:val="0"/>
      <w:marRight w:val="0"/>
      <w:marTop w:val="0"/>
      <w:marBottom w:val="0"/>
      <w:divBdr>
        <w:top w:val="none" w:sz="0" w:space="0" w:color="auto"/>
        <w:left w:val="none" w:sz="0" w:space="0" w:color="auto"/>
        <w:bottom w:val="none" w:sz="0" w:space="0" w:color="auto"/>
        <w:right w:val="none" w:sz="0" w:space="0" w:color="auto"/>
      </w:divBdr>
    </w:div>
    <w:div w:id="911768240">
      <w:bodyDiv w:val="1"/>
      <w:marLeft w:val="0"/>
      <w:marRight w:val="0"/>
      <w:marTop w:val="0"/>
      <w:marBottom w:val="0"/>
      <w:divBdr>
        <w:top w:val="none" w:sz="0" w:space="0" w:color="auto"/>
        <w:left w:val="none" w:sz="0" w:space="0" w:color="auto"/>
        <w:bottom w:val="none" w:sz="0" w:space="0" w:color="auto"/>
        <w:right w:val="none" w:sz="0" w:space="0" w:color="auto"/>
      </w:divBdr>
    </w:div>
    <w:div w:id="913121425">
      <w:bodyDiv w:val="1"/>
      <w:marLeft w:val="0"/>
      <w:marRight w:val="0"/>
      <w:marTop w:val="0"/>
      <w:marBottom w:val="0"/>
      <w:divBdr>
        <w:top w:val="none" w:sz="0" w:space="0" w:color="auto"/>
        <w:left w:val="none" w:sz="0" w:space="0" w:color="auto"/>
        <w:bottom w:val="none" w:sz="0" w:space="0" w:color="auto"/>
        <w:right w:val="none" w:sz="0" w:space="0" w:color="auto"/>
      </w:divBdr>
    </w:div>
    <w:div w:id="933316655">
      <w:bodyDiv w:val="1"/>
      <w:marLeft w:val="0"/>
      <w:marRight w:val="0"/>
      <w:marTop w:val="0"/>
      <w:marBottom w:val="0"/>
      <w:divBdr>
        <w:top w:val="none" w:sz="0" w:space="0" w:color="auto"/>
        <w:left w:val="none" w:sz="0" w:space="0" w:color="auto"/>
        <w:bottom w:val="none" w:sz="0" w:space="0" w:color="auto"/>
        <w:right w:val="none" w:sz="0" w:space="0" w:color="auto"/>
      </w:divBdr>
    </w:div>
    <w:div w:id="933782335">
      <w:bodyDiv w:val="1"/>
      <w:marLeft w:val="0"/>
      <w:marRight w:val="0"/>
      <w:marTop w:val="0"/>
      <w:marBottom w:val="0"/>
      <w:divBdr>
        <w:top w:val="none" w:sz="0" w:space="0" w:color="auto"/>
        <w:left w:val="none" w:sz="0" w:space="0" w:color="auto"/>
        <w:bottom w:val="none" w:sz="0" w:space="0" w:color="auto"/>
        <w:right w:val="none" w:sz="0" w:space="0" w:color="auto"/>
      </w:divBdr>
    </w:div>
    <w:div w:id="959798869">
      <w:bodyDiv w:val="1"/>
      <w:marLeft w:val="0"/>
      <w:marRight w:val="0"/>
      <w:marTop w:val="0"/>
      <w:marBottom w:val="0"/>
      <w:divBdr>
        <w:top w:val="none" w:sz="0" w:space="0" w:color="auto"/>
        <w:left w:val="none" w:sz="0" w:space="0" w:color="auto"/>
        <w:bottom w:val="none" w:sz="0" w:space="0" w:color="auto"/>
        <w:right w:val="none" w:sz="0" w:space="0" w:color="auto"/>
      </w:divBdr>
    </w:div>
    <w:div w:id="977296471">
      <w:bodyDiv w:val="1"/>
      <w:marLeft w:val="0"/>
      <w:marRight w:val="0"/>
      <w:marTop w:val="0"/>
      <w:marBottom w:val="0"/>
      <w:divBdr>
        <w:top w:val="none" w:sz="0" w:space="0" w:color="auto"/>
        <w:left w:val="none" w:sz="0" w:space="0" w:color="auto"/>
        <w:bottom w:val="none" w:sz="0" w:space="0" w:color="auto"/>
        <w:right w:val="none" w:sz="0" w:space="0" w:color="auto"/>
      </w:divBdr>
    </w:div>
    <w:div w:id="999887468">
      <w:bodyDiv w:val="1"/>
      <w:marLeft w:val="0"/>
      <w:marRight w:val="0"/>
      <w:marTop w:val="0"/>
      <w:marBottom w:val="0"/>
      <w:divBdr>
        <w:top w:val="none" w:sz="0" w:space="0" w:color="auto"/>
        <w:left w:val="none" w:sz="0" w:space="0" w:color="auto"/>
        <w:bottom w:val="none" w:sz="0" w:space="0" w:color="auto"/>
        <w:right w:val="none" w:sz="0" w:space="0" w:color="auto"/>
      </w:divBdr>
    </w:div>
    <w:div w:id="1004820309">
      <w:bodyDiv w:val="1"/>
      <w:marLeft w:val="0"/>
      <w:marRight w:val="0"/>
      <w:marTop w:val="0"/>
      <w:marBottom w:val="0"/>
      <w:divBdr>
        <w:top w:val="none" w:sz="0" w:space="0" w:color="auto"/>
        <w:left w:val="none" w:sz="0" w:space="0" w:color="auto"/>
        <w:bottom w:val="none" w:sz="0" w:space="0" w:color="auto"/>
        <w:right w:val="none" w:sz="0" w:space="0" w:color="auto"/>
      </w:divBdr>
      <w:divsChild>
        <w:div w:id="1444612305">
          <w:marLeft w:val="547"/>
          <w:marRight w:val="0"/>
          <w:marTop w:val="96"/>
          <w:marBottom w:val="0"/>
          <w:divBdr>
            <w:top w:val="none" w:sz="0" w:space="0" w:color="auto"/>
            <w:left w:val="none" w:sz="0" w:space="0" w:color="auto"/>
            <w:bottom w:val="none" w:sz="0" w:space="0" w:color="auto"/>
            <w:right w:val="none" w:sz="0" w:space="0" w:color="auto"/>
          </w:divBdr>
        </w:div>
        <w:div w:id="1024551691">
          <w:marLeft w:val="1166"/>
          <w:marRight w:val="0"/>
          <w:marTop w:val="96"/>
          <w:marBottom w:val="0"/>
          <w:divBdr>
            <w:top w:val="none" w:sz="0" w:space="0" w:color="auto"/>
            <w:left w:val="none" w:sz="0" w:space="0" w:color="auto"/>
            <w:bottom w:val="none" w:sz="0" w:space="0" w:color="auto"/>
            <w:right w:val="none" w:sz="0" w:space="0" w:color="auto"/>
          </w:divBdr>
        </w:div>
        <w:div w:id="1958486811">
          <w:marLeft w:val="1166"/>
          <w:marRight w:val="0"/>
          <w:marTop w:val="96"/>
          <w:marBottom w:val="0"/>
          <w:divBdr>
            <w:top w:val="none" w:sz="0" w:space="0" w:color="auto"/>
            <w:left w:val="none" w:sz="0" w:space="0" w:color="auto"/>
            <w:bottom w:val="none" w:sz="0" w:space="0" w:color="auto"/>
            <w:right w:val="none" w:sz="0" w:space="0" w:color="auto"/>
          </w:divBdr>
        </w:div>
        <w:div w:id="33818594">
          <w:marLeft w:val="1166"/>
          <w:marRight w:val="0"/>
          <w:marTop w:val="96"/>
          <w:marBottom w:val="0"/>
          <w:divBdr>
            <w:top w:val="none" w:sz="0" w:space="0" w:color="auto"/>
            <w:left w:val="none" w:sz="0" w:space="0" w:color="auto"/>
            <w:bottom w:val="none" w:sz="0" w:space="0" w:color="auto"/>
            <w:right w:val="none" w:sz="0" w:space="0" w:color="auto"/>
          </w:divBdr>
        </w:div>
        <w:div w:id="1105880979">
          <w:marLeft w:val="1166"/>
          <w:marRight w:val="0"/>
          <w:marTop w:val="96"/>
          <w:marBottom w:val="0"/>
          <w:divBdr>
            <w:top w:val="none" w:sz="0" w:space="0" w:color="auto"/>
            <w:left w:val="none" w:sz="0" w:space="0" w:color="auto"/>
            <w:bottom w:val="none" w:sz="0" w:space="0" w:color="auto"/>
            <w:right w:val="none" w:sz="0" w:space="0" w:color="auto"/>
          </w:divBdr>
        </w:div>
        <w:div w:id="83771459">
          <w:marLeft w:val="1166"/>
          <w:marRight w:val="0"/>
          <w:marTop w:val="96"/>
          <w:marBottom w:val="0"/>
          <w:divBdr>
            <w:top w:val="none" w:sz="0" w:space="0" w:color="auto"/>
            <w:left w:val="none" w:sz="0" w:space="0" w:color="auto"/>
            <w:bottom w:val="none" w:sz="0" w:space="0" w:color="auto"/>
            <w:right w:val="none" w:sz="0" w:space="0" w:color="auto"/>
          </w:divBdr>
        </w:div>
        <w:div w:id="1812356588">
          <w:marLeft w:val="547"/>
          <w:marRight w:val="0"/>
          <w:marTop w:val="96"/>
          <w:marBottom w:val="0"/>
          <w:divBdr>
            <w:top w:val="none" w:sz="0" w:space="0" w:color="auto"/>
            <w:left w:val="none" w:sz="0" w:space="0" w:color="auto"/>
            <w:bottom w:val="none" w:sz="0" w:space="0" w:color="auto"/>
            <w:right w:val="none" w:sz="0" w:space="0" w:color="auto"/>
          </w:divBdr>
        </w:div>
      </w:divsChild>
    </w:div>
    <w:div w:id="1006056742">
      <w:bodyDiv w:val="1"/>
      <w:marLeft w:val="0"/>
      <w:marRight w:val="0"/>
      <w:marTop w:val="0"/>
      <w:marBottom w:val="0"/>
      <w:divBdr>
        <w:top w:val="none" w:sz="0" w:space="0" w:color="auto"/>
        <w:left w:val="none" w:sz="0" w:space="0" w:color="auto"/>
        <w:bottom w:val="none" w:sz="0" w:space="0" w:color="auto"/>
        <w:right w:val="none" w:sz="0" w:space="0" w:color="auto"/>
      </w:divBdr>
    </w:div>
    <w:div w:id="1009337367">
      <w:bodyDiv w:val="1"/>
      <w:marLeft w:val="0"/>
      <w:marRight w:val="0"/>
      <w:marTop w:val="0"/>
      <w:marBottom w:val="0"/>
      <w:divBdr>
        <w:top w:val="none" w:sz="0" w:space="0" w:color="auto"/>
        <w:left w:val="none" w:sz="0" w:space="0" w:color="auto"/>
        <w:bottom w:val="none" w:sz="0" w:space="0" w:color="auto"/>
        <w:right w:val="none" w:sz="0" w:space="0" w:color="auto"/>
      </w:divBdr>
    </w:div>
    <w:div w:id="1021277117">
      <w:bodyDiv w:val="1"/>
      <w:marLeft w:val="0"/>
      <w:marRight w:val="0"/>
      <w:marTop w:val="0"/>
      <w:marBottom w:val="0"/>
      <w:divBdr>
        <w:top w:val="none" w:sz="0" w:space="0" w:color="auto"/>
        <w:left w:val="none" w:sz="0" w:space="0" w:color="auto"/>
        <w:bottom w:val="none" w:sz="0" w:space="0" w:color="auto"/>
        <w:right w:val="none" w:sz="0" w:space="0" w:color="auto"/>
      </w:divBdr>
    </w:div>
    <w:div w:id="1027097727">
      <w:bodyDiv w:val="1"/>
      <w:marLeft w:val="0"/>
      <w:marRight w:val="0"/>
      <w:marTop w:val="0"/>
      <w:marBottom w:val="0"/>
      <w:divBdr>
        <w:top w:val="none" w:sz="0" w:space="0" w:color="auto"/>
        <w:left w:val="none" w:sz="0" w:space="0" w:color="auto"/>
        <w:bottom w:val="none" w:sz="0" w:space="0" w:color="auto"/>
        <w:right w:val="none" w:sz="0" w:space="0" w:color="auto"/>
      </w:divBdr>
    </w:div>
    <w:div w:id="1039666851">
      <w:bodyDiv w:val="1"/>
      <w:marLeft w:val="0"/>
      <w:marRight w:val="0"/>
      <w:marTop w:val="0"/>
      <w:marBottom w:val="0"/>
      <w:divBdr>
        <w:top w:val="none" w:sz="0" w:space="0" w:color="auto"/>
        <w:left w:val="none" w:sz="0" w:space="0" w:color="auto"/>
        <w:bottom w:val="none" w:sz="0" w:space="0" w:color="auto"/>
        <w:right w:val="none" w:sz="0" w:space="0" w:color="auto"/>
      </w:divBdr>
    </w:div>
    <w:div w:id="1054112368">
      <w:bodyDiv w:val="1"/>
      <w:marLeft w:val="0"/>
      <w:marRight w:val="0"/>
      <w:marTop w:val="0"/>
      <w:marBottom w:val="0"/>
      <w:divBdr>
        <w:top w:val="none" w:sz="0" w:space="0" w:color="auto"/>
        <w:left w:val="none" w:sz="0" w:space="0" w:color="auto"/>
        <w:bottom w:val="none" w:sz="0" w:space="0" w:color="auto"/>
        <w:right w:val="none" w:sz="0" w:space="0" w:color="auto"/>
      </w:divBdr>
    </w:div>
    <w:div w:id="1059404121">
      <w:bodyDiv w:val="1"/>
      <w:marLeft w:val="0"/>
      <w:marRight w:val="0"/>
      <w:marTop w:val="0"/>
      <w:marBottom w:val="0"/>
      <w:divBdr>
        <w:top w:val="none" w:sz="0" w:space="0" w:color="auto"/>
        <w:left w:val="none" w:sz="0" w:space="0" w:color="auto"/>
        <w:bottom w:val="none" w:sz="0" w:space="0" w:color="auto"/>
        <w:right w:val="none" w:sz="0" w:space="0" w:color="auto"/>
      </w:divBdr>
      <w:divsChild>
        <w:div w:id="90124112">
          <w:marLeft w:val="274"/>
          <w:marRight w:val="0"/>
          <w:marTop w:val="0"/>
          <w:marBottom w:val="0"/>
          <w:divBdr>
            <w:top w:val="none" w:sz="0" w:space="0" w:color="auto"/>
            <w:left w:val="none" w:sz="0" w:space="0" w:color="auto"/>
            <w:bottom w:val="none" w:sz="0" w:space="0" w:color="auto"/>
            <w:right w:val="none" w:sz="0" w:space="0" w:color="auto"/>
          </w:divBdr>
        </w:div>
        <w:div w:id="381363940">
          <w:marLeft w:val="274"/>
          <w:marRight w:val="0"/>
          <w:marTop w:val="0"/>
          <w:marBottom w:val="0"/>
          <w:divBdr>
            <w:top w:val="none" w:sz="0" w:space="0" w:color="auto"/>
            <w:left w:val="none" w:sz="0" w:space="0" w:color="auto"/>
            <w:bottom w:val="none" w:sz="0" w:space="0" w:color="auto"/>
            <w:right w:val="none" w:sz="0" w:space="0" w:color="auto"/>
          </w:divBdr>
        </w:div>
        <w:div w:id="779643805">
          <w:marLeft w:val="274"/>
          <w:marRight w:val="0"/>
          <w:marTop w:val="0"/>
          <w:marBottom w:val="0"/>
          <w:divBdr>
            <w:top w:val="none" w:sz="0" w:space="0" w:color="auto"/>
            <w:left w:val="none" w:sz="0" w:space="0" w:color="auto"/>
            <w:bottom w:val="none" w:sz="0" w:space="0" w:color="auto"/>
            <w:right w:val="none" w:sz="0" w:space="0" w:color="auto"/>
          </w:divBdr>
        </w:div>
        <w:div w:id="1862159254">
          <w:marLeft w:val="274"/>
          <w:marRight w:val="0"/>
          <w:marTop w:val="0"/>
          <w:marBottom w:val="0"/>
          <w:divBdr>
            <w:top w:val="none" w:sz="0" w:space="0" w:color="auto"/>
            <w:left w:val="none" w:sz="0" w:space="0" w:color="auto"/>
            <w:bottom w:val="none" w:sz="0" w:space="0" w:color="auto"/>
            <w:right w:val="none" w:sz="0" w:space="0" w:color="auto"/>
          </w:divBdr>
        </w:div>
        <w:div w:id="777718557">
          <w:marLeft w:val="274"/>
          <w:marRight w:val="0"/>
          <w:marTop w:val="0"/>
          <w:marBottom w:val="0"/>
          <w:divBdr>
            <w:top w:val="none" w:sz="0" w:space="0" w:color="auto"/>
            <w:left w:val="none" w:sz="0" w:space="0" w:color="auto"/>
            <w:bottom w:val="none" w:sz="0" w:space="0" w:color="auto"/>
            <w:right w:val="none" w:sz="0" w:space="0" w:color="auto"/>
          </w:divBdr>
        </w:div>
        <w:div w:id="1145972757">
          <w:marLeft w:val="274"/>
          <w:marRight w:val="0"/>
          <w:marTop w:val="0"/>
          <w:marBottom w:val="0"/>
          <w:divBdr>
            <w:top w:val="none" w:sz="0" w:space="0" w:color="auto"/>
            <w:left w:val="none" w:sz="0" w:space="0" w:color="auto"/>
            <w:bottom w:val="none" w:sz="0" w:space="0" w:color="auto"/>
            <w:right w:val="none" w:sz="0" w:space="0" w:color="auto"/>
          </w:divBdr>
        </w:div>
      </w:divsChild>
    </w:div>
    <w:div w:id="1070926661">
      <w:bodyDiv w:val="1"/>
      <w:marLeft w:val="0"/>
      <w:marRight w:val="0"/>
      <w:marTop w:val="0"/>
      <w:marBottom w:val="0"/>
      <w:divBdr>
        <w:top w:val="none" w:sz="0" w:space="0" w:color="auto"/>
        <w:left w:val="none" w:sz="0" w:space="0" w:color="auto"/>
        <w:bottom w:val="none" w:sz="0" w:space="0" w:color="auto"/>
        <w:right w:val="none" w:sz="0" w:space="0" w:color="auto"/>
      </w:divBdr>
    </w:div>
    <w:div w:id="1101606186">
      <w:bodyDiv w:val="1"/>
      <w:marLeft w:val="0"/>
      <w:marRight w:val="0"/>
      <w:marTop w:val="0"/>
      <w:marBottom w:val="0"/>
      <w:divBdr>
        <w:top w:val="none" w:sz="0" w:space="0" w:color="auto"/>
        <w:left w:val="none" w:sz="0" w:space="0" w:color="auto"/>
        <w:bottom w:val="none" w:sz="0" w:space="0" w:color="auto"/>
        <w:right w:val="none" w:sz="0" w:space="0" w:color="auto"/>
      </w:divBdr>
      <w:divsChild>
        <w:div w:id="1994332599">
          <w:marLeft w:val="1267"/>
          <w:marRight w:val="0"/>
          <w:marTop w:val="0"/>
          <w:marBottom w:val="0"/>
          <w:divBdr>
            <w:top w:val="none" w:sz="0" w:space="0" w:color="auto"/>
            <w:left w:val="none" w:sz="0" w:space="0" w:color="auto"/>
            <w:bottom w:val="none" w:sz="0" w:space="0" w:color="auto"/>
            <w:right w:val="none" w:sz="0" w:space="0" w:color="auto"/>
          </w:divBdr>
        </w:div>
        <w:div w:id="742416691">
          <w:marLeft w:val="1354"/>
          <w:marRight w:val="0"/>
          <w:marTop w:val="0"/>
          <w:marBottom w:val="0"/>
          <w:divBdr>
            <w:top w:val="none" w:sz="0" w:space="0" w:color="auto"/>
            <w:left w:val="none" w:sz="0" w:space="0" w:color="auto"/>
            <w:bottom w:val="none" w:sz="0" w:space="0" w:color="auto"/>
            <w:right w:val="none" w:sz="0" w:space="0" w:color="auto"/>
          </w:divBdr>
        </w:div>
        <w:div w:id="1582569533">
          <w:marLeft w:val="1354"/>
          <w:marRight w:val="0"/>
          <w:marTop w:val="0"/>
          <w:marBottom w:val="0"/>
          <w:divBdr>
            <w:top w:val="none" w:sz="0" w:space="0" w:color="auto"/>
            <w:left w:val="none" w:sz="0" w:space="0" w:color="auto"/>
            <w:bottom w:val="none" w:sz="0" w:space="0" w:color="auto"/>
            <w:right w:val="none" w:sz="0" w:space="0" w:color="auto"/>
          </w:divBdr>
        </w:div>
        <w:div w:id="473791378">
          <w:marLeft w:val="1354"/>
          <w:marRight w:val="0"/>
          <w:marTop w:val="0"/>
          <w:marBottom w:val="0"/>
          <w:divBdr>
            <w:top w:val="none" w:sz="0" w:space="0" w:color="auto"/>
            <w:left w:val="none" w:sz="0" w:space="0" w:color="auto"/>
            <w:bottom w:val="none" w:sz="0" w:space="0" w:color="auto"/>
            <w:right w:val="none" w:sz="0" w:space="0" w:color="auto"/>
          </w:divBdr>
        </w:div>
      </w:divsChild>
    </w:div>
    <w:div w:id="1105343021">
      <w:bodyDiv w:val="1"/>
      <w:marLeft w:val="0"/>
      <w:marRight w:val="0"/>
      <w:marTop w:val="0"/>
      <w:marBottom w:val="0"/>
      <w:divBdr>
        <w:top w:val="none" w:sz="0" w:space="0" w:color="auto"/>
        <w:left w:val="none" w:sz="0" w:space="0" w:color="auto"/>
        <w:bottom w:val="none" w:sz="0" w:space="0" w:color="auto"/>
        <w:right w:val="none" w:sz="0" w:space="0" w:color="auto"/>
      </w:divBdr>
    </w:div>
    <w:div w:id="1106198528">
      <w:bodyDiv w:val="1"/>
      <w:marLeft w:val="0"/>
      <w:marRight w:val="0"/>
      <w:marTop w:val="0"/>
      <w:marBottom w:val="0"/>
      <w:divBdr>
        <w:top w:val="none" w:sz="0" w:space="0" w:color="auto"/>
        <w:left w:val="none" w:sz="0" w:space="0" w:color="auto"/>
        <w:bottom w:val="none" w:sz="0" w:space="0" w:color="auto"/>
        <w:right w:val="none" w:sz="0" w:space="0" w:color="auto"/>
      </w:divBdr>
    </w:div>
    <w:div w:id="1125194355">
      <w:bodyDiv w:val="1"/>
      <w:marLeft w:val="0"/>
      <w:marRight w:val="0"/>
      <w:marTop w:val="0"/>
      <w:marBottom w:val="0"/>
      <w:divBdr>
        <w:top w:val="none" w:sz="0" w:space="0" w:color="auto"/>
        <w:left w:val="none" w:sz="0" w:space="0" w:color="auto"/>
        <w:bottom w:val="none" w:sz="0" w:space="0" w:color="auto"/>
        <w:right w:val="none" w:sz="0" w:space="0" w:color="auto"/>
      </w:divBdr>
    </w:div>
    <w:div w:id="1126317815">
      <w:bodyDiv w:val="1"/>
      <w:marLeft w:val="0"/>
      <w:marRight w:val="0"/>
      <w:marTop w:val="0"/>
      <w:marBottom w:val="0"/>
      <w:divBdr>
        <w:top w:val="none" w:sz="0" w:space="0" w:color="auto"/>
        <w:left w:val="none" w:sz="0" w:space="0" w:color="auto"/>
        <w:bottom w:val="none" w:sz="0" w:space="0" w:color="auto"/>
        <w:right w:val="none" w:sz="0" w:space="0" w:color="auto"/>
      </w:divBdr>
    </w:div>
    <w:div w:id="1147744609">
      <w:bodyDiv w:val="1"/>
      <w:marLeft w:val="0"/>
      <w:marRight w:val="0"/>
      <w:marTop w:val="0"/>
      <w:marBottom w:val="0"/>
      <w:divBdr>
        <w:top w:val="none" w:sz="0" w:space="0" w:color="auto"/>
        <w:left w:val="none" w:sz="0" w:space="0" w:color="auto"/>
        <w:bottom w:val="none" w:sz="0" w:space="0" w:color="auto"/>
        <w:right w:val="none" w:sz="0" w:space="0" w:color="auto"/>
      </w:divBdr>
      <w:divsChild>
        <w:div w:id="1668166481">
          <w:marLeft w:val="547"/>
          <w:marRight w:val="0"/>
          <w:marTop w:val="96"/>
          <w:marBottom w:val="0"/>
          <w:divBdr>
            <w:top w:val="none" w:sz="0" w:space="0" w:color="auto"/>
            <w:left w:val="none" w:sz="0" w:space="0" w:color="auto"/>
            <w:bottom w:val="none" w:sz="0" w:space="0" w:color="auto"/>
            <w:right w:val="none" w:sz="0" w:space="0" w:color="auto"/>
          </w:divBdr>
        </w:div>
      </w:divsChild>
    </w:div>
    <w:div w:id="1176189490">
      <w:bodyDiv w:val="1"/>
      <w:marLeft w:val="0"/>
      <w:marRight w:val="0"/>
      <w:marTop w:val="0"/>
      <w:marBottom w:val="0"/>
      <w:divBdr>
        <w:top w:val="none" w:sz="0" w:space="0" w:color="auto"/>
        <w:left w:val="none" w:sz="0" w:space="0" w:color="auto"/>
        <w:bottom w:val="none" w:sz="0" w:space="0" w:color="auto"/>
        <w:right w:val="none" w:sz="0" w:space="0" w:color="auto"/>
      </w:divBdr>
    </w:div>
    <w:div w:id="1185166291">
      <w:bodyDiv w:val="1"/>
      <w:marLeft w:val="0"/>
      <w:marRight w:val="0"/>
      <w:marTop w:val="0"/>
      <w:marBottom w:val="0"/>
      <w:divBdr>
        <w:top w:val="none" w:sz="0" w:space="0" w:color="auto"/>
        <w:left w:val="none" w:sz="0" w:space="0" w:color="auto"/>
        <w:bottom w:val="none" w:sz="0" w:space="0" w:color="auto"/>
        <w:right w:val="none" w:sz="0" w:space="0" w:color="auto"/>
      </w:divBdr>
    </w:div>
    <w:div w:id="1186753599">
      <w:bodyDiv w:val="1"/>
      <w:marLeft w:val="0"/>
      <w:marRight w:val="0"/>
      <w:marTop w:val="0"/>
      <w:marBottom w:val="0"/>
      <w:divBdr>
        <w:top w:val="none" w:sz="0" w:space="0" w:color="auto"/>
        <w:left w:val="none" w:sz="0" w:space="0" w:color="auto"/>
        <w:bottom w:val="none" w:sz="0" w:space="0" w:color="auto"/>
        <w:right w:val="none" w:sz="0" w:space="0" w:color="auto"/>
      </w:divBdr>
    </w:div>
    <w:div w:id="1191993425">
      <w:bodyDiv w:val="1"/>
      <w:marLeft w:val="0"/>
      <w:marRight w:val="0"/>
      <w:marTop w:val="0"/>
      <w:marBottom w:val="0"/>
      <w:divBdr>
        <w:top w:val="none" w:sz="0" w:space="0" w:color="auto"/>
        <w:left w:val="none" w:sz="0" w:space="0" w:color="auto"/>
        <w:bottom w:val="none" w:sz="0" w:space="0" w:color="auto"/>
        <w:right w:val="none" w:sz="0" w:space="0" w:color="auto"/>
      </w:divBdr>
    </w:div>
    <w:div w:id="1200122151">
      <w:bodyDiv w:val="1"/>
      <w:marLeft w:val="0"/>
      <w:marRight w:val="0"/>
      <w:marTop w:val="0"/>
      <w:marBottom w:val="0"/>
      <w:divBdr>
        <w:top w:val="none" w:sz="0" w:space="0" w:color="auto"/>
        <w:left w:val="none" w:sz="0" w:space="0" w:color="auto"/>
        <w:bottom w:val="none" w:sz="0" w:space="0" w:color="auto"/>
        <w:right w:val="none" w:sz="0" w:space="0" w:color="auto"/>
      </w:divBdr>
    </w:div>
    <w:div w:id="1202132541">
      <w:bodyDiv w:val="1"/>
      <w:marLeft w:val="0"/>
      <w:marRight w:val="0"/>
      <w:marTop w:val="0"/>
      <w:marBottom w:val="0"/>
      <w:divBdr>
        <w:top w:val="none" w:sz="0" w:space="0" w:color="auto"/>
        <w:left w:val="none" w:sz="0" w:space="0" w:color="auto"/>
        <w:bottom w:val="none" w:sz="0" w:space="0" w:color="auto"/>
        <w:right w:val="none" w:sz="0" w:space="0" w:color="auto"/>
      </w:divBdr>
    </w:div>
    <w:div w:id="1212571980">
      <w:bodyDiv w:val="1"/>
      <w:marLeft w:val="0"/>
      <w:marRight w:val="0"/>
      <w:marTop w:val="0"/>
      <w:marBottom w:val="0"/>
      <w:divBdr>
        <w:top w:val="none" w:sz="0" w:space="0" w:color="auto"/>
        <w:left w:val="none" w:sz="0" w:space="0" w:color="auto"/>
        <w:bottom w:val="none" w:sz="0" w:space="0" w:color="auto"/>
        <w:right w:val="none" w:sz="0" w:space="0" w:color="auto"/>
      </w:divBdr>
      <w:divsChild>
        <w:div w:id="1710447786">
          <w:marLeft w:val="274"/>
          <w:marRight w:val="0"/>
          <w:marTop w:val="0"/>
          <w:marBottom w:val="0"/>
          <w:divBdr>
            <w:top w:val="none" w:sz="0" w:space="0" w:color="auto"/>
            <w:left w:val="none" w:sz="0" w:space="0" w:color="auto"/>
            <w:bottom w:val="none" w:sz="0" w:space="0" w:color="auto"/>
            <w:right w:val="none" w:sz="0" w:space="0" w:color="auto"/>
          </w:divBdr>
        </w:div>
        <w:div w:id="280651213">
          <w:marLeft w:val="274"/>
          <w:marRight w:val="0"/>
          <w:marTop w:val="0"/>
          <w:marBottom w:val="0"/>
          <w:divBdr>
            <w:top w:val="none" w:sz="0" w:space="0" w:color="auto"/>
            <w:left w:val="none" w:sz="0" w:space="0" w:color="auto"/>
            <w:bottom w:val="none" w:sz="0" w:space="0" w:color="auto"/>
            <w:right w:val="none" w:sz="0" w:space="0" w:color="auto"/>
          </w:divBdr>
        </w:div>
        <w:div w:id="620184600">
          <w:marLeft w:val="274"/>
          <w:marRight w:val="0"/>
          <w:marTop w:val="0"/>
          <w:marBottom w:val="0"/>
          <w:divBdr>
            <w:top w:val="none" w:sz="0" w:space="0" w:color="auto"/>
            <w:left w:val="none" w:sz="0" w:space="0" w:color="auto"/>
            <w:bottom w:val="none" w:sz="0" w:space="0" w:color="auto"/>
            <w:right w:val="none" w:sz="0" w:space="0" w:color="auto"/>
          </w:divBdr>
        </w:div>
        <w:div w:id="1239097136">
          <w:marLeft w:val="274"/>
          <w:marRight w:val="0"/>
          <w:marTop w:val="0"/>
          <w:marBottom w:val="0"/>
          <w:divBdr>
            <w:top w:val="none" w:sz="0" w:space="0" w:color="auto"/>
            <w:left w:val="none" w:sz="0" w:space="0" w:color="auto"/>
            <w:bottom w:val="none" w:sz="0" w:space="0" w:color="auto"/>
            <w:right w:val="none" w:sz="0" w:space="0" w:color="auto"/>
          </w:divBdr>
        </w:div>
        <w:div w:id="349911880">
          <w:marLeft w:val="274"/>
          <w:marRight w:val="0"/>
          <w:marTop w:val="0"/>
          <w:marBottom w:val="0"/>
          <w:divBdr>
            <w:top w:val="none" w:sz="0" w:space="0" w:color="auto"/>
            <w:left w:val="none" w:sz="0" w:space="0" w:color="auto"/>
            <w:bottom w:val="none" w:sz="0" w:space="0" w:color="auto"/>
            <w:right w:val="none" w:sz="0" w:space="0" w:color="auto"/>
          </w:divBdr>
        </w:div>
      </w:divsChild>
    </w:div>
    <w:div w:id="1231622431">
      <w:bodyDiv w:val="1"/>
      <w:marLeft w:val="0"/>
      <w:marRight w:val="0"/>
      <w:marTop w:val="0"/>
      <w:marBottom w:val="0"/>
      <w:divBdr>
        <w:top w:val="none" w:sz="0" w:space="0" w:color="auto"/>
        <w:left w:val="none" w:sz="0" w:space="0" w:color="auto"/>
        <w:bottom w:val="none" w:sz="0" w:space="0" w:color="auto"/>
        <w:right w:val="none" w:sz="0" w:space="0" w:color="auto"/>
      </w:divBdr>
    </w:div>
    <w:div w:id="1234126669">
      <w:bodyDiv w:val="1"/>
      <w:marLeft w:val="0"/>
      <w:marRight w:val="0"/>
      <w:marTop w:val="0"/>
      <w:marBottom w:val="0"/>
      <w:divBdr>
        <w:top w:val="none" w:sz="0" w:space="0" w:color="auto"/>
        <w:left w:val="none" w:sz="0" w:space="0" w:color="auto"/>
        <w:bottom w:val="none" w:sz="0" w:space="0" w:color="auto"/>
        <w:right w:val="none" w:sz="0" w:space="0" w:color="auto"/>
      </w:divBdr>
    </w:div>
    <w:div w:id="1236040886">
      <w:bodyDiv w:val="1"/>
      <w:marLeft w:val="0"/>
      <w:marRight w:val="0"/>
      <w:marTop w:val="0"/>
      <w:marBottom w:val="0"/>
      <w:divBdr>
        <w:top w:val="none" w:sz="0" w:space="0" w:color="auto"/>
        <w:left w:val="none" w:sz="0" w:space="0" w:color="auto"/>
        <w:bottom w:val="none" w:sz="0" w:space="0" w:color="auto"/>
        <w:right w:val="none" w:sz="0" w:space="0" w:color="auto"/>
      </w:divBdr>
    </w:div>
    <w:div w:id="1237276221">
      <w:bodyDiv w:val="1"/>
      <w:marLeft w:val="0"/>
      <w:marRight w:val="0"/>
      <w:marTop w:val="0"/>
      <w:marBottom w:val="0"/>
      <w:divBdr>
        <w:top w:val="none" w:sz="0" w:space="0" w:color="auto"/>
        <w:left w:val="none" w:sz="0" w:space="0" w:color="auto"/>
        <w:bottom w:val="none" w:sz="0" w:space="0" w:color="auto"/>
        <w:right w:val="none" w:sz="0" w:space="0" w:color="auto"/>
      </w:divBdr>
      <w:divsChild>
        <w:div w:id="897013116">
          <w:marLeft w:val="274"/>
          <w:marRight w:val="0"/>
          <w:marTop w:val="0"/>
          <w:marBottom w:val="0"/>
          <w:divBdr>
            <w:top w:val="none" w:sz="0" w:space="0" w:color="auto"/>
            <w:left w:val="none" w:sz="0" w:space="0" w:color="auto"/>
            <w:bottom w:val="none" w:sz="0" w:space="0" w:color="auto"/>
            <w:right w:val="none" w:sz="0" w:space="0" w:color="auto"/>
          </w:divBdr>
        </w:div>
        <w:div w:id="1117603717">
          <w:marLeft w:val="274"/>
          <w:marRight w:val="0"/>
          <w:marTop w:val="0"/>
          <w:marBottom w:val="0"/>
          <w:divBdr>
            <w:top w:val="none" w:sz="0" w:space="0" w:color="auto"/>
            <w:left w:val="none" w:sz="0" w:space="0" w:color="auto"/>
            <w:bottom w:val="none" w:sz="0" w:space="0" w:color="auto"/>
            <w:right w:val="none" w:sz="0" w:space="0" w:color="auto"/>
          </w:divBdr>
        </w:div>
        <w:div w:id="1040743152">
          <w:marLeft w:val="274"/>
          <w:marRight w:val="0"/>
          <w:marTop w:val="0"/>
          <w:marBottom w:val="0"/>
          <w:divBdr>
            <w:top w:val="none" w:sz="0" w:space="0" w:color="auto"/>
            <w:left w:val="none" w:sz="0" w:space="0" w:color="auto"/>
            <w:bottom w:val="none" w:sz="0" w:space="0" w:color="auto"/>
            <w:right w:val="none" w:sz="0" w:space="0" w:color="auto"/>
          </w:divBdr>
        </w:div>
        <w:div w:id="739795549">
          <w:marLeft w:val="274"/>
          <w:marRight w:val="0"/>
          <w:marTop w:val="0"/>
          <w:marBottom w:val="0"/>
          <w:divBdr>
            <w:top w:val="none" w:sz="0" w:space="0" w:color="auto"/>
            <w:left w:val="none" w:sz="0" w:space="0" w:color="auto"/>
            <w:bottom w:val="none" w:sz="0" w:space="0" w:color="auto"/>
            <w:right w:val="none" w:sz="0" w:space="0" w:color="auto"/>
          </w:divBdr>
        </w:div>
        <w:div w:id="539636252">
          <w:marLeft w:val="274"/>
          <w:marRight w:val="0"/>
          <w:marTop w:val="0"/>
          <w:marBottom w:val="0"/>
          <w:divBdr>
            <w:top w:val="none" w:sz="0" w:space="0" w:color="auto"/>
            <w:left w:val="none" w:sz="0" w:space="0" w:color="auto"/>
            <w:bottom w:val="none" w:sz="0" w:space="0" w:color="auto"/>
            <w:right w:val="none" w:sz="0" w:space="0" w:color="auto"/>
          </w:divBdr>
        </w:div>
        <w:div w:id="488710502">
          <w:marLeft w:val="274"/>
          <w:marRight w:val="0"/>
          <w:marTop w:val="0"/>
          <w:marBottom w:val="0"/>
          <w:divBdr>
            <w:top w:val="none" w:sz="0" w:space="0" w:color="auto"/>
            <w:left w:val="none" w:sz="0" w:space="0" w:color="auto"/>
            <w:bottom w:val="none" w:sz="0" w:space="0" w:color="auto"/>
            <w:right w:val="none" w:sz="0" w:space="0" w:color="auto"/>
          </w:divBdr>
        </w:div>
      </w:divsChild>
    </w:div>
    <w:div w:id="1238399313">
      <w:bodyDiv w:val="1"/>
      <w:marLeft w:val="0"/>
      <w:marRight w:val="0"/>
      <w:marTop w:val="0"/>
      <w:marBottom w:val="0"/>
      <w:divBdr>
        <w:top w:val="none" w:sz="0" w:space="0" w:color="auto"/>
        <w:left w:val="none" w:sz="0" w:space="0" w:color="auto"/>
        <w:bottom w:val="none" w:sz="0" w:space="0" w:color="auto"/>
        <w:right w:val="none" w:sz="0" w:space="0" w:color="auto"/>
      </w:divBdr>
    </w:div>
    <w:div w:id="1267493981">
      <w:bodyDiv w:val="1"/>
      <w:marLeft w:val="0"/>
      <w:marRight w:val="0"/>
      <w:marTop w:val="0"/>
      <w:marBottom w:val="0"/>
      <w:divBdr>
        <w:top w:val="none" w:sz="0" w:space="0" w:color="auto"/>
        <w:left w:val="none" w:sz="0" w:space="0" w:color="auto"/>
        <w:bottom w:val="none" w:sz="0" w:space="0" w:color="auto"/>
        <w:right w:val="none" w:sz="0" w:space="0" w:color="auto"/>
      </w:divBdr>
    </w:div>
    <w:div w:id="1268125274">
      <w:bodyDiv w:val="1"/>
      <w:marLeft w:val="0"/>
      <w:marRight w:val="0"/>
      <w:marTop w:val="0"/>
      <w:marBottom w:val="0"/>
      <w:divBdr>
        <w:top w:val="none" w:sz="0" w:space="0" w:color="auto"/>
        <w:left w:val="none" w:sz="0" w:space="0" w:color="auto"/>
        <w:bottom w:val="none" w:sz="0" w:space="0" w:color="auto"/>
        <w:right w:val="none" w:sz="0" w:space="0" w:color="auto"/>
      </w:divBdr>
      <w:divsChild>
        <w:div w:id="766734411">
          <w:marLeft w:val="360"/>
          <w:marRight w:val="0"/>
          <w:marTop w:val="0"/>
          <w:marBottom w:val="0"/>
          <w:divBdr>
            <w:top w:val="none" w:sz="0" w:space="0" w:color="auto"/>
            <w:left w:val="none" w:sz="0" w:space="0" w:color="auto"/>
            <w:bottom w:val="none" w:sz="0" w:space="0" w:color="auto"/>
            <w:right w:val="none" w:sz="0" w:space="0" w:color="auto"/>
          </w:divBdr>
        </w:div>
        <w:div w:id="1983804262">
          <w:marLeft w:val="360"/>
          <w:marRight w:val="0"/>
          <w:marTop w:val="0"/>
          <w:marBottom w:val="0"/>
          <w:divBdr>
            <w:top w:val="none" w:sz="0" w:space="0" w:color="auto"/>
            <w:left w:val="none" w:sz="0" w:space="0" w:color="auto"/>
            <w:bottom w:val="none" w:sz="0" w:space="0" w:color="auto"/>
            <w:right w:val="none" w:sz="0" w:space="0" w:color="auto"/>
          </w:divBdr>
        </w:div>
        <w:div w:id="1792742260">
          <w:marLeft w:val="360"/>
          <w:marRight w:val="0"/>
          <w:marTop w:val="0"/>
          <w:marBottom w:val="0"/>
          <w:divBdr>
            <w:top w:val="none" w:sz="0" w:space="0" w:color="auto"/>
            <w:left w:val="none" w:sz="0" w:space="0" w:color="auto"/>
            <w:bottom w:val="none" w:sz="0" w:space="0" w:color="auto"/>
            <w:right w:val="none" w:sz="0" w:space="0" w:color="auto"/>
          </w:divBdr>
        </w:div>
      </w:divsChild>
    </w:div>
    <w:div w:id="1277326140">
      <w:bodyDiv w:val="1"/>
      <w:marLeft w:val="0"/>
      <w:marRight w:val="0"/>
      <w:marTop w:val="0"/>
      <w:marBottom w:val="0"/>
      <w:divBdr>
        <w:top w:val="none" w:sz="0" w:space="0" w:color="auto"/>
        <w:left w:val="none" w:sz="0" w:space="0" w:color="auto"/>
        <w:bottom w:val="none" w:sz="0" w:space="0" w:color="auto"/>
        <w:right w:val="none" w:sz="0" w:space="0" w:color="auto"/>
      </w:divBdr>
    </w:div>
    <w:div w:id="1283657659">
      <w:bodyDiv w:val="1"/>
      <w:marLeft w:val="0"/>
      <w:marRight w:val="0"/>
      <w:marTop w:val="0"/>
      <w:marBottom w:val="0"/>
      <w:divBdr>
        <w:top w:val="none" w:sz="0" w:space="0" w:color="auto"/>
        <w:left w:val="none" w:sz="0" w:space="0" w:color="auto"/>
        <w:bottom w:val="none" w:sz="0" w:space="0" w:color="auto"/>
        <w:right w:val="none" w:sz="0" w:space="0" w:color="auto"/>
      </w:divBdr>
    </w:div>
    <w:div w:id="1305891617">
      <w:bodyDiv w:val="1"/>
      <w:marLeft w:val="0"/>
      <w:marRight w:val="0"/>
      <w:marTop w:val="0"/>
      <w:marBottom w:val="0"/>
      <w:divBdr>
        <w:top w:val="none" w:sz="0" w:space="0" w:color="auto"/>
        <w:left w:val="none" w:sz="0" w:space="0" w:color="auto"/>
        <w:bottom w:val="none" w:sz="0" w:space="0" w:color="auto"/>
        <w:right w:val="none" w:sz="0" w:space="0" w:color="auto"/>
      </w:divBdr>
      <w:divsChild>
        <w:div w:id="615723624">
          <w:marLeft w:val="720"/>
          <w:marRight w:val="0"/>
          <w:marTop w:val="0"/>
          <w:marBottom w:val="0"/>
          <w:divBdr>
            <w:top w:val="none" w:sz="0" w:space="0" w:color="auto"/>
            <w:left w:val="none" w:sz="0" w:space="0" w:color="auto"/>
            <w:bottom w:val="none" w:sz="0" w:space="0" w:color="auto"/>
            <w:right w:val="none" w:sz="0" w:space="0" w:color="auto"/>
          </w:divBdr>
        </w:div>
        <w:div w:id="661196531">
          <w:marLeft w:val="720"/>
          <w:marRight w:val="0"/>
          <w:marTop w:val="0"/>
          <w:marBottom w:val="0"/>
          <w:divBdr>
            <w:top w:val="none" w:sz="0" w:space="0" w:color="auto"/>
            <w:left w:val="none" w:sz="0" w:space="0" w:color="auto"/>
            <w:bottom w:val="none" w:sz="0" w:space="0" w:color="auto"/>
            <w:right w:val="none" w:sz="0" w:space="0" w:color="auto"/>
          </w:divBdr>
        </w:div>
        <w:div w:id="638191812">
          <w:marLeft w:val="720"/>
          <w:marRight w:val="0"/>
          <w:marTop w:val="0"/>
          <w:marBottom w:val="0"/>
          <w:divBdr>
            <w:top w:val="none" w:sz="0" w:space="0" w:color="auto"/>
            <w:left w:val="none" w:sz="0" w:space="0" w:color="auto"/>
            <w:bottom w:val="none" w:sz="0" w:space="0" w:color="auto"/>
            <w:right w:val="none" w:sz="0" w:space="0" w:color="auto"/>
          </w:divBdr>
        </w:div>
      </w:divsChild>
    </w:div>
    <w:div w:id="1323240396">
      <w:bodyDiv w:val="1"/>
      <w:marLeft w:val="0"/>
      <w:marRight w:val="0"/>
      <w:marTop w:val="0"/>
      <w:marBottom w:val="0"/>
      <w:divBdr>
        <w:top w:val="none" w:sz="0" w:space="0" w:color="auto"/>
        <w:left w:val="none" w:sz="0" w:space="0" w:color="auto"/>
        <w:bottom w:val="none" w:sz="0" w:space="0" w:color="auto"/>
        <w:right w:val="none" w:sz="0" w:space="0" w:color="auto"/>
      </w:divBdr>
    </w:div>
    <w:div w:id="1336571646">
      <w:bodyDiv w:val="1"/>
      <w:marLeft w:val="0"/>
      <w:marRight w:val="0"/>
      <w:marTop w:val="0"/>
      <w:marBottom w:val="0"/>
      <w:divBdr>
        <w:top w:val="none" w:sz="0" w:space="0" w:color="auto"/>
        <w:left w:val="none" w:sz="0" w:space="0" w:color="auto"/>
        <w:bottom w:val="none" w:sz="0" w:space="0" w:color="auto"/>
        <w:right w:val="none" w:sz="0" w:space="0" w:color="auto"/>
      </w:divBdr>
    </w:div>
    <w:div w:id="135804661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31">
          <w:marLeft w:val="547"/>
          <w:marRight w:val="0"/>
          <w:marTop w:val="96"/>
          <w:marBottom w:val="0"/>
          <w:divBdr>
            <w:top w:val="none" w:sz="0" w:space="0" w:color="auto"/>
            <w:left w:val="none" w:sz="0" w:space="0" w:color="auto"/>
            <w:bottom w:val="none" w:sz="0" w:space="0" w:color="auto"/>
            <w:right w:val="none" w:sz="0" w:space="0" w:color="auto"/>
          </w:divBdr>
        </w:div>
        <w:div w:id="480583595">
          <w:marLeft w:val="547"/>
          <w:marRight w:val="0"/>
          <w:marTop w:val="96"/>
          <w:marBottom w:val="0"/>
          <w:divBdr>
            <w:top w:val="none" w:sz="0" w:space="0" w:color="auto"/>
            <w:left w:val="none" w:sz="0" w:space="0" w:color="auto"/>
            <w:bottom w:val="none" w:sz="0" w:space="0" w:color="auto"/>
            <w:right w:val="none" w:sz="0" w:space="0" w:color="auto"/>
          </w:divBdr>
        </w:div>
        <w:div w:id="564068933">
          <w:marLeft w:val="547"/>
          <w:marRight w:val="0"/>
          <w:marTop w:val="96"/>
          <w:marBottom w:val="0"/>
          <w:divBdr>
            <w:top w:val="none" w:sz="0" w:space="0" w:color="auto"/>
            <w:left w:val="none" w:sz="0" w:space="0" w:color="auto"/>
            <w:bottom w:val="none" w:sz="0" w:space="0" w:color="auto"/>
            <w:right w:val="none" w:sz="0" w:space="0" w:color="auto"/>
          </w:divBdr>
        </w:div>
        <w:div w:id="1297679512">
          <w:marLeft w:val="547"/>
          <w:marRight w:val="0"/>
          <w:marTop w:val="96"/>
          <w:marBottom w:val="0"/>
          <w:divBdr>
            <w:top w:val="none" w:sz="0" w:space="0" w:color="auto"/>
            <w:left w:val="none" w:sz="0" w:space="0" w:color="auto"/>
            <w:bottom w:val="none" w:sz="0" w:space="0" w:color="auto"/>
            <w:right w:val="none" w:sz="0" w:space="0" w:color="auto"/>
          </w:divBdr>
        </w:div>
      </w:divsChild>
    </w:div>
    <w:div w:id="1359311887">
      <w:bodyDiv w:val="1"/>
      <w:marLeft w:val="0"/>
      <w:marRight w:val="0"/>
      <w:marTop w:val="0"/>
      <w:marBottom w:val="0"/>
      <w:divBdr>
        <w:top w:val="none" w:sz="0" w:space="0" w:color="auto"/>
        <w:left w:val="none" w:sz="0" w:space="0" w:color="auto"/>
        <w:bottom w:val="none" w:sz="0" w:space="0" w:color="auto"/>
        <w:right w:val="none" w:sz="0" w:space="0" w:color="auto"/>
      </w:divBdr>
    </w:div>
    <w:div w:id="1360351840">
      <w:bodyDiv w:val="1"/>
      <w:marLeft w:val="0"/>
      <w:marRight w:val="0"/>
      <w:marTop w:val="0"/>
      <w:marBottom w:val="0"/>
      <w:divBdr>
        <w:top w:val="none" w:sz="0" w:space="0" w:color="auto"/>
        <w:left w:val="none" w:sz="0" w:space="0" w:color="auto"/>
        <w:bottom w:val="none" w:sz="0" w:space="0" w:color="auto"/>
        <w:right w:val="none" w:sz="0" w:space="0" w:color="auto"/>
      </w:divBdr>
    </w:div>
    <w:div w:id="1365248201">
      <w:bodyDiv w:val="1"/>
      <w:marLeft w:val="0"/>
      <w:marRight w:val="0"/>
      <w:marTop w:val="0"/>
      <w:marBottom w:val="0"/>
      <w:divBdr>
        <w:top w:val="none" w:sz="0" w:space="0" w:color="auto"/>
        <w:left w:val="none" w:sz="0" w:space="0" w:color="auto"/>
        <w:bottom w:val="none" w:sz="0" w:space="0" w:color="auto"/>
        <w:right w:val="none" w:sz="0" w:space="0" w:color="auto"/>
      </w:divBdr>
    </w:div>
    <w:div w:id="1387293029">
      <w:bodyDiv w:val="1"/>
      <w:marLeft w:val="0"/>
      <w:marRight w:val="0"/>
      <w:marTop w:val="0"/>
      <w:marBottom w:val="0"/>
      <w:divBdr>
        <w:top w:val="none" w:sz="0" w:space="0" w:color="auto"/>
        <w:left w:val="none" w:sz="0" w:space="0" w:color="auto"/>
        <w:bottom w:val="none" w:sz="0" w:space="0" w:color="auto"/>
        <w:right w:val="none" w:sz="0" w:space="0" w:color="auto"/>
      </w:divBdr>
    </w:div>
    <w:div w:id="1391728597">
      <w:bodyDiv w:val="1"/>
      <w:marLeft w:val="0"/>
      <w:marRight w:val="0"/>
      <w:marTop w:val="0"/>
      <w:marBottom w:val="0"/>
      <w:divBdr>
        <w:top w:val="none" w:sz="0" w:space="0" w:color="auto"/>
        <w:left w:val="none" w:sz="0" w:space="0" w:color="auto"/>
        <w:bottom w:val="none" w:sz="0" w:space="0" w:color="auto"/>
        <w:right w:val="none" w:sz="0" w:space="0" w:color="auto"/>
      </w:divBdr>
    </w:div>
    <w:div w:id="1394154996">
      <w:bodyDiv w:val="1"/>
      <w:marLeft w:val="0"/>
      <w:marRight w:val="0"/>
      <w:marTop w:val="0"/>
      <w:marBottom w:val="0"/>
      <w:divBdr>
        <w:top w:val="none" w:sz="0" w:space="0" w:color="auto"/>
        <w:left w:val="none" w:sz="0" w:space="0" w:color="auto"/>
        <w:bottom w:val="none" w:sz="0" w:space="0" w:color="auto"/>
        <w:right w:val="none" w:sz="0" w:space="0" w:color="auto"/>
      </w:divBdr>
    </w:div>
    <w:div w:id="1400060202">
      <w:bodyDiv w:val="1"/>
      <w:marLeft w:val="0"/>
      <w:marRight w:val="0"/>
      <w:marTop w:val="0"/>
      <w:marBottom w:val="0"/>
      <w:divBdr>
        <w:top w:val="none" w:sz="0" w:space="0" w:color="auto"/>
        <w:left w:val="none" w:sz="0" w:space="0" w:color="auto"/>
        <w:bottom w:val="none" w:sz="0" w:space="0" w:color="auto"/>
        <w:right w:val="none" w:sz="0" w:space="0" w:color="auto"/>
      </w:divBdr>
    </w:div>
    <w:div w:id="1408459598">
      <w:bodyDiv w:val="1"/>
      <w:marLeft w:val="0"/>
      <w:marRight w:val="0"/>
      <w:marTop w:val="0"/>
      <w:marBottom w:val="0"/>
      <w:divBdr>
        <w:top w:val="none" w:sz="0" w:space="0" w:color="auto"/>
        <w:left w:val="none" w:sz="0" w:space="0" w:color="auto"/>
        <w:bottom w:val="none" w:sz="0" w:space="0" w:color="auto"/>
        <w:right w:val="none" w:sz="0" w:space="0" w:color="auto"/>
      </w:divBdr>
    </w:div>
    <w:div w:id="1408842598">
      <w:bodyDiv w:val="1"/>
      <w:marLeft w:val="0"/>
      <w:marRight w:val="0"/>
      <w:marTop w:val="0"/>
      <w:marBottom w:val="0"/>
      <w:divBdr>
        <w:top w:val="none" w:sz="0" w:space="0" w:color="auto"/>
        <w:left w:val="none" w:sz="0" w:space="0" w:color="auto"/>
        <w:bottom w:val="none" w:sz="0" w:space="0" w:color="auto"/>
        <w:right w:val="none" w:sz="0" w:space="0" w:color="auto"/>
      </w:divBdr>
    </w:div>
    <w:div w:id="1418206284">
      <w:bodyDiv w:val="1"/>
      <w:marLeft w:val="0"/>
      <w:marRight w:val="0"/>
      <w:marTop w:val="0"/>
      <w:marBottom w:val="0"/>
      <w:divBdr>
        <w:top w:val="none" w:sz="0" w:space="0" w:color="auto"/>
        <w:left w:val="none" w:sz="0" w:space="0" w:color="auto"/>
        <w:bottom w:val="none" w:sz="0" w:space="0" w:color="auto"/>
        <w:right w:val="none" w:sz="0" w:space="0" w:color="auto"/>
      </w:divBdr>
    </w:div>
    <w:div w:id="1423454896">
      <w:bodyDiv w:val="1"/>
      <w:marLeft w:val="0"/>
      <w:marRight w:val="0"/>
      <w:marTop w:val="0"/>
      <w:marBottom w:val="0"/>
      <w:divBdr>
        <w:top w:val="none" w:sz="0" w:space="0" w:color="auto"/>
        <w:left w:val="none" w:sz="0" w:space="0" w:color="auto"/>
        <w:bottom w:val="none" w:sz="0" w:space="0" w:color="auto"/>
        <w:right w:val="none" w:sz="0" w:space="0" w:color="auto"/>
      </w:divBdr>
    </w:div>
    <w:div w:id="1441486612">
      <w:bodyDiv w:val="1"/>
      <w:marLeft w:val="0"/>
      <w:marRight w:val="0"/>
      <w:marTop w:val="0"/>
      <w:marBottom w:val="0"/>
      <w:divBdr>
        <w:top w:val="none" w:sz="0" w:space="0" w:color="auto"/>
        <w:left w:val="none" w:sz="0" w:space="0" w:color="auto"/>
        <w:bottom w:val="none" w:sz="0" w:space="0" w:color="auto"/>
        <w:right w:val="none" w:sz="0" w:space="0" w:color="auto"/>
      </w:divBdr>
      <w:divsChild>
        <w:div w:id="1263295192">
          <w:marLeft w:val="274"/>
          <w:marRight w:val="0"/>
          <w:marTop w:val="0"/>
          <w:marBottom w:val="0"/>
          <w:divBdr>
            <w:top w:val="none" w:sz="0" w:space="0" w:color="auto"/>
            <w:left w:val="none" w:sz="0" w:space="0" w:color="auto"/>
            <w:bottom w:val="none" w:sz="0" w:space="0" w:color="auto"/>
            <w:right w:val="none" w:sz="0" w:space="0" w:color="auto"/>
          </w:divBdr>
        </w:div>
        <w:div w:id="1835681610">
          <w:marLeft w:val="274"/>
          <w:marRight w:val="0"/>
          <w:marTop w:val="0"/>
          <w:marBottom w:val="0"/>
          <w:divBdr>
            <w:top w:val="none" w:sz="0" w:space="0" w:color="auto"/>
            <w:left w:val="none" w:sz="0" w:space="0" w:color="auto"/>
            <w:bottom w:val="none" w:sz="0" w:space="0" w:color="auto"/>
            <w:right w:val="none" w:sz="0" w:space="0" w:color="auto"/>
          </w:divBdr>
        </w:div>
        <w:div w:id="1491754352">
          <w:marLeft w:val="274"/>
          <w:marRight w:val="0"/>
          <w:marTop w:val="0"/>
          <w:marBottom w:val="0"/>
          <w:divBdr>
            <w:top w:val="none" w:sz="0" w:space="0" w:color="auto"/>
            <w:left w:val="none" w:sz="0" w:space="0" w:color="auto"/>
            <w:bottom w:val="none" w:sz="0" w:space="0" w:color="auto"/>
            <w:right w:val="none" w:sz="0" w:space="0" w:color="auto"/>
          </w:divBdr>
        </w:div>
        <w:div w:id="2088384600">
          <w:marLeft w:val="274"/>
          <w:marRight w:val="0"/>
          <w:marTop w:val="0"/>
          <w:marBottom w:val="0"/>
          <w:divBdr>
            <w:top w:val="none" w:sz="0" w:space="0" w:color="auto"/>
            <w:left w:val="none" w:sz="0" w:space="0" w:color="auto"/>
            <w:bottom w:val="none" w:sz="0" w:space="0" w:color="auto"/>
            <w:right w:val="none" w:sz="0" w:space="0" w:color="auto"/>
          </w:divBdr>
        </w:div>
        <w:div w:id="1688141843">
          <w:marLeft w:val="274"/>
          <w:marRight w:val="0"/>
          <w:marTop w:val="0"/>
          <w:marBottom w:val="0"/>
          <w:divBdr>
            <w:top w:val="none" w:sz="0" w:space="0" w:color="auto"/>
            <w:left w:val="none" w:sz="0" w:space="0" w:color="auto"/>
            <w:bottom w:val="none" w:sz="0" w:space="0" w:color="auto"/>
            <w:right w:val="none" w:sz="0" w:space="0" w:color="auto"/>
          </w:divBdr>
        </w:div>
      </w:divsChild>
    </w:div>
    <w:div w:id="1510680134">
      <w:bodyDiv w:val="1"/>
      <w:marLeft w:val="0"/>
      <w:marRight w:val="0"/>
      <w:marTop w:val="0"/>
      <w:marBottom w:val="0"/>
      <w:divBdr>
        <w:top w:val="none" w:sz="0" w:space="0" w:color="auto"/>
        <w:left w:val="none" w:sz="0" w:space="0" w:color="auto"/>
        <w:bottom w:val="none" w:sz="0" w:space="0" w:color="auto"/>
        <w:right w:val="none" w:sz="0" w:space="0" w:color="auto"/>
      </w:divBdr>
    </w:div>
    <w:div w:id="1531214284">
      <w:bodyDiv w:val="1"/>
      <w:marLeft w:val="0"/>
      <w:marRight w:val="0"/>
      <w:marTop w:val="0"/>
      <w:marBottom w:val="0"/>
      <w:divBdr>
        <w:top w:val="none" w:sz="0" w:space="0" w:color="auto"/>
        <w:left w:val="none" w:sz="0" w:space="0" w:color="auto"/>
        <w:bottom w:val="none" w:sz="0" w:space="0" w:color="auto"/>
        <w:right w:val="none" w:sz="0" w:space="0" w:color="auto"/>
      </w:divBdr>
    </w:div>
    <w:div w:id="1559167011">
      <w:bodyDiv w:val="1"/>
      <w:marLeft w:val="0"/>
      <w:marRight w:val="0"/>
      <w:marTop w:val="0"/>
      <w:marBottom w:val="0"/>
      <w:divBdr>
        <w:top w:val="none" w:sz="0" w:space="0" w:color="auto"/>
        <w:left w:val="none" w:sz="0" w:space="0" w:color="auto"/>
        <w:bottom w:val="none" w:sz="0" w:space="0" w:color="auto"/>
        <w:right w:val="none" w:sz="0" w:space="0" w:color="auto"/>
      </w:divBdr>
    </w:div>
    <w:div w:id="1573274691">
      <w:bodyDiv w:val="1"/>
      <w:marLeft w:val="0"/>
      <w:marRight w:val="0"/>
      <w:marTop w:val="0"/>
      <w:marBottom w:val="0"/>
      <w:divBdr>
        <w:top w:val="none" w:sz="0" w:space="0" w:color="auto"/>
        <w:left w:val="none" w:sz="0" w:space="0" w:color="auto"/>
        <w:bottom w:val="none" w:sz="0" w:space="0" w:color="auto"/>
        <w:right w:val="none" w:sz="0" w:space="0" w:color="auto"/>
      </w:divBdr>
    </w:div>
    <w:div w:id="1578200857">
      <w:bodyDiv w:val="1"/>
      <w:marLeft w:val="0"/>
      <w:marRight w:val="0"/>
      <w:marTop w:val="0"/>
      <w:marBottom w:val="0"/>
      <w:divBdr>
        <w:top w:val="none" w:sz="0" w:space="0" w:color="auto"/>
        <w:left w:val="none" w:sz="0" w:space="0" w:color="auto"/>
        <w:bottom w:val="none" w:sz="0" w:space="0" w:color="auto"/>
        <w:right w:val="none" w:sz="0" w:space="0" w:color="auto"/>
      </w:divBdr>
    </w:div>
    <w:div w:id="1605533077">
      <w:bodyDiv w:val="1"/>
      <w:marLeft w:val="0"/>
      <w:marRight w:val="0"/>
      <w:marTop w:val="0"/>
      <w:marBottom w:val="0"/>
      <w:divBdr>
        <w:top w:val="none" w:sz="0" w:space="0" w:color="auto"/>
        <w:left w:val="none" w:sz="0" w:space="0" w:color="auto"/>
        <w:bottom w:val="none" w:sz="0" w:space="0" w:color="auto"/>
        <w:right w:val="none" w:sz="0" w:space="0" w:color="auto"/>
      </w:divBdr>
    </w:div>
    <w:div w:id="1624192693">
      <w:bodyDiv w:val="1"/>
      <w:marLeft w:val="0"/>
      <w:marRight w:val="0"/>
      <w:marTop w:val="0"/>
      <w:marBottom w:val="0"/>
      <w:divBdr>
        <w:top w:val="none" w:sz="0" w:space="0" w:color="auto"/>
        <w:left w:val="none" w:sz="0" w:space="0" w:color="auto"/>
        <w:bottom w:val="none" w:sz="0" w:space="0" w:color="auto"/>
        <w:right w:val="none" w:sz="0" w:space="0" w:color="auto"/>
      </w:divBdr>
    </w:div>
    <w:div w:id="1631210054">
      <w:bodyDiv w:val="1"/>
      <w:marLeft w:val="0"/>
      <w:marRight w:val="0"/>
      <w:marTop w:val="0"/>
      <w:marBottom w:val="0"/>
      <w:divBdr>
        <w:top w:val="none" w:sz="0" w:space="0" w:color="auto"/>
        <w:left w:val="none" w:sz="0" w:space="0" w:color="auto"/>
        <w:bottom w:val="none" w:sz="0" w:space="0" w:color="auto"/>
        <w:right w:val="none" w:sz="0" w:space="0" w:color="auto"/>
      </w:divBdr>
    </w:div>
    <w:div w:id="1644307716">
      <w:bodyDiv w:val="1"/>
      <w:marLeft w:val="0"/>
      <w:marRight w:val="0"/>
      <w:marTop w:val="0"/>
      <w:marBottom w:val="0"/>
      <w:divBdr>
        <w:top w:val="none" w:sz="0" w:space="0" w:color="auto"/>
        <w:left w:val="none" w:sz="0" w:space="0" w:color="auto"/>
        <w:bottom w:val="none" w:sz="0" w:space="0" w:color="auto"/>
        <w:right w:val="none" w:sz="0" w:space="0" w:color="auto"/>
      </w:divBdr>
    </w:div>
    <w:div w:id="1649744832">
      <w:bodyDiv w:val="1"/>
      <w:marLeft w:val="0"/>
      <w:marRight w:val="0"/>
      <w:marTop w:val="0"/>
      <w:marBottom w:val="0"/>
      <w:divBdr>
        <w:top w:val="none" w:sz="0" w:space="0" w:color="auto"/>
        <w:left w:val="none" w:sz="0" w:space="0" w:color="auto"/>
        <w:bottom w:val="none" w:sz="0" w:space="0" w:color="auto"/>
        <w:right w:val="none" w:sz="0" w:space="0" w:color="auto"/>
      </w:divBdr>
    </w:div>
    <w:div w:id="1653944971">
      <w:bodyDiv w:val="1"/>
      <w:marLeft w:val="0"/>
      <w:marRight w:val="0"/>
      <w:marTop w:val="0"/>
      <w:marBottom w:val="0"/>
      <w:divBdr>
        <w:top w:val="none" w:sz="0" w:space="0" w:color="auto"/>
        <w:left w:val="none" w:sz="0" w:space="0" w:color="auto"/>
        <w:bottom w:val="none" w:sz="0" w:space="0" w:color="auto"/>
        <w:right w:val="none" w:sz="0" w:space="0" w:color="auto"/>
      </w:divBdr>
    </w:div>
    <w:div w:id="1657412184">
      <w:bodyDiv w:val="1"/>
      <w:marLeft w:val="0"/>
      <w:marRight w:val="0"/>
      <w:marTop w:val="0"/>
      <w:marBottom w:val="0"/>
      <w:divBdr>
        <w:top w:val="none" w:sz="0" w:space="0" w:color="auto"/>
        <w:left w:val="none" w:sz="0" w:space="0" w:color="auto"/>
        <w:bottom w:val="none" w:sz="0" w:space="0" w:color="auto"/>
        <w:right w:val="none" w:sz="0" w:space="0" w:color="auto"/>
      </w:divBdr>
    </w:div>
    <w:div w:id="1670281217">
      <w:bodyDiv w:val="1"/>
      <w:marLeft w:val="0"/>
      <w:marRight w:val="0"/>
      <w:marTop w:val="0"/>
      <w:marBottom w:val="0"/>
      <w:divBdr>
        <w:top w:val="none" w:sz="0" w:space="0" w:color="auto"/>
        <w:left w:val="none" w:sz="0" w:space="0" w:color="auto"/>
        <w:bottom w:val="none" w:sz="0" w:space="0" w:color="auto"/>
        <w:right w:val="none" w:sz="0" w:space="0" w:color="auto"/>
      </w:divBdr>
      <w:divsChild>
        <w:div w:id="2009942126">
          <w:marLeft w:val="547"/>
          <w:marRight w:val="0"/>
          <w:marTop w:val="96"/>
          <w:marBottom w:val="0"/>
          <w:divBdr>
            <w:top w:val="none" w:sz="0" w:space="0" w:color="auto"/>
            <w:left w:val="none" w:sz="0" w:space="0" w:color="auto"/>
            <w:bottom w:val="none" w:sz="0" w:space="0" w:color="auto"/>
            <w:right w:val="none" w:sz="0" w:space="0" w:color="auto"/>
          </w:divBdr>
        </w:div>
        <w:div w:id="23025245">
          <w:marLeft w:val="547"/>
          <w:marRight w:val="0"/>
          <w:marTop w:val="96"/>
          <w:marBottom w:val="0"/>
          <w:divBdr>
            <w:top w:val="none" w:sz="0" w:space="0" w:color="auto"/>
            <w:left w:val="none" w:sz="0" w:space="0" w:color="auto"/>
            <w:bottom w:val="none" w:sz="0" w:space="0" w:color="auto"/>
            <w:right w:val="none" w:sz="0" w:space="0" w:color="auto"/>
          </w:divBdr>
        </w:div>
        <w:div w:id="1734043633">
          <w:marLeft w:val="547"/>
          <w:marRight w:val="0"/>
          <w:marTop w:val="96"/>
          <w:marBottom w:val="0"/>
          <w:divBdr>
            <w:top w:val="none" w:sz="0" w:space="0" w:color="auto"/>
            <w:left w:val="none" w:sz="0" w:space="0" w:color="auto"/>
            <w:bottom w:val="none" w:sz="0" w:space="0" w:color="auto"/>
            <w:right w:val="none" w:sz="0" w:space="0" w:color="auto"/>
          </w:divBdr>
        </w:div>
        <w:div w:id="974875622">
          <w:marLeft w:val="547"/>
          <w:marRight w:val="0"/>
          <w:marTop w:val="96"/>
          <w:marBottom w:val="0"/>
          <w:divBdr>
            <w:top w:val="none" w:sz="0" w:space="0" w:color="auto"/>
            <w:left w:val="none" w:sz="0" w:space="0" w:color="auto"/>
            <w:bottom w:val="none" w:sz="0" w:space="0" w:color="auto"/>
            <w:right w:val="none" w:sz="0" w:space="0" w:color="auto"/>
          </w:divBdr>
        </w:div>
        <w:div w:id="2082680760">
          <w:marLeft w:val="547"/>
          <w:marRight w:val="0"/>
          <w:marTop w:val="96"/>
          <w:marBottom w:val="0"/>
          <w:divBdr>
            <w:top w:val="none" w:sz="0" w:space="0" w:color="auto"/>
            <w:left w:val="none" w:sz="0" w:space="0" w:color="auto"/>
            <w:bottom w:val="none" w:sz="0" w:space="0" w:color="auto"/>
            <w:right w:val="none" w:sz="0" w:space="0" w:color="auto"/>
          </w:divBdr>
        </w:div>
        <w:div w:id="722683302">
          <w:marLeft w:val="547"/>
          <w:marRight w:val="0"/>
          <w:marTop w:val="96"/>
          <w:marBottom w:val="0"/>
          <w:divBdr>
            <w:top w:val="none" w:sz="0" w:space="0" w:color="auto"/>
            <w:left w:val="none" w:sz="0" w:space="0" w:color="auto"/>
            <w:bottom w:val="none" w:sz="0" w:space="0" w:color="auto"/>
            <w:right w:val="none" w:sz="0" w:space="0" w:color="auto"/>
          </w:divBdr>
        </w:div>
        <w:div w:id="1049839700">
          <w:marLeft w:val="547"/>
          <w:marRight w:val="0"/>
          <w:marTop w:val="96"/>
          <w:marBottom w:val="0"/>
          <w:divBdr>
            <w:top w:val="none" w:sz="0" w:space="0" w:color="auto"/>
            <w:left w:val="none" w:sz="0" w:space="0" w:color="auto"/>
            <w:bottom w:val="none" w:sz="0" w:space="0" w:color="auto"/>
            <w:right w:val="none" w:sz="0" w:space="0" w:color="auto"/>
          </w:divBdr>
        </w:div>
      </w:divsChild>
    </w:div>
    <w:div w:id="1673022815">
      <w:bodyDiv w:val="1"/>
      <w:marLeft w:val="0"/>
      <w:marRight w:val="0"/>
      <w:marTop w:val="0"/>
      <w:marBottom w:val="0"/>
      <w:divBdr>
        <w:top w:val="none" w:sz="0" w:space="0" w:color="auto"/>
        <w:left w:val="none" w:sz="0" w:space="0" w:color="auto"/>
        <w:bottom w:val="none" w:sz="0" w:space="0" w:color="auto"/>
        <w:right w:val="none" w:sz="0" w:space="0" w:color="auto"/>
      </w:divBdr>
      <w:divsChild>
        <w:div w:id="645013881">
          <w:marLeft w:val="274"/>
          <w:marRight w:val="0"/>
          <w:marTop w:val="0"/>
          <w:marBottom w:val="0"/>
          <w:divBdr>
            <w:top w:val="none" w:sz="0" w:space="0" w:color="auto"/>
            <w:left w:val="none" w:sz="0" w:space="0" w:color="auto"/>
            <w:bottom w:val="none" w:sz="0" w:space="0" w:color="auto"/>
            <w:right w:val="none" w:sz="0" w:space="0" w:color="auto"/>
          </w:divBdr>
        </w:div>
        <w:div w:id="1493838196">
          <w:marLeft w:val="274"/>
          <w:marRight w:val="0"/>
          <w:marTop w:val="0"/>
          <w:marBottom w:val="0"/>
          <w:divBdr>
            <w:top w:val="none" w:sz="0" w:space="0" w:color="auto"/>
            <w:left w:val="none" w:sz="0" w:space="0" w:color="auto"/>
            <w:bottom w:val="none" w:sz="0" w:space="0" w:color="auto"/>
            <w:right w:val="none" w:sz="0" w:space="0" w:color="auto"/>
          </w:divBdr>
        </w:div>
        <w:div w:id="714350643">
          <w:marLeft w:val="274"/>
          <w:marRight w:val="0"/>
          <w:marTop w:val="0"/>
          <w:marBottom w:val="0"/>
          <w:divBdr>
            <w:top w:val="none" w:sz="0" w:space="0" w:color="auto"/>
            <w:left w:val="none" w:sz="0" w:space="0" w:color="auto"/>
            <w:bottom w:val="none" w:sz="0" w:space="0" w:color="auto"/>
            <w:right w:val="none" w:sz="0" w:space="0" w:color="auto"/>
          </w:divBdr>
        </w:div>
        <w:div w:id="1542783017">
          <w:marLeft w:val="274"/>
          <w:marRight w:val="0"/>
          <w:marTop w:val="0"/>
          <w:marBottom w:val="0"/>
          <w:divBdr>
            <w:top w:val="none" w:sz="0" w:space="0" w:color="auto"/>
            <w:left w:val="none" w:sz="0" w:space="0" w:color="auto"/>
            <w:bottom w:val="none" w:sz="0" w:space="0" w:color="auto"/>
            <w:right w:val="none" w:sz="0" w:space="0" w:color="auto"/>
          </w:divBdr>
        </w:div>
        <w:div w:id="847596849">
          <w:marLeft w:val="274"/>
          <w:marRight w:val="0"/>
          <w:marTop w:val="0"/>
          <w:marBottom w:val="0"/>
          <w:divBdr>
            <w:top w:val="none" w:sz="0" w:space="0" w:color="auto"/>
            <w:left w:val="none" w:sz="0" w:space="0" w:color="auto"/>
            <w:bottom w:val="none" w:sz="0" w:space="0" w:color="auto"/>
            <w:right w:val="none" w:sz="0" w:space="0" w:color="auto"/>
          </w:divBdr>
        </w:div>
        <w:div w:id="1512375351">
          <w:marLeft w:val="274"/>
          <w:marRight w:val="0"/>
          <w:marTop w:val="0"/>
          <w:marBottom w:val="0"/>
          <w:divBdr>
            <w:top w:val="none" w:sz="0" w:space="0" w:color="auto"/>
            <w:left w:val="none" w:sz="0" w:space="0" w:color="auto"/>
            <w:bottom w:val="none" w:sz="0" w:space="0" w:color="auto"/>
            <w:right w:val="none" w:sz="0" w:space="0" w:color="auto"/>
          </w:divBdr>
        </w:div>
        <w:div w:id="104811775">
          <w:marLeft w:val="274"/>
          <w:marRight w:val="0"/>
          <w:marTop w:val="0"/>
          <w:marBottom w:val="0"/>
          <w:divBdr>
            <w:top w:val="none" w:sz="0" w:space="0" w:color="auto"/>
            <w:left w:val="none" w:sz="0" w:space="0" w:color="auto"/>
            <w:bottom w:val="none" w:sz="0" w:space="0" w:color="auto"/>
            <w:right w:val="none" w:sz="0" w:space="0" w:color="auto"/>
          </w:divBdr>
        </w:div>
      </w:divsChild>
    </w:div>
    <w:div w:id="1678969228">
      <w:bodyDiv w:val="1"/>
      <w:marLeft w:val="0"/>
      <w:marRight w:val="0"/>
      <w:marTop w:val="0"/>
      <w:marBottom w:val="0"/>
      <w:divBdr>
        <w:top w:val="none" w:sz="0" w:space="0" w:color="auto"/>
        <w:left w:val="none" w:sz="0" w:space="0" w:color="auto"/>
        <w:bottom w:val="none" w:sz="0" w:space="0" w:color="auto"/>
        <w:right w:val="none" w:sz="0" w:space="0" w:color="auto"/>
      </w:divBdr>
    </w:div>
    <w:div w:id="1682925862">
      <w:bodyDiv w:val="1"/>
      <w:marLeft w:val="0"/>
      <w:marRight w:val="0"/>
      <w:marTop w:val="0"/>
      <w:marBottom w:val="0"/>
      <w:divBdr>
        <w:top w:val="none" w:sz="0" w:space="0" w:color="auto"/>
        <w:left w:val="none" w:sz="0" w:space="0" w:color="auto"/>
        <w:bottom w:val="none" w:sz="0" w:space="0" w:color="auto"/>
        <w:right w:val="none" w:sz="0" w:space="0" w:color="auto"/>
      </w:divBdr>
    </w:div>
    <w:div w:id="1688212769">
      <w:bodyDiv w:val="1"/>
      <w:marLeft w:val="0"/>
      <w:marRight w:val="0"/>
      <w:marTop w:val="0"/>
      <w:marBottom w:val="0"/>
      <w:divBdr>
        <w:top w:val="none" w:sz="0" w:space="0" w:color="auto"/>
        <w:left w:val="none" w:sz="0" w:space="0" w:color="auto"/>
        <w:bottom w:val="none" w:sz="0" w:space="0" w:color="auto"/>
        <w:right w:val="none" w:sz="0" w:space="0" w:color="auto"/>
      </w:divBdr>
    </w:div>
    <w:div w:id="1690401996">
      <w:bodyDiv w:val="1"/>
      <w:marLeft w:val="0"/>
      <w:marRight w:val="0"/>
      <w:marTop w:val="0"/>
      <w:marBottom w:val="0"/>
      <w:divBdr>
        <w:top w:val="none" w:sz="0" w:space="0" w:color="auto"/>
        <w:left w:val="none" w:sz="0" w:space="0" w:color="auto"/>
        <w:bottom w:val="none" w:sz="0" w:space="0" w:color="auto"/>
        <w:right w:val="none" w:sz="0" w:space="0" w:color="auto"/>
      </w:divBdr>
    </w:div>
    <w:div w:id="1693065284">
      <w:bodyDiv w:val="1"/>
      <w:marLeft w:val="0"/>
      <w:marRight w:val="0"/>
      <w:marTop w:val="0"/>
      <w:marBottom w:val="0"/>
      <w:divBdr>
        <w:top w:val="none" w:sz="0" w:space="0" w:color="auto"/>
        <w:left w:val="none" w:sz="0" w:space="0" w:color="auto"/>
        <w:bottom w:val="none" w:sz="0" w:space="0" w:color="auto"/>
        <w:right w:val="none" w:sz="0" w:space="0" w:color="auto"/>
      </w:divBdr>
    </w:div>
    <w:div w:id="1704865314">
      <w:bodyDiv w:val="1"/>
      <w:marLeft w:val="0"/>
      <w:marRight w:val="0"/>
      <w:marTop w:val="0"/>
      <w:marBottom w:val="0"/>
      <w:divBdr>
        <w:top w:val="none" w:sz="0" w:space="0" w:color="auto"/>
        <w:left w:val="none" w:sz="0" w:space="0" w:color="auto"/>
        <w:bottom w:val="none" w:sz="0" w:space="0" w:color="auto"/>
        <w:right w:val="none" w:sz="0" w:space="0" w:color="auto"/>
      </w:divBdr>
    </w:div>
    <w:div w:id="1722248440">
      <w:bodyDiv w:val="1"/>
      <w:marLeft w:val="0"/>
      <w:marRight w:val="0"/>
      <w:marTop w:val="0"/>
      <w:marBottom w:val="0"/>
      <w:divBdr>
        <w:top w:val="none" w:sz="0" w:space="0" w:color="auto"/>
        <w:left w:val="none" w:sz="0" w:space="0" w:color="auto"/>
        <w:bottom w:val="none" w:sz="0" w:space="0" w:color="auto"/>
        <w:right w:val="none" w:sz="0" w:space="0" w:color="auto"/>
      </w:divBdr>
    </w:div>
    <w:div w:id="1746954901">
      <w:bodyDiv w:val="1"/>
      <w:marLeft w:val="0"/>
      <w:marRight w:val="0"/>
      <w:marTop w:val="0"/>
      <w:marBottom w:val="0"/>
      <w:divBdr>
        <w:top w:val="none" w:sz="0" w:space="0" w:color="auto"/>
        <w:left w:val="none" w:sz="0" w:space="0" w:color="auto"/>
        <w:bottom w:val="none" w:sz="0" w:space="0" w:color="auto"/>
        <w:right w:val="none" w:sz="0" w:space="0" w:color="auto"/>
      </w:divBdr>
    </w:div>
    <w:div w:id="1750806426">
      <w:bodyDiv w:val="1"/>
      <w:marLeft w:val="0"/>
      <w:marRight w:val="0"/>
      <w:marTop w:val="0"/>
      <w:marBottom w:val="0"/>
      <w:divBdr>
        <w:top w:val="none" w:sz="0" w:space="0" w:color="auto"/>
        <w:left w:val="none" w:sz="0" w:space="0" w:color="auto"/>
        <w:bottom w:val="none" w:sz="0" w:space="0" w:color="auto"/>
        <w:right w:val="none" w:sz="0" w:space="0" w:color="auto"/>
      </w:divBdr>
    </w:div>
    <w:div w:id="1751268175">
      <w:bodyDiv w:val="1"/>
      <w:marLeft w:val="0"/>
      <w:marRight w:val="0"/>
      <w:marTop w:val="0"/>
      <w:marBottom w:val="0"/>
      <w:divBdr>
        <w:top w:val="none" w:sz="0" w:space="0" w:color="auto"/>
        <w:left w:val="none" w:sz="0" w:space="0" w:color="auto"/>
        <w:bottom w:val="none" w:sz="0" w:space="0" w:color="auto"/>
        <w:right w:val="none" w:sz="0" w:space="0" w:color="auto"/>
      </w:divBdr>
    </w:div>
    <w:div w:id="1751390729">
      <w:bodyDiv w:val="1"/>
      <w:marLeft w:val="0"/>
      <w:marRight w:val="0"/>
      <w:marTop w:val="0"/>
      <w:marBottom w:val="0"/>
      <w:divBdr>
        <w:top w:val="none" w:sz="0" w:space="0" w:color="auto"/>
        <w:left w:val="none" w:sz="0" w:space="0" w:color="auto"/>
        <w:bottom w:val="none" w:sz="0" w:space="0" w:color="auto"/>
        <w:right w:val="none" w:sz="0" w:space="0" w:color="auto"/>
      </w:divBdr>
      <w:divsChild>
        <w:div w:id="253246012">
          <w:marLeft w:val="274"/>
          <w:marRight w:val="0"/>
          <w:marTop w:val="0"/>
          <w:marBottom w:val="0"/>
          <w:divBdr>
            <w:top w:val="none" w:sz="0" w:space="0" w:color="auto"/>
            <w:left w:val="none" w:sz="0" w:space="0" w:color="auto"/>
            <w:bottom w:val="none" w:sz="0" w:space="0" w:color="auto"/>
            <w:right w:val="none" w:sz="0" w:space="0" w:color="auto"/>
          </w:divBdr>
        </w:div>
        <w:div w:id="1461191607">
          <w:marLeft w:val="274"/>
          <w:marRight w:val="0"/>
          <w:marTop w:val="0"/>
          <w:marBottom w:val="0"/>
          <w:divBdr>
            <w:top w:val="none" w:sz="0" w:space="0" w:color="auto"/>
            <w:left w:val="none" w:sz="0" w:space="0" w:color="auto"/>
            <w:bottom w:val="none" w:sz="0" w:space="0" w:color="auto"/>
            <w:right w:val="none" w:sz="0" w:space="0" w:color="auto"/>
          </w:divBdr>
        </w:div>
        <w:div w:id="1464152997">
          <w:marLeft w:val="274"/>
          <w:marRight w:val="0"/>
          <w:marTop w:val="0"/>
          <w:marBottom w:val="0"/>
          <w:divBdr>
            <w:top w:val="none" w:sz="0" w:space="0" w:color="auto"/>
            <w:left w:val="none" w:sz="0" w:space="0" w:color="auto"/>
            <w:bottom w:val="none" w:sz="0" w:space="0" w:color="auto"/>
            <w:right w:val="none" w:sz="0" w:space="0" w:color="auto"/>
          </w:divBdr>
        </w:div>
        <w:div w:id="1329216348">
          <w:marLeft w:val="274"/>
          <w:marRight w:val="0"/>
          <w:marTop w:val="0"/>
          <w:marBottom w:val="0"/>
          <w:divBdr>
            <w:top w:val="none" w:sz="0" w:space="0" w:color="auto"/>
            <w:left w:val="none" w:sz="0" w:space="0" w:color="auto"/>
            <w:bottom w:val="none" w:sz="0" w:space="0" w:color="auto"/>
            <w:right w:val="none" w:sz="0" w:space="0" w:color="auto"/>
          </w:divBdr>
        </w:div>
        <w:div w:id="31922784">
          <w:marLeft w:val="274"/>
          <w:marRight w:val="0"/>
          <w:marTop w:val="0"/>
          <w:marBottom w:val="0"/>
          <w:divBdr>
            <w:top w:val="none" w:sz="0" w:space="0" w:color="auto"/>
            <w:left w:val="none" w:sz="0" w:space="0" w:color="auto"/>
            <w:bottom w:val="none" w:sz="0" w:space="0" w:color="auto"/>
            <w:right w:val="none" w:sz="0" w:space="0" w:color="auto"/>
          </w:divBdr>
        </w:div>
      </w:divsChild>
    </w:div>
    <w:div w:id="1755784931">
      <w:bodyDiv w:val="1"/>
      <w:marLeft w:val="0"/>
      <w:marRight w:val="0"/>
      <w:marTop w:val="0"/>
      <w:marBottom w:val="0"/>
      <w:divBdr>
        <w:top w:val="none" w:sz="0" w:space="0" w:color="auto"/>
        <w:left w:val="none" w:sz="0" w:space="0" w:color="auto"/>
        <w:bottom w:val="none" w:sz="0" w:space="0" w:color="auto"/>
        <w:right w:val="none" w:sz="0" w:space="0" w:color="auto"/>
      </w:divBdr>
    </w:div>
    <w:div w:id="1757243133">
      <w:bodyDiv w:val="1"/>
      <w:marLeft w:val="0"/>
      <w:marRight w:val="0"/>
      <w:marTop w:val="0"/>
      <w:marBottom w:val="0"/>
      <w:divBdr>
        <w:top w:val="none" w:sz="0" w:space="0" w:color="auto"/>
        <w:left w:val="none" w:sz="0" w:space="0" w:color="auto"/>
        <w:bottom w:val="none" w:sz="0" w:space="0" w:color="auto"/>
        <w:right w:val="none" w:sz="0" w:space="0" w:color="auto"/>
      </w:divBdr>
    </w:div>
    <w:div w:id="1786657727">
      <w:bodyDiv w:val="1"/>
      <w:marLeft w:val="0"/>
      <w:marRight w:val="0"/>
      <w:marTop w:val="0"/>
      <w:marBottom w:val="0"/>
      <w:divBdr>
        <w:top w:val="none" w:sz="0" w:space="0" w:color="auto"/>
        <w:left w:val="none" w:sz="0" w:space="0" w:color="auto"/>
        <w:bottom w:val="none" w:sz="0" w:space="0" w:color="auto"/>
        <w:right w:val="none" w:sz="0" w:space="0" w:color="auto"/>
      </w:divBdr>
    </w:div>
    <w:div w:id="1792897016">
      <w:bodyDiv w:val="1"/>
      <w:marLeft w:val="0"/>
      <w:marRight w:val="0"/>
      <w:marTop w:val="0"/>
      <w:marBottom w:val="0"/>
      <w:divBdr>
        <w:top w:val="none" w:sz="0" w:space="0" w:color="auto"/>
        <w:left w:val="none" w:sz="0" w:space="0" w:color="auto"/>
        <w:bottom w:val="none" w:sz="0" w:space="0" w:color="auto"/>
        <w:right w:val="none" w:sz="0" w:space="0" w:color="auto"/>
      </w:divBdr>
    </w:div>
    <w:div w:id="1800758183">
      <w:bodyDiv w:val="1"/>
      <w:marLeft w:val="0"/>
      <w:marRight w:val="0"/>
      <w:marTop w:val="0"/>
      <w:marBottom w:val="0"/>
      <w:divBdr>
        <w:top w:val="none" w:sz="0" w:space="0" w:color="auto"/>
        <w:left w:val="none" w:sz="0" w:space="0" w:color="auto"/>
        <w:bottom w:val="none" w:sz="0" w:space="0" w:color="auto"/>
        <w:right w:val="none" w:sz="0" w:space="0" w:color="auto"/>
      </w:divBdr>
    </w:div>
    <w:div w:id="1818496075">
      <w:bodyDiv w:val="1"/>
      <w:marLeft w:val="0"/>
      <w:marRight w:val="0"/>
      <w:marTop w:val="0"/>
      <w:marBottom w:val="0"/>
      <w:divBdr>
        <w:top w:val="none" w:sz="0" w:space="0" w:color="auto"/>
        <w:left w:val="none" w:sz="0" w:space="0" w:color="auto"/>
        <w:bottom w:val="none" w:sz="0" w:space="0" w:color="auto"/>
        <w:right w:val="none" w:sz="0" w:space="0" w:color="auto"/>
      </w:divBdr>
    </w:div>
    <w:div w:id="1819304365">
      <w:bodyDiv w:val="1"/>
      <w:marLeft w:val="0"/>
      <w:marRight w:val="0"/>
      <w:marTop w:val="0"/>
      <w:marBottom w:val="0"/>
      <w:divBdr>
        <w:top w:val="none" w:sz="0" w:space="0" w:color="auto"/>
        <w:left w:val="none" w:sz="0" w:space="0" w:color="auto"/>
        <w:bottom w:val="none" w:sz="0" w:space="0" w:color="auto"/>
        <w:right w:val="none" w:sz="0" w:space="0" w:color="auto"/>
      </w:divBdr>
    </w:div>
    <w:div w:id="1822042228">
      <w:bodyDiv w:val="1"/>
      <w:marLeft w:val="0"/>
      <w:marRight w:val="0"/>
      <w:marTop w:val="0"/>
      <w:marBottom w:val="0"/>
      <w:divBdr>
        <w:top w:val="none" w:sz="0" w:space="0" w:color="auto"/>
        <w:left w:val="none" w:sz="0" w:space="0" w:color="auto"/>
        <w:bottom w:val="none" w:sz="0" w:space="0" w:color="auto"/>
        <w:right w:val="none" w:sz="0" w:space="0" w:color="auto"/>
      </w:divBdr>
      <w:divsChild>
        <w:div w:id="1463234462">
          <w:marLeft w:val="547"/>
          <w:marRight w:val="0"/>
          <w:marTop w:val="0"/>
          <w:marBottom w:val="0"/>
          <w:divBdr>
            <w:top w:val="none" w:sz="0" w:space="0" w:color="auto"/>
            <w:left w:val="none" w:sz="0" w:space="0" w:color="auto"/>
            <w:bottom w:val="none" w:sz="0" w:space="0" w:color="auto"/>
            <w:right w:val="none" w:sz="0" w:space="0" w:color="auto"/>
          </w:divBdr>
        </w:div>
        <w:div w:id="528109968">
          <w:marLeft w:val="547"/>
          <w:marRight w:val="0"/>
          <w:marTop w:val="0"/>
          <w:marBottom w:val="0"/>
          <w:divBdr>
            <w:top w:val="none" w:sz="0" w:space="0" w:color="auto"/>
            <w:left w:val="none" w:sz="0" w:space="0" w:color="auto"/>
            <w:bottom w:val="none" w:sz="0" w:space="0" w:color="auto"/>
            <w:right w:val="none" w:sz="0" w:space="0" w:color="auto"/>
          </w:divBdr>
        </w:div>
        <w:div w:id="1630937483">
          <w:marLeft w:val="547"/>
          <w:marRight w:val="0"/>
          <w:marTop w:val="0"/>
          <w:marBottom w:val="0"/>
          <w:divBdr>
            <w:top w:val="none" w:sz="0" w:space="0" w:color="auto"/>
            <w:left w:val="none" w:sz="0" w:space="0" w:color="auto"/>
            <w:bottom w:val="none" w:sz="0" w:space="0" w:color="auto"/>
            <w:right w:val="none" w:sz="0" w:space="0" w:color="auto"/>
          </w:divBdr>
        </w:div>
      </w:divsChild>
    </w:div>
    <w:div w:id="1842544974">
      <w:bodyDiv w:val="1"/>
      <w:marLeft w:val="0"/>
      <w:marRight w:val="0"/>
      <w:marTop w:val="0"/>
      <w:marBottom w:val="0"/>
      <w:divBdr>
        <w:top w:val="none" w:sz="0" w:space="0" w:color="auto"/>
        <w:left w:val="none" w:sz="0" w:space="0" w:color="auto"/>
        <w:bottom w:val="none" w:sz="0" w:space="0" w:color="auto"/>
        <w:right w:val="none" w:sz="0" w:space="0" w:color="auto"/>
      </w:divBdr>
    </w:div>
    <w:div w:id="1853568717">
      <w:bodyDiv w:val="1"/>
      <w:marLeft w:val="0"/>
      <w:marRight w:val="0"/>
      <w:marTop w:val="0"/>
      <w:marBottom w:val="0"/>
      <w:divBdr>
        <w:top w:val="none" w:sz="0" w:space="0" w:color="auto"/>
        <w:left w:val="none" w:sz="0" w:space="0" w:color="auto"/>
        <w:bottom w:val="none" w:sz="0" w:space="0" w:color="auto"/>
        <w:right w:val="none" w:sz="0" w:space="0" w:color="auto"/>
      </w:divBdr>
    </w:div>
    <w:div w:id="1884712058">
      <w:bodyDiv w:val="1"/>
      <w:marLeft w:val="0"/>
      <w:marRight w:val="0"/>
      <w:marTop w:val="0"/>
      <w:marBottom w:val="0"/>
      <w:divBdr>
        <w:top w:val="none" w:sz="0" w:space="0" w:color="auto"/>
        <w:left w:val="none" w:sz="0" w:space="0" w:color="auto"/>
        <w:bottom w:val="none" w:sz="0" w:space="0" w:color="auto"/>
        <w:right w:val="none" w:sz="0" w:space="0" w:color="auto"/>
      </w:divBdr>
    </w:div>
    <w:div w:id="1891116010">
      <w:bodyDiv w:val="1"/>
      <w:marLeft w:val="0"/>
      <w:marRight w:val="0"/>
      <w:marTop w:val="0"/>
      <w:marBottom w:val="0"/>
      <w:divBdr>
        <w:top w:val="none" w:sz="0" w:space="0" w:color="auto"/>
        <w:left w:val="none" w:sz="0" w:space="0" w:color="auto"/>
        <w:bottom w:val="none" w:sz="0" w:space="0" w:color="auto"/>
        <w:right w:val="none" w:sz="0" w:space="0" w:color="auto"/>
      </w:divBdr>
    </w:div>
    <w:div w:id="1918128628">
      <w:bodyDiv w:val="1"/>
      <w:marLeft w:val="0"/>
      <w:marRight w:val="0"/>
      <w:marTop w:val="0"/>
      <w:marBottom w:val="0"/>
      <w:divBdr>
        <w:top w:val="none" w:sz="0" w:space="0" w:color="auto"/>
        <w:left w:val="none" w:sz="0" w:space="0" w:color="auto"/>
        <w:bottom w:val="none" w:sz="0" w:space="0" w:color="auto"/>
        <w:right w:val="none" w:sz="0" w:space="0" w:color="auto"/>
      </w:divBdr>
    </w:div>
    <w:div w:id="1928036303">
      <w:bodyDiv w:val="1"/>
      <w:marLeft w:val="0"/>
      <w:marRight w:val="0"/>
      <w:marTop w:val="0"/>
      <w:marBottom w:val="0"/>
      <w:divBdr>
        <w:top w:val="none" w:sz="0" w:space="0" w:color="auto"/>
        <w:left w:val="none" w:sz="0" w:space="0" w:color="auto"/>
        <w:bottom w:val="none" w:sz="0" w:space="0" w:color="auto"/>
        <w:right w:val="none" w:sz="0" w:space="0" w:color="auto"/>
      </w:divBdr>
    </w:div>
    <w:div w:id="1941376172">
      <w:bodyDiv w:val="1"/>
      <w:marLeft w:val="0"/>
      <w:marRight w:val="0"/>
      <w:marTop w:val="0"/>
      <w:marBottom w:val="0"/>
      <w:divBdr>
        <w:top w:val="none" w:sz="0" w:space="0" w:color="auto"/>
        <w:left w:val="none" w:sz="0" w:space="0" w:color="auto"/>
        <w:bottom w:val="none" w:sz="0" w:space="0" w:color="auto"/>
        <w:right w:val="none" w:sz="0" w:space="0" w:color="auto"/>
      </w:divBdr>
    </w:div>
    <w:div w:id="1945991689">
      <w:bodyDiv w:val="1"/>
      <w:marLeft w:val="0"/>
      <w:marRight w:val="0"/>
      <w:marTop w:val="0"/>
      <w:marBottom w:val="0"/>
      <w:divBdr>
        <w:top w:val="none" w:sz="0" w:space="0" w:color="auto"/>
        <w:left w:val="none" w:sz="0" w:space="0" w:color="auto"/>
        <w:bottom w:val="none" w:sz="0" w:space="0" w:color="auto"/>
        <w:right w:val="none" w:sz="0" w:space="0" w:color="auto"/>
      </w:divBdr>
    </w:div>
    <w:div w:id="1947689333">
      <w:bodyDiv w:val="1"/>
      <w:marLeft w:val="0"/>
      <w:marRight w:val="0"/>
      <w:marTop w:val="0"/>
      <w:marBottom w:val="0"/>
      <w:divBdr>
        <w:top w:val="none" w:sz="0" w:space="0" w:color="auto"/>
        <w:left w:val="none" w:sz="0" w:space="0" w:color="auto"/>
        <w:bottom w:val="none" w:sz="0" w:space="0" w:color="auto"/>
        <w:right w:val="none" w:sz="0" w:space="0" w:color="auto"/>
      </w:divBdr>
    </w:div>
    <w:div w:id="1965111530">
      <w:bodyDiv w:val="1"/>
      <w:marLeft w:val="0"/>
      <w:marRight w:val="0"/>
      <w:marTop w:val="0"/>
      <w:marBottom w:val="0"/>
      <w:divBdr>
        <w:top w:val="none" w:sz="0" w:space="0" w:color="auto"/>
        <w:left w:val="none" w:sz="0" w:space="0" w:color="auto"/>
        <w:bottom w:val="none" w:sz="0" w:space="0" w:color="auto"/>
        <w:right w:val="none" w:sz="0" w:space="0" w:color="auto"/>
      </w:divBdr>
    </w:div>
    <w:div w:id="1983270698">
      <w:bodyDiv w:val="1"/>
      <w:marLeft w:val="0"/>
      <w:marRight w:val="0"/>
      <w:marTop w:val="0"/>
      <w:marBottom w:val="0"/>
      <w:divBdr>
        <w:top w:val="none" w:sz="0" w:space="0" w:color="auto"/>
        <w:left w:val="none" w:sz="0" w:space="0" w:color="auto"/>
        <w:bottom w:val="none" w:sz="0" w:space="0" w:color="auto"/>
        <w:right w:val="none" w:sz="0" w:space="0" w:color="auto"/>
      </w:divBdr>
    </w:div>
    <w:div w:id="1989238847">
      <w:bodyDiv w:val="1"/>
      <w:marLeft w:val="0"/>
      <w:marRight w:val="0"/>
      <w:marTop w:val="0"/>
      <w:marBottom w:val="0"/>
      <w:divBdr>
        <w:top w:val="none" w:sz="0" w:space="0" w:color="auto"/>
        <w:left w:val="none" w:sz="0" w:space="0" w:color="auto"/>
        <w:bottom w:val="none" w:sz="0" w:space="0" w:color="auto"/>
        <w:right w:val="none" w:sz="0" w:space="0" w:color="auto"/>
      </w:divBdr>
    </w:div>
    <w:div w:id="1995716093">
      <w:bodyDiv w:val="1"/>
      <w:marLeft w:val="0"/>
      <w:marRight w:val="0"/>
      <w:marTop w:val="0"/>
      <w:marBottom w:val="0"/>
      <w:divBdr>
        <w:top w:val="none" w:sz="0" w:space="0" w:color="auto"/>
        <w:left w:val="none" w:sz="0" w:space="0" w:color="auto"/>
        <w:bottom w:val="none" w:sz="0" w:space="0" w:color="auto"/>
        <w:right w:val="none" w:sz="0" w:space="0" w:color="auto"/>
      </w:divBdr>
      <w:divsChild>
        <w:div w:id="1817186592">
          <w:marLeft w:val="274"/>
          <w:marRight w:val="0"/>
          <w:marTop w:val="0"/>
          <w:marBottom w:val="0"/>
          <w:divBdr>
            <w:top w:val="none" w:sz="0" w:space="0" w:color="auto"/>
            <w:left w:val="none" w:sz="0" w:space="0" w:color="auto"/>
            <w:bottom w:val="none" w:sz="0" w:space="0" w:color="auto"/>
            <w:right w:val="none" w:sz="0" w:space="0" w:color="auto"/>
          </w:divBdr>
        </w:div>
        <w:div w:id="650255689">
          <w:marLeft w:val="274"/>
          <w:marRight w:val="0"/>
          <w:marTop w:val="0"/>
          <w:marBottom w:val="0"/>
          <w:divBdr>
            <w:top w:val="none" w:sz="0" w:space="0" w:color="auto"/>
            <w:left w:val="none" w:sz="0" w:space="0" w:color="auto"/>
            <w:bottom w:val="none" w:sz="0" w:space="0" w:color="auto"/>
            <w:right w:val="none" w:sz="0" w:space="0" w:color="auto"/>
          </w:divBdr>
        </w:div>
        <w:div w:id="939604232">
          <w:marLeft w:val="274"/>
          <w:marRight w:val="0"/>
          <w:marTop w:val="0"/>
          <w:marBottom w:val="0"/>
          <w:divBdr>
            <w:top w:val="none" w:sz="0" w:space="0" w:color="auto"/>
            <w:left w:val="none" w:sz="0" w:space="0" w:color="auto"/>
            <w:bottom w:val="none" w:sz="0" w:space="0" w:color="auto"/>
            <w:right w:val="none" w:sz="0" w:space="0" w:color="auto"/>
          </w:divBdr>
        </w:div>
        <w:div w:id="1341587981">
          <w:marLeft w:val="274"/>
          <w:marRight w:val="0"/>
          <w:marTop w:val="0"/>
          <w:marBottom w:val="0"/>
          <w:divBdr>
            <w:top w:val="none" w:sz="0" w:space="0" w:color="auto"/>
            <w:left w:val="none" w:sz="0" w:space="0" w:color="auto"/>
            <w:bottom w:val="none" w:sz="0" w:space="0" w:color="auto"/>
            <w:right w:val="none" w:sz="0" w:space="0" w:color="auto"/>
          </w:divBdr>
        </w:div>
        <w:div w:id="993948466">
          <w:marLeft w:val="274"/>
          <w:marRight w:val="0"/>
          <w:marTop w:val="0"/>
          <w:marBottom w:val="0"/>
          <w:divBdr>
            <w:top w:val="none" w:sz="0" w:space="0" w:color="auto"/>
            <w:left w:val="none" w:sz="0" w:space="0" w:color="auto"/>
            <w:bottom w:val="none" w:sz="0" w:space="0" w:color="auto"/>
            <w:right w:val="none" w:sz="0" w:space="0" w:color="auto"/>
          </w:divBdr>
        </w:div>
        <w:div w:id="1356077007">
          <w:marLeft w:val="274"/>
          <w:marRight w:val="0"/>
          <w:marTop w:val="0"/>
          <w:marBottom w:val="0"/>
          <w:divBdr>
            <w:top w:val="none" w:sz="0" w:space="0" w:color="auto"/>
            <w:left w:val="none" w:sz="0" w:space="0" w:color="auto"/>
            <w:bottom w:val="none" w:sz="0" w:space="0" w:color="auto"/>
            <w:right w:val="none" w:sz="0" w:space="0" w:color="auto"/>
          </w:divBdr>
        </w:div>
      </w:divsChild>
    </w:div>
    <w:div w:id="2023117911">
      <w:bodyDiv w:val="1"/>
      <w:marLeft w:val="0"/>
      <w:marRight w:val="0"/>
      <w:marTop w:val="0"/>
      <w:marBottom w:val="0"/>
      <w:divBdr>
        <w:top w:val="none" w:sz="0" w:space="0" w:color="auto"/>
        <w:left w:val="none" w:sz="0" w:space="0" w:color="auto"/>
        <w:bottom w:val="none" w:sz="0" w:space="0" w:color="auto"/>
        <w:right w:val="none" w:sz="0" w:space="0" w:color="auto"/>
      </w:divBdr>
    </w:div>
    <w:div w:id="2053652556">
      <w:bodyDiv w:val="1"/>
      <w:marLeft w:val="0"/>
      <w:marRight w:val="0"/>
      <w:marTop w:val="0"/>
      <w:marBottom w:val="0"/>
      <w:divBdr>
        <w:top w:val="none" w:sz="0" w:space="0" w:color="auto"/>
        <w:left w:val="none" w:sz="0" w:space="0" w:color="auto"/>
        <w:bottom w:val="none" w:sz="0" w:space="0" w:color="auto"/>
        <w:right w:val="none" w:sz="0" w:space="0" w:color="auto"/>
      </w:divBdr>
    </w:div>
    <w:div w:id="2054186161">
      <w:bodyDiv w:val="1"/>
      <w:marLeft w:val="0"/>
      <w:marRight w:val="0"/>
      <w:marTop w:val="0"/>
      <w:marBottom w:val="0"/>
      <w:divBdr>
        <w:top w:val="none" w:sz="0" w:space="0" w:color="auto"/>
        <w:left w:val="none" w:sz="0" w:space="0" w:color="auto"/>
        <w:bottom w:val="none" w:sz="0" w:space="0" w:color="auto"/>
        <w:right w:val="none" w:sz="0" w:space="0" w:color="auto"/>
      </w:divBdr>
    </w:div>
    <w:div w:id="2054651071">
      <w:bodyDiv w:val="1"/>
      <w:marLeft w:val="0"/>
      <w:marRight w:val="0"/>
      <w:marTop w:val="0"/>
      <w:marBottom w:val="0"/>
      <w:divBdr>
        <w:top w:val="none" w:sz="0" w:space="0" w:color="auto"/>
        <w:left w:val="none" w:sz="0" w:space="0" w:color="auto"/>
        <w:bottom w:val="none" w:sz="0" w:space="0" w:color="auto"/>
        <w:right w:val="none" w:sz="0" w:space="0" w:color="auto"/>
      </w:divBdr>
    </w:div>
    <w:div w:id="2057503247">
      <w:bodyDiv w:val="1"/>
      <w:marLeft w:val="0"/>
      <w:marRight w:val="0"/>
      <w:marTop w:val="0"/>
      <w:marBottom w:val="0"/>
      <w:divBdr>
        <w:top w:val="none" w:sz="0" w:space="0" w:color="auto"/>
        <w:left w:val="none" w:sz="0" w:space="0" w:color="auto"/>
        <w:bottom w:val="none" w:sz="0" w:space="0" w:color="auto"/>
        <w:right w:val="none" w:sz="0" w:space="0" w:color="auto"/>
      </w:divBdr>
    </w:div>
    <w:div w:id="2072460487">
      <w:bodyDiv w:val="1"/>
      <w:marLeft w:val="0"/>
      <w:marRight w:val="0"/>
      <w:marTop w:val="0"/>
      <w:marBottom w:val="0"/>
      <w:divBdr>
        <w:top w:val="none" w:sz="0" w:space="0" w:color="auto"/>
        <w:left w:val="none" w:sz="0" w:space="0" w:color="auto"/>
        <w:bottom w:val="none" w:sz="0" w:space="0" w:color="auto"/>
        <w:right w:val="none" w:sz="0" w:space="0" w:color="auto"/>
      </w:divBdr>
    </w:div>
    <w:div w:id="2091808169">
      <w:bodyDiv w:val="1"/>
      <w:marLeft w:val="0"/>
      <w:marRight w:val="0"/>
      <w:marTop w:val="0"/>
      <w:marBottom w:val="0"/>
      <w:divBdr>
        <w:top w:val="none" w:sz="0" w:space="0" w:color="auto"/>
        <w:left w:val="none" w:sz="0" w:space="0" w:color="auto"/>
        <w:bottom w:val="none" w:sz="0" w:space="0" w:color="auto"/>
        <w:right w:val="none" w:sz="0" w:space="0" w:color="auto"/>
      </w:divBdr>
    </w:div>
    <w:div w:id="2094425359">
      <w:bodyDiv w:val="1"/>
      <w:marLeft w:val="0"/>
      <w:marRight w:val="0"/>
      <w:marTop w:val="0"/>
      <w:marBottom w:val="0"/>
      <w:divBdr>
        <w:top w:val="none" w:sz="0" w:space="0" w:color="auto"/>
        <w:left w:val="none" w:sz="0" w:space="0" w:color="auto"/>
        <w:bottom w:val="none" w:sz="0" w:space="0" w:color="auto"/>
        <w:right w:val="none" w:sz="0" w:space="0" w:color="auto"/>
      </w:divBdr>
    </w:div>
    <w:div w:id="2095084539">
      <w:bodyDiv w:val="1"/>
      <w:marLeft w:val="0"/>
      <w:marRight w:val="0"/>
      <w:marTop w:val="0"/>
      <w:marBottom w:val="0"/>
      <w:divBdr>
        <w:top w:val="none" w:sz="0" w:space="0" w:color="auto"/>
        <w:left w:val="none" w:sz="0" w:space="0" w:color="auto"/>
        <w:bottom w:val="none" w:sz="0" w:space="0" w:color="auto"/>
        <w:right w:val="none" w:sz="0" w:space="0" w:color="auto"/>
      </w:divBdr>
    </w:div>
    <w:div w:id="2096246599">
      <w:bodyDiv w:val="1"/>
      <w:marLeft w:val="0"/>
      <w:marRight w:val="0"/>
      <w:marTop w:val="0"/>
      <w:marBottom w:val="0"/>
      <w:divBdr>
        <w:top w:val="none" w:sz="0" w:space="0" w:color="auto"/>
        <w:left w:val="none" w:sz="0" w:space="0" w:color="auto"/>
        <w:bottom w:val="none" w:sz="0" w:space="0" w:color="auto"/>
        <w:right w:val="none" w:sz="0" w:space="0" w:color="auto"/>
      </w:divBdr>
    </w:div>
    <w:div w:id="2107727475">
      <w:bodyDiv w:val="1"/>
      <w:marLeft w:val="0"/>
      <w:marRight w:val="0"/>
      <w:marTop w:val="0"/>
      <w:marBottom w:val="0"/>
      <w:divBdr>
        <w:top w:val="none" w:sz="0" w:space="0" w:color="auto"/>
        <w:left w:val="none" w:sz="0" w:space="0" w:color="auto"/>
        <w:bottom w:val="none" w:sz="0" w:space="0" w:color="auto"/>
        <w:right w:val="none" w:sz="0" w:space="0" w:color="auto"/>
      </w:divBdr>
    </w:div>
    <w:div w:id="212699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www.kotterinternational.com/our-principles/changesteps/step-1" TargetMode="External"/><Relationship Id="rId39" Type="http://schemas.openxmlformats.org/officeDocument/2006/relationships/hyperlink" Target="http://www.kotterinternational.com/our-principles/changesteps/step-8" TargetMode="External"/><Relationship Id="rId21" Type="http://schemas.openxmlformats.org/officeDocument/2006/relationships/hyperlink" Target="http://www.kotterinternational.com/our-principles/changesteps/step-1" TargetMode="External"/><Relationship Id="rId34" Type="http://schemas.openxmlformats.org/officeDocument/2006/relationships/hyperlink" Target="http://www.kotterinternational.com/our-principles/changesteps/step-2"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28.png"/><Relationship Id="rId68" Type="http://schemas.openxmlformats.org/officeDocument/2006/relationships/image" Target="media/image33.png"/><Relationship Id="rId76" Type="http://schemas.openxmlformats.org/officeDocument/2006/relationships/hyperlink" Target="http://www.ihi.org/knowledge/Pages/Tools/RunChart.aspx" TargetMode="External"/><Relationship Id="rId84" Type="http://schemas.openxmlformats.org/officeDocument/2006/relationships/footer" Target="footer3.xml"/><Relationship Id="rId7" Type="http://schemas.microsoft.com/office/2007/relationships/stylesWithEffects" Target="stylesWithEffects.xml"/><Relationship Id="rId71"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kotterinternational.com/our-principles/changesteps/step-1" TargetMode="External"/><Relationship Id="rId11" Type="http://schemas.openxmlformats.org/officeDocument/2006/relationships/endnotes" Target="endnotes.xml"/><Relationship Id="rId24" Type="http://schemas.openxmlformats.org/officeDocument/2006/relationships/hyperlink" Target="http://www.kotterinternational.com/our-principles/changesteps/step-1" TargetMode="External"/><Relationship Id="rId32" Type="http://schemas.openxmlformats.org/officeDocument/2006/relationships/hyperlink" Target="http://www.kotterinternational.com/our-principles/changesteps/step-1" TargetMode="External"/><Relationship Id="rId37" Type="http://schemas.openxmlformats.org/officeDocument/2006/relationships/hyperlink" Target="http://www.kotterinternational.com/our-principles/changesteps/step-6" TargetMode="Externa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4.png"/><Relationship Id="rId66" Type="http://schemas.openxmlformats.org/officeDocument/2006/relationships/image" Target="media/image31.png"/><Relationship Id="rId74" Type="http://schemas.openxmlformats.org/officeDocument/2006/relationships/image" Target="media/image39.png"/><Relationship Id="rId79" Type="http://schemas.openxmlformats.org/officeDocument/2006/relationships/header" Target="header1.xml"/><Relationship Id="rId87" Type="http://schemas.microsoft.com/office/2011/relationships/people" Target="people.xml"/><Relationship Id="rId5" Type="http://schemas.openxmlformats.org/officeDocument/2006/relationships/numbering" Target="numbering.xml"/><Relationship Id="rId61" Type="http://schemas.openxmlformats.org/officeDocument/2006/relationships/image" Target="media/image26.png"/><Relationship Id="rId82"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www.kotterinternational.com/our-principles/changesteps/step-1" TargetMode="External"/><Relationship Id="rId27" Type="http://schemas.openxmlformats.org/officeDocument/2006/relationships/hyperlink" Target="http://www.kotterinternational.com/our-principles/changesteps/step-1" TargetMode="External"/><Relationship Id="rId30" Type="http://schemas.openxmlformats.org/officeDocument/2006/relationships/hyperlink" Target="http://www.kotterinternational.com/our-principles/changesteps/step-1" TargetMode="External"/><Relationship Id="rId35" Type="http://schemas.openxmlformats.org/officeDocument/2006/relationships/hyperlink" Target="http://www.kotterinternational.com/our-principles/changesteps/step-3"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hyperlink" Target="https://www.ahrq.gov/professionals/quality-patient-safety/hais/tools/ambulatory-surgery/sections/sustainability/training-tools.html" TargetMode="External"/><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image" Target="media/image41.png"/><Relationship Id="rId8" Type="http://schemas.openxmlformats.org/officeDocument/2006/relationships/settings" Target="settings.xml"/><Relationship Id="rId51" Type="http://schemas.openxmlformats.org/officeDocument/2006/relationships/image" Target="media/image19.png"/><Relationship Id="rId72" Type="http://schemas.openxmlformats.org/officeDocument/2006/relationships/image" Target="media/image37.png"/><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ahrq.gov/professionals/education/curriculum-tools/cusptoolkit/modules/spread/index.html" TargetMode="External"/><Relationship Id="rId17" Type="http://schemas.openxmlformats.org/officeDocument/2006/relationships/image" Target="media/image5.png"/><Relationship Id="rId25" Type="http://schemas.openxmlformats.org/officeDocument/2006/relationships/hyperlink" Target="http://www.kotterinternational.com/our-principles/changesteps/step-1" TargetMode="External"/><Relationship Id="rId33" Type="http://schemas.openxmlformats.org/officeDocument/2006/relationships/hyperlink" Target="http://www.kotterinternational.com/our-principles/changesteps/step-1" TargetMode="External"/><Relationship Id="rId38" Type="http://schemas.openxmlformats.org/officeDocument/2006/relationships/hyperlink" Target="http://www.kotterinternational.com/our-principles/changesteps/step7" TargetMode="External"/><Relationship Id="rId46" Type="http://schemas.openxmlformats.org/officeDocument/2006/relationships/image" Target="media/image14.png"/><Relationship Id="rId59" Type="http://schemas.openxmlformats.org/officeDocument/2006/relationships/hyperlink" Target="https://www.ahrq.gov/professionals/quality-patient-safety/hais/tools/ambulatory-surgery/sections/sustainability/training-tools.html" TargetMode="External"/><Relationship Id="rId67" Type="http://schemas.openxmlformats.org/officeDocument/2006/relationships/image" Target="media/image32.png"/><Relationship Id="rId20" Type="http://schemas.openxmlformats.org/officeDocument/2006/relationships/hyperlink" Target="http://www.kotterinternational.com/our-principles/changesteps/step-1"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header" Target="header3.xml"/><Relationship Id="rId88"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www.kotterinternational.com/our-principles/changesteps/step-1" TargetMode="External"/><Relationship Id="rId28" Type="http://schemas.openxmlformats.org/officeDocument/2006/relationships/hyperlink" Target="http://www.kotterinternational.com/our-principles/changesteps/step-1" TargetMode="External"/><Relationship Id="rId36" Type="http://schemas.openxmlformats.org/officeDocument/2006/relationships/hyperlink" Target="http://www.kotterinternational.com/our-principles/changesteps/step-4" TargetMode="External"/><Relationship Id="rId49" Type="http://schemas.openxmlformats.org/officeDocument/2006/relationships/image" Target="media/image17.png"/><Relationship Id="rId57" Type="http://schemas.openxmlformats.org/officeDocument/2006/relationships/hyperlink" Target="https://www.ahrq.gov/professionals/quality-patient-safety/hais/tools/ambulatory-surgery/sections/sustainability/training-tools.html" TargetMode="External"/><Relationship Id="rId10" Type="http://schemas.openxmlformats.org/officeDocument/2006/relationships/footnotes" Target="footnotes.xml"/><Relationship Id="rId31" Type="http://schemas.openxmlformats.org/officeDocument/2006/relationships/hyperlink" Target="http://www.kotterinternational.com/our-principles/changesteps/step-1"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2.png"/><Relationship Id="rId81" Type="http://schemas.openxmlformats.org/officeDocument/2006/relationships/footer" Target="footer1.xml"/><Relationship Id="rId86"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3.jpeg"/></Relationships>
</file>

<file path=word/_rels/footer3.xml.rels><?xml version="1.0" encoding="UTF-8" standalone="yes"?>
<Relationships xmlns="http://schemas.openxmlformats.org/package/2006/relationships"><Relationship Id="rId1" Type="http://schemas.openxmlformats.org/officeDocument/2006/relationships/image" Target="media/image44.jpg"/></Relationships>
</file>

<file path=word/_rels/header3.xml.rels><?xml version="1.0" encoding="UTF-8" standalone="yes"?>
<Relationships xmlns="http://schemas.openxmlformats.org/package/2006/relationships"><Relationship Id="rId1" Type="http://schemas.openxmlformats.org/officeDocument/2006/relationships/image" Target="media/image4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A9A093AC7FA040A9DB4F9526404739" ma:contentTypeVersion="8" ma:contentTypeDescription="Create a new document." ma:contentTypeScope="" ma:versionID="d3d9ca2572fceb24ae975b9657b66f00">
  <xsd:schema xmlns:xsd="http://www.w3.org/2001/XMLSchema" xmlns:xs="http://www.w3.org/2001/XMLSchema" xmlns:p="http://schemas.microsoft.com/office/2006/metadata/properties" xmlns:ns2="e3c0451c-290c-4e3c-a011-3b2938cad35d" targetNamespace="http://schemas.microsoft.com/office/2006/metadata/properties" ma:root="true" ma:fieldsID="a3cb5b4c37628e9541255ad49107ac90" ns2:_="">
    <xsd:import namespace="e3c0451c-290c-4e3c-a011-3b2938cad35d"/>
    <xsd:element name="properties">
      <xsd:complexType>
        <xsd:sequence>
          <xsd:element name="documentManagement">
            <xsd:complexType>
              <xsd:all>
                <xsd:element ref="ns2:Document_x0020_Type" minOccurs="0"/>
                <xsd:element ref="ns2:Title0"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0451c-290c-4e3c-a011-3b2938cad35d" elementFormDefault="qualified">
    <xsd:import namespace="http://schemas.microsoft.com/office/2006/documentManagement/types"/>
    <xsd:import namespace="http://schemas.microsoft.com/office/infopath/2007/PartnerControls"/>
    <xsd:element name="Document_x0020_Type" ma:index="1" nillable="true" ma:displayName="Category" ma:format="Dropdown" ma:internalName="Document_x0020_Type">
      <xsd:simpleType>
        <xsd:union memberTypes="dms:Text">
          <xsd:simpleType>
            <xsd:restriction base="dms:Choice">
              <xsd:enumeration value="AHRQ Deliverable"/>
              <xsd:enumeration value="Content"/>
              <xsd:enumeration value="Communications"/>
              <xsd:enumeration value="Data"/>
              <xsd:enumeration value="Expense Form"/>
              <xsd:enumeration value="Monthly Report"/>
              <xsd:enumeration value="Quality Improvement Resources"/>
              <xsd:enumeration value="Recordings"/>
              <xsd:enumeration value="Sustainability"/>
              <xsd:enumeration value="Syllabus"/>
              <xsd:enumeration value="Template"/>
              <xsd:enumeration value="Other"/>
            </xsd:restriction>
          </xsd:simpleType>
        </xsd:union>
      </xsd:simpleType>
    </xsd:element>
    <xsd:element name="Title0" ma:index="9" nillable="true" ma:displayName="Title" ma:internalName="Title0">
      <xsd:simpleType>
        <xsd:restriction base="dms:Text">
          <xsd:maxLength value="255"/>
        </xsd:restriction>
      </xsd:simpleType>
    </xsd:element>
    <xsd:element name="Status" ma:index="10" nillable="true" ma:displayName="Status" ma:default="Active" ma:format="Dropdown" ma:internalName="Status">
      <xsd:simpleType>
        <xsd:restriction base="dms:Choice">
          <xsd:enumeration value="Active"/>
          <xsd:enumeration value="Arch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2"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Type xmlns="e3c0451c-290c-4e3c-a011-3b2938cad35d">ASC Toolkit Review</Document_x0020_Type>
    <Status xmlns="e3c0451c-290c-4e3c-a011-3b2938cad35d">Active</Status>
    <Title0 xmlns="e3c0451c-290c-4e3c-a011-3b2938cad35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C92C6F8-CD59-4C1F-910E-0511DBA00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0451c-290c-4e3c-a011-3b2938cad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D9C715-1160-423E-8B97-36B47BBB5B90}">
  <ds:schemaRefs>
    <ds:schemaRef ds:uri="http://purl.org/dc/dcmitype/"/>
    <ds:schemaRef ds:uri="http://schemas.microsoft.com/office/2006/documentManagement/types"/>
    <ds:schemaRef ds:uri="http://purl.org/dc/elements/1.1/"/>
    <ds:schemaRef ds:uri="http://schemas.microsoft.com/office/infopath/2007/PartnerControls"/>
    <ds:schemaRef ds:uri="http://www.w3.org/XML/1998/namespace"/>
    <ds:schemaRef ds:uri="http://schemas.microsoft.com/office/2006/metadata/properties"/>
    <ds:schemaRef ds:uri="http://purl.org/dc/terms/"/>
    <ds:schemaRef ds:uri="http://schemas.openxmlformats.org/package/2006/metadata/core-properties"/>
    <ds:schemaRef ds:uri="e3c0451c-290c-4e3c-a011-3b2938cad35d"/>
  </ds:schemaRefs>
</ds:datastoreItem>
</file>

<file path=customXml/itemProps3.xml><?xml version="1.0" encoding="utf-8"?>
<ds:datastoreItem xmlns:ds="http://schemas.openxmlformats.org/officeDocument/2006/customXml" ds:itemID="{73262231-CEF6-4D0D-8AE6-411B4C3F11E3}">
  <ds:schemaRefs>
    <ds:schemaRef ds:uri="http://schemas.microsoft.com/sharepoint/v3/contenttype/forms"/>
  </ds:schemaRefs>
</ds:datastoreItem>
</file>

<file path=customXml/itemProps4.xml><?xml version="1.0" encoding="utf-8"?>
<ds:datastoreItem xmlns:ds="http://schemas.openxmlformats.org/officeDocument/2006/customXml" ds:itemID="{072AC178-496D-4CF8-B4FC-B9F81BD02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6470</Words>
  <Characters>36883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43267</CharactersWithSpaces>
  <SharedDoc>false</SharedDoc>
  <HLinks>
    <vt:vector size="192" baseType="variant">
      <vt:variant>
        <vt:i4>3735679</vt:i4>
      </vt:variant>
      <vt:variant>
        <vt:i4>30260</vt:i4>
      </vt:variant>
      <vt:variant>
        <vt:i4>1025</vt:i4>
      </vt:variant>
      <vt:variant>
        <vt:i4>1</vt:i4>
      </vt:variant>
      <vt:variant>
        <vt:lpwstr>Slide1</vt:lpwstr>
      </vt:variant>
      <vt:variant>
        <vt:lpwstr/>
      </vt:variant>
      <vt:variant>
        <vt:i4>3801215</vt:i4>
      </vt:variant>
      <vt:variant>
        <vt:i4>30273</vt:i4>
      </vt:variant>
      <vt:variant>
        <vt:i4>1052</vt:i4>
      </vt:variant>
      <vt:variant>
        <vt:i4>1</vt:i4>
      </vt:variant>
      <vt:variant>
        <vt:lpwstr>Slide2</vt:lpwstr>
      </vt:variant>
      <vt:variant>
        <vt:lpwstr/>
      </vt:variant>
      <vt:variant>
        <vt:i4>3866751</vt:i4>
      </vt:variant>
      <vt:variant>
        <vt:i4>30295</vt:i4>
      </vt:variant>
      <vt:variant>
        <vt:i4>1032</vt:i4>
      </vt:variant>
      <vt:variant>
        <vt:i4>1</vt:i4>
      </vt:variant>
      <vt:variant>
        <vt:lpwstr>Slide3</vt:lpwstr>
      </vt:variant>
      <vt:variant>
        <vt:lpwstr/>
      </vt:variant>
      <vt:variant>
        <vt:i4>3932287</vt:i4>
      </vt:variant>
      <vt:variant>
        <vt:i4>30311</vt:i4>
      </vt:variant>
      <vt:variant>
        <vt:i4>1053</vt:i4>
      </vt:variant>
      <vt:variant>
        <vt:i4>1</vt:i4>
      </vt:variant>
      <vt:variant>
        <vt:lpwstr>Slide4</vt:lpwstr>
      </vt:variant>
      <vt:variant>
        <vt:lpwstr/>
      </vt:variant>
      <vt:variant>
        <vt:i4>3997823</vt:i4>
      </vt:variant>
      <vt:variant>
        <vt:i4>30323</vt:i4>
      </vt:variant>
      <vt:variant>
        <vt:i4>1026</vt:i4>
      </vt:variant>
      <vt:variant>
        <vt:i4>1</vt:i4>
      </vt:variant>
      <vt:variant>
        <vt:lpwstr>Slide5</vt:lpwstr>
      </vt:variant>
      <vt:variant>
        <vt:lpwstr/>
      </vt:variant>
      <vt:variant>
        <vt:i4>4063359</vt:i4>
      </vt:variant>
      <vt:variant>
        <vt:i4>30357</vt:i4>
      </vt:variant>
      <vt:variant>
        <vt:i4>1027</vt:i4>
      </vt:variant>
      <vt:variant>
        <vt:i4>1</vt:i4>
      </vt:variant>
      <vt:variant>
        <vt:lpwstr>Slide6</vt:lpwstr>
      </vt:variant>
      <vt:variant>
        <vt:lpwstr/>
      </vt:variant>
      <vt:variant>
        <vt:i4>3145855</vt:i4>
      </vt:variant>
      <vt:variant>
        <vt:i4>30381</vt:i4>
      </vt:variant>
      <vt:variant>
        <vt:i4>1028</vt:i4>
      </vt:variant>
      <vt:variant>
        <vt:i4>1</vt:i4>
      </vt:variant>
      <vt:variant>
        <vt:lpwstr>Slide8</vt:lpwstr>
      </vt:variant>
      <vt:variant>
        <vt:lpwstr/>
      </vt:variant>
      <vt:variant>
        <vt:i4>3211391</vt:i4>
      </vt:variant>
      <vt:variant>
        <vt:i4>30423</vt:i4>
      </vt:variant>
      <vt:variant>
        <vt:i4>1029</vt:i4>
      </vt:variant>
      <vt:variant>
        <vt:i4>1</vt:i4>
      </vt:variant>
      <vt:variant>
        <vt:lpwstr>Slide9</vt:lpwstr>
      </vt:variant>
      <vt:variant>
        <vt:lpwstr/>
      </vt:variant>
      <vt:variant>
        <vt:i4>4128895</vt:i4>
      </vt:variant>
      <vt:variant>
        <vt:i4>30441</vt:i4>
      </vt:variant>
      <vt:variant>
        <vt:i4>1031</vt:i4>
      </vt:variant>
      <vt:variant>
        <vt:i4>1</vt:i4>
      </vt:variant>
      <vt:variant>
        <vt:lpwstr>Slide7</vt:lpwstr>
      </vt:variant>
      <vt:variant>
        <vt:lpwstr/>
      </vt:variant>
      <vt:variant>
        <vt:i4>3735630</vt:i4>
      </vt:variant>
      <vt:variant>
        <vt:i4>30453</vt:i4>
      </vt:variant>
      <vt:variant>
        <vt:i4>1030</vt:i4>
      </vt:variant>
      <vt:variant>
        <vt:i4>1</vt:i4>
      </vt:variant>
      <vt:variant>
        <vt:lpwstr>Slide11</vt:lpwstr>
      </vt:variant>
      <vt:variant>
        <vt:lpwstr/>
      </vt:variant>
      <vt:variant>
        <vt:i4>3735629</vt:i4>
      </vt:variant>
      <vt:variant>
        <vt:i4>30472</vt:i4>
      </vt:variant>
      <vt:variant>
        <vt:i4>1034</vt:i4>
      </vt:variant>
      <vt:variant>
        <vt:i4>1</vt:i4>
      </vt:variant>
      <vt:variant>
        <vt:lpwstr>Slide12</vt:lpwstr>
      </vt:variant>
      <vt:variant>
        <vt:lpwstr/>
      </vt:variant>
      <vt:variant>
        <vt:i4>3735628</vt:i4>
      </vt:variant>
      <vt:variant>
        <vt:i4>30509</vt:i4>
      </vt:variant>
      <vt:variant>
        <vt:i4>1035</vt:i4>
      </vt:variant>
      <vt:variant>
        <vt:i4>1</vt:i4>
      </vt:variant>
      <vt:variant>
        <vt:lpwstr>Slide13</vt:lpwstr>
      </vt:variant>
      <vt:variant>
        <vt:lpwstr/>
      </vt:variant>
      <vt:variant>
        <vt:i4>3735627</vt:i4>
      </vt:variant>
      <vt:variant>
        <vt:i4>30533</vt:i4>
      </vt:variant>
      <vt:variant>
        <vt:i4>1036</vt:i4>
      </vt:variant>
      <vt:variant>
        <vt:i4>1</vt:i4>
      </vt:variant>
      <vt:variant>
        <vt:lpwstr>Slide14</vt:lpwstr>
      </vt:variant>
      <vt:variant>
        <vt:lpwstr/>
      </vt:variant>
      <vt:variant>
        <vt:i4>3735626</vt:i4>
      </vt:variant>
      <vt:variant>
        <vt:i4>30552</vt:i4>
      </vt:variant>
      <vt:variant>
        <vt:i4>1037</vt:i4>
      </vt:variant>
      <vt:variant>
        <vt:i4>1</vt:i4>
      </vt:variant>
      <vt:variant>
        <vt:lpwstr>Slide15</vt:lpwstr>
      </vt:variant>
      <vt:variant>
        <vt:lpwstr/>
      </vt:variant>
      <vt:variant>
        <vt:i4>3735625</vt:i4>
      </vt:variant>
      <vt:variant>
        <vt:i4>30586</vt:i4>
      </vt:variant>
      <vt:variant>
        <vt:i4>1038</vt:i4>
      </vt:variant>
      <vt:variant>
        <vt:i4>1</vt:i4>
      </vt:variant>
      <vt:variant>
        <vt:lpwstr>Slide16</vt:lpwstr>
      </vt:variant>
      <vt:variant>
        <vt:lpwstr/>
      </vt:variant>
      <vt:variant>
        <vt:i4>3735623</vt:i4>
      </vt:variant>
      <vt:variant>
        <vt:i4>30627</vt:i4>
      </vt:variant>
      <vt:variant>
        <vt:i4>1040</vt:i4>
      </vt:variant>
      <vt:variant>
        <vt:i4>1</vt:i4>
      </vt:variant>
      <vt:variant>
        <vt:lpwstr>Slide18</vt:lpwstr>
      </vt:variant>
      <vt:variant>
        <vt:lpwstr/>
      </vt:variant>
      <vt:variant>
        <vt:i4>3735622</vt:i4>
      </vt:variant>
      <vt:variant>
        <vt:i4>30639</vt:i4>
      </vt:variant>
      <vt:variant>
        <vt:i4>1041</vt:i4>
      </vt:variant>
      <vt:variant>
        <vt:i4>1</vt:i4>
      </vt:variant>
      <vt:variant>
        <vt:lpwstr>Slide19</vt:lpwstr>
      </vt:variant>
      <vt:variant>
        <vt:lpwstr/>
      </vt:variant>
      <vt:variant>
        <vt:i4>3801167</vt:i4>
      </vt:variant>
      <vt:variant>
        <vt:i4>30660</vt:i4>
      </vt:variant>
      <vt:variant>
        <vt:i4>1042</vt:i4>
      </vt:variant>
      <vt:variant>
        <vt:i4>1</vt:i4>
      </vt:variant>
      <vt:variant>
        <vt:lpwstr>Slide20</vt:lpwstr>
      </vt:variant>
      <vt:variant>
        <vt:lpwstr/>
      </vt:variant>
      <vt:variant>
        <vt:i4>3801166</vt:i4>
      </vt:variant>
      <vt:variant>
        <vt:i4>30702</vt:i4>
      </vt:variant>
      <vt:variant>
        <vt:i4>1043</vt:i4>
      </vt:variant>
      <vt:variant>
        <vt:i4>1</vt:i4>
      </vt:variant>
      <vt:variant>
        <vt:lpwstr>Slide21</vt:lpwstr>
      </vt:variant>
      <vt:variant>
        <vt:lpwstr/>
      </vt:variant>
      <vt:variant>
        <vt:i4>3801165</vt:i4>
      </vt:variant>
      <vt:variant>
        <vt:i4>30727</vt:i4>
      </vt:variant>
      <vt:variant>
        <vt:i4>1044</vt:i4>
      </vt:variant>
      <vt:variant>
        <vt:i4>1</vt:i4>
      </vt:variant>
      <vt:variant>
        <vt:lpwstr>Slide22</vt:lpwstr>
      </vt:variant>
      <vt:variant>
        <vt:lpwstr/>
      </vt:variant>
      <vt:variant>
        <vt:i4>3801164</vt:i4>
      </vt:variant>
      <vt:variant>
        <vt:i4>30754</vt:i4>
      </vt:variant>
      <vt:variant>
        <vt:i4>1045</vt:i4>
      </vt:variant>
      <vt:variant>
        <vt:i4>1</vt:i4>
      </vt:variant>
      <vt:variant>
        <vt:lpwstr>Slide23</vt:lpwstr>
      </vt:variant>
      <vt:variant>
        <vt:lpwstr/>
      </vt:variant>
      <vt:variant>
        <vt:i4>3801163</vt:i4>
      </vt:variant>
      <vt:variant>
        <vt:i4>30781</vt:i4>
      </vt:variant>
      <vt:variant>
        <vt:i4>1046</vt:i4>
      </vt:variant>
      <vt:variant>
        <vt:i4>1</vt:i4>
      </vt:variant>
      <vt:variant>
        <vt:lpwstr>Slide24</vt:lpwstr>
      </vt:variant>
      <vt:variant>
        <vt:lpwstr/>
      </vt:variant>
      <vt:variant>
        <vt:i4>3801162</vt:i4>
      </vt:variant>
      <vt:variant>
        <vt:i4>30808</vt:i4>
      </vt:variant>
      <vt:variant>
        <vt:i4>1047</vt:i4>
      </vt:variant>
      <vt:variant>
        <vt:i4>1</vt:i4>
      </vt:variant>
      <vt:variant>
        <vt:lpwstr>Slide25</vt:lpwstr>
      </vt:variant>
      <vt:variant>
        <vt:lpwstr/>
      </vt:variant>
      <vt:variant>
        <vt:i4>3801161</vt:i4>
      </vt:variant>
      <vt:variant>
        <vt:i4>30824</vt:i4>
      </vt:variant>
      <vt:variant>
        <vt:i4>1048</vt:i4>
      </vt:variant>
      <vt:variant>
        <vt:i4>1</vt:i4>
      </vt:variant>
      <vt:variant>
        <vt:lpwstr>Slide26</vt:lpwstr>
      </vt:variant>
      <vt:variant>
        <vt:lpwstr/>
      </vt:variant>
      <vt:variant>
        <vt:i4>3801160</vt:i4>
      </vt:variant>
      <vt:variant>
        <vt:i4>30836</vt:i4>
      </vt:variant>
      <vt:variant>
        <vt:i4>1049</vt:i4>
      </vt:variant>
      <vt:variant>
        <vt:i4>1</vt:i4>
      </vt:variant>
      <vt:variant>
        <vt:lpwstr>Slide27</vt:lpwstr>
      </vt:variant>
      <vt:variant>
        <vt:lpwstr/>
      </vt:variant>
      <vt:variant>
        <vt:i4>3801159</vt:i4>
      </vt:variant>
      <vt:variant>
        <vt:i4>30856</vt:i4>
      </vt:variant>
      <vt:variant>
        <vt:i4>1050</vt:i4>
      </vt:variant>
      <vt:variant>
        <vt:i4>1</vt:i4>
      </vt:variant>
      <vt:variant>
        <vt:lpwstr>Slide28</vt:lpwstr>
      </vt:variant>
      <vt:variant>
        <vt:lpwstr/>
      </vt:variant>
      <vt:variant>
        <vt:i4>3801158</vt:i4>
      </vt:variant>
      <vt:variant>
        <vt:i4>30882</vt:i4>
      </vt:variant>
      <vt:variant>
        <vt:i4>1033</vt:i4>
      </vt:variant>
      <vt:variant>
        <vt:i4>1</vt:i4>
      </vt:variant>
      <vt:variant>
        <vt:lpwstr>Slide29</vt:lpwstr>
      </vt:variant>
      <vt:variant>
        <vt:lpwstr/>
      </vt:variant>
      <vt:variant>
        <vt:i4>3866703</vt:i4>
      </vt:variant>
      <vt:variant>
        <vt:i4>30895</vt:i4>
      </vt:variant>
      <vt:variant>
        <vt:i4>1051</vt:i4>
      </vt:variant>
      <vt:variant>
        <vt:i4>1</vt:i4>
      </vt:variant>
      <vt:variant>
        <vt:lpwstr>Slide30</vt:lpwstr>
      </vt:variant>
      <vt:variant>
        <vt:lpwstr/>
      </vt:variant>
      <vt:variant>
        <vt:i4>5832823</vt:i4>
      </vt:variant>
      <vt:variant>
        <vt:i4>-1</vt:i4>
      </vt:variant>
      <vt:variant>
        <vt:i4>2060</vt:i4>
      </vt:variant>
      <vt:variant>
        <vt:i4>1</vt:i4>
      </vt:variant>
      <vt:variant>
        <vt:lpwstr>facilitator_footer</vt:lpwstr>
      </vt:variant>
      <vt:variant>
        <vt:lpwstr/>
      </vt:variant>
      <vt:variant>
        <vt:i4>4718668</vt:i4>
      </vt:variant>
      <vt:variant>
        <vt:i4>-1</vt:i4>
      </vt:variant>
      <vt:variant>
        <vt:i4>2061</vt:i4>
      </vt:variant>
      <vt:variant>
        <vt:i4>1</vt:i4>
      </vt:variant>
      <vt:variant>
        <vt:lpwstr>facilitator_header_odd</vt:lpwstr>
      </vt:variant>
      <vt:variant>
        <vt:lpwstr/>
      </vt:variant>
      <vt:variant>
        <vt:i4>4390960</vt:i4>
      </vt:variant>
      <vt:variant>
        <vt:i4>-1</vt:i4>
      </vt:variant>
      <vt:variant>
        <vt:i4>2062</vt:i4>
      </vt:variant>
      <vt:variant>
        <vt:i4>1</vt:i4>
      </vt:variant>
      <vt:variant>
        <vt:lpwstr>facilitator_header_even</vt:lpwstr>
      </vt:variant>
      <vt:variant>
        <vt:lpwstr/>
      </vt:variant>
      <vt:variant>
        <vt:i4>5832823</vt:i4>
      </vt:variant>
      <vt:variant>
        <vt:i4>-1</vt:i4>
      </vt:variant>
      <vt:variant>
        <vt:i4>2063</vt:i4>
      </vt:variant>
      <vt:variant>
        <vt:i4>1</vt:i4>
      </vt:variant>
      <vt:variant>
        <vt:lpwstr>facilitator_footer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Stephens</dc:creator>
  <cp:lastModifiedBy>Windows User</cp:lastModifiedBy>
  <cp:revision>2</cp:revision>
  <cp:lastPrinted>2013-09-06T13:47:00Z</cp:lastPrinted>
  <dcterms:created xsi:type="dcterms:W3CDTF">2017-04-18T14:20:00Z</dcterms:created>
  <dcterms:modified xsi:type="dcterms:W3CDTF">2017-04-18T14:20:00Z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0x0101009CA9A093AC7FA040A9DB4F9526404739</vt:lpwstr>
  </property>
</Properties>
</file>