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278" w:type="dxa"/>
        <w:tblLook w:val="04A0" w:firstRow="1" w:lastRow="0" w:firstColumn="1" w:lastColumn="0" w:noHBand="0" w:noVBand="1"/>
      </w:tblPr>
      <w:tblGrid>
        <w:gridCol w:w="5868"/>
        <w:gridCol w:w="4410"/>
      </w:tblGrid>
      <w:tr w:rsidR="004577E8" w:rsidRPr="00AD4681" w14:paraId="6AC0951A" w14:textId="77777777" w:rsidTr="004577E8">
        <w:tc>
          <w:tcPr>
            <w:tcW w:w="5868" w:type="dxa"/>
            <w:shd w:val="clear" w:color="auto" w:fill="DAEEF3" w:themeFill="accent5" w:themeFillTint="33"/>
            <w:vAlign w:val="bottom"/>
          </w:tcPr>
          <w:p w14:paraId="76A5C5CA" w14:textId="77777777" w:rsidR="004577E8" w:rsidRPr="00AD4681" w:rsidRDefault="004577E8" w:rsidP="004577E8">
            <w:pPr>
              <w:pStyle w:val="TableTitles"/>
              <w:rPr>
                <w:rFonts w:cs="Arial"/>
              </w:rPr>
            </w:pPr>
            <w:bookmarkStart w:id="0" w:name="_GoBack"/>
            <w:bookmarkEnd w:id="0"/>
            <w:r w:rsidRPr="00AD4681">
              <w:t>Slide Title and Commentary</w:t>
            </w:r>
          </w:p>
        </w:tc>
        <w:tc>
          <w:tcPr>
            <w:tcW w:w="4410" w:type="dxa"/>
            <w:shd w:val="clear" w:color="auto" w:fill="DAEEF3" w:themeFill="accent5" w:themeFillTint="33"/>
            <w:vAlign w:val="bottom"/>
          </w:tcPr>
          <w:p w14:paraId="50A1D04A" w14:textId="77777777" w:rsidR="004577E8" w:rsidRPr="00AD4681" w:rsidRDefault="004577E8" w:rsidP="004577E8">
            <w:pPr>
              <w:pStyle w:val="TableTitles"/>
            </w:pPr>
            <w:r w:rsidRPr="00AD4681">
              <w:t>Slide Number and Slide</w:t>
            </w:r>
          </w:p>
        </w:tc>
      </w:tr>
      <w:tr w:rsidR="004577E8" w:rsidRPr="00AD4681" w14:paraId="483C6609" w14:textId="77777777" w:rsidTr="004577E8">
        <w:tc>
          <w:tcPr>
            <w:tcW w:w="5868" w:type="dxa"/>
          </w:tcPr>
          <w:p w14:paraId="7924E7B3" w14:textId="77777777" w:rsidR="004577E8" w:rsidRPr="00AD4681" w:rsidRDefault="004577E8" w:rsidP="004577E8">
            <w:pPr>
              <w:pStyle w:val="SlideTitle"/>
            </w:pPr>
            <w:r w:rsidRPr="00AD4681">
              <w:t>Title Slide</w:t>
            </w:r>
          </w:p>
          <w:p w14:paraId="17D9B564" w14:textId="61416D44" w:rsidR="004577E8" w:rsidRPr="00AD4681" w:rsidRDefault="00D840E7" w:rsidP="004577E8">
            <w:pPr>
              <w:pStyle w:val="SlideTitle"/>
            </w:pPr>
            <w:r>
              <w:t xml:space="preserve">Overview of the </w:t>
            </w:r>
            <w:r w:rsidR="009223B4">
              <w:t>Comprehensive Unit-based Safety Program</w:t>
            </w:r>
            <w:r>
              <w:t xml:space="preserve"> for Application to Mechanically Ventilated Patients</w:t>
            </w:r>
          </w:p>
          <w:p w14:paraId="16107E72" w14:textId="77777777" w:rsidR="004577E8" w:rsidRPr="00AD4681" w:rsidRDefault="004577E8" w:rsidP="00283168">
            <w:pPr>
              <w:pStyle w:val="Instructions"/>
              <w:framePr w:wrap="around"/>
            </w:pPr>
            <w:r w:rsidRPr="00AD4681">
              <w:t>SAY:</w:t>
            </w:r>
          </w:p>
          <w:p w14:paraId="11CF88F9" w14:textId="2EE02697" w:rsidR="004577E8" w:rsidRPr="004577E8" w:rsidRDefault="00E62124" w:rsidP="00BE4880">
            <w:r w:rsidRPr="00E62124">
              <w:t>Today</w:t>
            </w:r>
            <w:r>
              <w:t>,</w:t>
            </w:r>
            <w:r w:rsidRPr="00E62124">
              <w:t xml:space="preserve"> we will be giving you an overv</w:t>
            </w:r>
            <w:r>
              <w:t>iew of the Comprehensive Unit-b</w:t>
            </w:r>
            <w:r w:rsidRPr="00E62124">
              <w:t>ased Safety Program</w:t>
            </w:r>
            <w:r w:rsidR="00BE4880">
              <w:t xml:space="preserve"> or</w:t>
            </w:r>
            <w:r w:rsidR="00675087">
              <w:t xml:space="preserve"> </w:t>
            </w:r>
            <w:r w:rsidRPr="00E62124">
              <w:t xml:space="preserve">CUSP, the Staff Safety Assessment </w:t>
            </w:r>
            <w:r w:rsidR="00BE4880">
              <w:t xml:space="preserve">or </w:t>
            </w:r>
            <w:r w:rsidRPr="00E62124">
              <w:t>SSA</w:t>
            </w:r>
            <w:r>
              <w:t>,</w:t>
            </w:r>
            <w:r w:rsidR="008B4D5B">
              <w:t xml:space="preserve"> and the p</w:t>
            </w:r>
            <w:r w:rsidRPr="00E62124">
              <w:t>remortem</w:t>
            </w:r>
            <w:r w:rsidR="00675087">
              <w:t xml:space="preserve"> exercise</w:t>
            </w:r>
            <w:r>
              <w:t>.</w:t>
            </w:r>
            <w:r w:rsidR="004577E8" w:rsidRPr="004577E8">
              <w:t xml:space="preserve"> </w:t>
            </w:r>
          </w:p>
        </w:tc>
        <w:tc>
          <w:tcPr>
            <w:tcW w:w="4410" w:type="dxa"/>
          </w:tcPr>
          <w:p w14:paraId="61C67CB7" w14:textId="77777777" w:rsidR="004577E8" w:rsidRPr="00AD4681" w:rsidRDefault="004577E8" w:rsidP="004577E8">
            <w:pPr>
              <w:pStyle w:val="TableTitles"/>
            </w:pPr>
            <w:r w:rsidRPr="00AD4681">
              <w:t>Slide 1</w:t>
            </w:r>
          </w:p>
          <w:p w14:paraId="16AB6488" w14:textId="00AD3DEF" w:rsidR="004577E8" w:rsidRPr="00AD4681" w:rsidRDefault="00D9076E" w:rsidP="004577E8">
            <w:r>
              <w:rPr>
                <w:noProof/>
              </w:rPr>
              <w:drawing>
                <wp:inline distT="0" distB="0" distL="0" distR="0" wp14:anchorId="112D9D45" wp14:editId="00E0B85C">
                  <wp:extent cx="2576423" cy="193231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 1.jpg"/>
                          <pic:cNvPicPr/>
                        </pic:nvPicPr>
                        <pic:blipFill>
                          <a:blip r:embed="rId9">
                            <a:extLst>
                              <a:ext uri="{28A0092B-C50C-407E-A947-70E740481C1C}">
                                <a14:useLocalDpi xmlns:a14="http://schemas.microsoft.com/office/drawing/2010/main" val="0"/>
                              </a:ext>
                            </a:extLst>
                          </a:blip>
                          <a:stretch>
                            <a:fillRect/>
                          </a:stretch>
                        </pic:blipFill>
                        <pic:spPr>
                          <a:xfrm>
                            <a:off x="0" y="0"/>
                            <a:ext cx="2576423" cy="1932317"/>
                          </a:xfrm>
                          <a:prstGeom prst="rect">
                            <a:avLst/>
                          </a:prstGeom>
                        </pic:spPr>
                      </pic:pic>
                    </a:graphicData>
                  </a:graphic>
                </wp:inline>
              </w:drawing>
            </w:r>
          </w:p>
        </w:tc>
      </w:tr>
      <w:tr w:rsidR="004577E8" w:rsidRPr="00AD4681" w14:paraId="335A2F31" w14:textId="77777777" w:rsidTr="004577E8">
        <w:tc>
          <w:tcPr>
            <w:tcW w:w="5868" w:type="dxa"/>
          </w:tcPr>
          <w:p w14:paraId="50233CB0" w14:textId="77777777" w:rsidR="004577E8" w:rsidRPr="00AD4681" w:rsidRDefault="004577E8" w:rsidP="004577E8">
            <w:pPr>
              <w:pStyle w:val="SlideTitle"/>
            </w:pPr>
            <w:r w:rsidRPr="00AD4681">
              <w:t>Learning Objectives</w:t>
            </w:r>
          </w:p>
          <w:p w14:paraId="72DC0879" w14:textId="77777777" w:rsidR="004577E8" w:rsidRPr="00AD4681" w:rsidRDefault="004577E8" w:rsidP="00283168">
            <w:pPr>
              <w:pStyle w:val="Instructions"/>
              <w:framePr w:wrap="around"/>
            </w:pPr>
            <w:r w:rsidRPr="00283168">
              <w:t>SAY</w:t>
            </w:r>
            <w:r w:rsidRPr="00AD4681">
              <w:t>:</w:t>
            </w:r>
          </w:p>
          <w:p w14:paraId="045FCC69" w14:textId="6BBEA19B" w:rsidR="004577E8" w:rsidRPr="00AD4681" w:rsidRDefault="008B4D5B" w:rsidP="00675087">
            <w:r w:rsidRPr="008B4D5B">
              <w:t xml:space="preserve">After this session, you will be able to explain the vision of CUSP teams, list the five steps of CUSP, describe the benefits of the </w:t>
            </w:r>
            <w:r w:rsidR="00BE4880">
              <w:t>SSA</w:t>
            </w:r>
            <w:r w:rsidRPr="008B4D5B">
              <w:t xml:space="preserve"> and be able to administer it, and conduct a premortem </w:t>
            </w:r>
            <w:r w:rsidR="00675087">
              <w:t>exercise</w:t>
            </w:r>
            <w:r w:rsidR="00675087" w:rsidRPr="008B4D5B">
              <w:t xml:space="preserve"> </w:t>
            </w:r>
            <w:r w:rsidRPr="008B4D5B">
              <w:t>with your team to proactively identify safety risks.</w:t>
            </w:r>
          </w:p>
        </w:tc>
        <w:tc>
          <w:tcPr>
            <w:tcW w:w="4410" w:type="dxa"/>
          </w:tcPr>
          <w:p w14:paraId="6A317A29" w14:textId="77777777" w:rsidR="004577E8" w:rsidRDefault="004577E8" w:rsidP="004577E8">
            <w:pPr>
              <w:pStyle w:val="TableTitles"/>
            </w:pPr>
            <w:r w:rsidRPr="00AD4681">
              <w:t>Slide 2</w:t>
            </w:r>
          </w:p>
          <w:p w14:paraId="5FDDC03B" w14:textId="6D6566E3" w:rsidR="001F082D" w:rsidRPr="00AD4681" w:rsidRDefault="001F082D" w:rsidP="004577E8">
            <w:pPr>
              <w:pStyle w:val="TableTitles"/>
            </w:pPr>
            <w:r w:rsidRPr="001F082D">
              <w:rPr>
                <w:noProof/>
                <w:lang w:bidi="ar-SA"/>
              </w:rPr>
              <w:drawing>
                <wp:inline distT="0" distB="0" distL="0" distR="0" wp14:anchorId="6629046E" wp14:editId="592BD165">
                  <wp:extent cx="2551176" cy="1911096"/>
                  <wp:effectExtent l="19050" t="19050" r="20955" b="133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51176" cy="1911096"/>
                          </a:xfrm>
                          <a:prstGeom prst="rect">
                            <a:avLst/>
                          </a:prstGeom>
                          <a:ln>
                            <a:solidFill>
                              <a:schemeClr val="accent1"/>
                            </a:solidFill>
                          </a:ln>
                        </pic:spPr>
                      </pic:pic>
                    </a:graphicData>
                  </a:graphic>
                </wp:inline>
              </w:drawing>
            </w:r>
          </w:p>
          <w:p w14:paraId="07286292" w14:textId="366ADEE8" w:rsidR="004577E8" w:rsidRPr="00AD4681" w:rsidRDefault="004577E8" w:rsidP="004577E8"/>
        </w:tc>
      </w:tr>
    </w:tbl>
    <w:p w14:paraId="1F38A71E" w14:textId="2D3EF754" w:rsidR="004577E8" w:rsidRDefault="004577E8" w:rsidP="004577E8"/>
    <w:p w14:paraId="63A323B6" w14:textId="273B549B" w:rsidR="004577E8" w:rsidRDefault="004577E8" w:rsidP="004577E8"/>
    <w:p w14:paraId="2A29918E" w14:textId="00E9F14B" w:rsidR="004577E8" w:rsidRDefault="004577E8" w:rsidP="004577E8"/>
    <w:p w14:paraId="29DA861E" w14:textId="35A35C58" w:rsidR="00EA6D3D" w:rsidRPr="004577E8" w:rsidRDefault="00D9076E" w:rsidP="004577E8">
      <w:pPr>
        <w:sectPr w:rsidR="00EA6D3D" w:rsidRPr="004577E8" w:rsidSect="007D13A4">
          <w:headerReference w:type="even" r:id="rId11"/>
          <w:headerReference w:type="default" r:id="rId12"/>
          <w:footerReference w:type="even" r:id="rId13"/>
          <w:footerReference w:type="default" r:id="rId14"/>
          <w:pgSz w:w="12240" w:h="15840"/>
          <w:pgMar w:top="2520" w:right="1440" w:bottom="1296" w:left="1440" w:header="360" w:footer="1008" w:gutter="0"/>
          <w:cols w:space="720"/>
          <w:docGrid w:linePitch="360"/>
        </w:sectPr>
      </w:pPr>
      <w:r w:rsidRPr="00D9076E">
        <w:rPr>
          <w:noProof/>
        </w:rPr>
        <mc:AlternateContent>
          <mc:Choice Requires="wps">
            <w:drawing>
              <wp:anchor distT="0" distB="0" distL="114300" distR="114300" simplePos="0" relativeHeight="251659264" behindDoc="0" locked="0" layoutInCell="1" allowOverlap="1" wp14:anchorId="571A6553" wp14:editId="2DC35409">
                <wp:simplePos x="0" y="0"/>
                <wp:positionH relativeFrom="column">
                  <wp:posOffset>4106258</wp:posOffset>
                </wp:positionH>
                <wp:positionV relativeFrom="paragraph">
                  <wp:posOffset>62578</wp:posOffset>
                </wp:positionV>
                <wp:extent cx="2286000" cy="459740"/>
                <wp:effectExtent l="0" t="0" r="0" b="0"/>
                <wp:wrapNone/>
                <wp:docPr id="5" name="Text Box 5"/>
                <wp:cNvGraphicFramePr/>
                <a:graphic xmlns:a="http://schemas.openxmlformats.org/drawingml/2006/main">
                  <a:graphicData uri="http://schemas.microsoft.com/office/word/2010/wordprocessingShape">
                    <wps:wsp>
                      <wps:cNvSpPr txBox="1"/>
                      <wps:spPr>
                        <a:xfrm>
                          <a:off x="0" y="0"/>
                          <a:ext cx="2286000" cy="459740"/>
                        </a:xfrm>
                        <a:prstGeom prst="rect">
                          <a:avLst/>
                        </a:prstGeom>
                        <a:noFill/>
                        <a:ln>
                          <a:noFill/>
                        </a:ln>
                        <a:effectLst/>
                      </wps:spPr>
                      <wps:txbx>
                        <w:txbxContent>
                          <w:p w14:paraId="3D2393D9" w14:textId="636F87A1" w:rsidR="00D9076E" w:rsidRPr="00BB6BC3" w:rsidRDefault="00D9076E" w:rsidP="00D9076E">
                            <w:pPr>
                              <w:pStyle w:val="Footer"/>
                              <w:jc w:val="right"/>
                              <w:rPr>
                                <w:rStyle w:val="Emphasis"/>
                                <w:sz w:val="20"/>
                                <w:szCs w:val="20"/>
                              </w:rPr>
                            </w:pPr>
                            <w:r w:rsidRPr="00BB6BC3">
                              <w:rPr>
                                <w:rStyle w:val="Emphasis"/>
                                <w:sz w:val="20"/>
                                <w:szCs w:val="20"/>
                              </w:rPr>
                              <w:t>AHRQ Pub. No. 16(17)-0018-27-EF</w:t>
                            </w:r>
                          </w:p>
                          <w:p w14:paraId="18EBC4B3" w14:textId="1B7E6907" w:rsidR="00D9076E" w:rsidRPr="00BB6BC3" w:rsidRDefault="00D9076E" w:rsidP="00D9076E">
                            <w:pPr>
                              <w:pStyle w:val="Footer"/>
                              <w:jc w:val="right"/>
                              <w:rPr>
                                <w:rStyle w:val="Emphasis"/>
                                <w:sz w:val="20"/>
                                <w:szCs w:val="20"/>
                              </w:rPr>
                            </w:pPr>
                            <w:r w:rsidRPr="00BB6BC3">
                              <w:rPr>
                                <w:rStyle w:val="Emphasis"/>
                                <w:sz w:val="20"/>
                                <w:szCs w:val="20"/>
                              </w:rPr>
                              <w:t>January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23.35pt;margin-top:4.95pt;width:180pt;height:36.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" filled="f" stroked="f">
                <v:textbox>
                  <w:txbxContent>
                    <w:p w14:paraId="3D2393D9" w14:textId="636F87A1" w:rsidR="00D9076E" w:rsidRPr="00BB6BC3" w:rsidRDefault="00D9076E" w:rsidP="00D9076E">
                      <w:pPr>
                        <w:pStyle w:val="Footer"/>
                        <w:jc w:val="right"/>
                        <w:rPr>
                          <w:rStyle w:val="Emphasis"/>
                          <w:sz w:val="20"/>
                          <w:szCs w:val="20"/>
                        </w:rPr>
                      </w:pPr>
                      <w:r w:rsidRPr="00BB6BC3">
                        <w:rPr>
                          <w:rStyle w:val="Emphasis"/>
                          <w:sz w:val="20"/>
                          <w:szCs w:val="20"/>
                        </w:rPr>
                        <w:t>AHRQ Pub.</w:t>
                      </w:r>
                      <w:r w:rsidRPr="00BB6BC3">
                        <w:rPr>
                          <w:rStyle w:val="Emphasis"/>
                          <w:sz w:val="20"/>
                          <w:szCs w:val="20"/>
                        </w:rPr>
                        <w:t xml:space="preserve"> No. 16</w:t>
                      </w:r>
                      <w:r w:rsidRPr="00BB6BC3">
                        <w:rPr>
                          <w:rStyle w:val="Emphasis"/>
                          <w:sz w:val="20"/>
                          <w:szCs w:val="20"/>
                        </w:rPr>
                        <w:t>(17)</w:t>
                      </w:r>
                      <w:r w:rsidRPr="00BB6BC3">
                        <w:rPr>
                          <w:rStyle w:val="Emphasis"/>
                          <w:sz w:val="20"/>
                          <w:szCs w:val="20"/>
                        </w:rPr>
                        <w:t>-0018-27-EF</w:t>
                      </w:r>
                    </w:p>
                    <w:p w14:paraId="18EBC4B3" w14:textId="1B7E6907" w:rsidR="00D9076E" w:rsidRPr="00BB6BC3" w:rsidRDefault="00D9076E" w:rsidP="00D9076E">
                      <w:pPr>
                        <w:pStyle w:val="Footer"/>
                        <w:jc w:val="right"/>
                        <w:rPr>
                          <w:rStyle w:val="Emphasis"/>
                          <w:sz w:val="20"/>
                          <w:szCs w:val="20"/>
                        </w:rPr>
                      </w:pPr>
                      <w:r w:rsidRPr="00BB6BC3">
                        <w:rPr>
                          <w:rStyle w:val="Emphasis"/>
                          <w:sz w:val="20"/>
                          <w:szCs w:val="20"/>
                        </w:rPr>
                        <w:t>January 2017</w:t>
                      </w:r>
                    </w:p>
                  </w:txbxContent>
                </v:textbox>
              </v:shape>
            </w:pict>
          </mc:Fallback>
        </mc:AlternateContent>
      </w:r>
    </w:p>
    <w:tbl>
      <w:tblPr>
        <w:tblStyle w:val="TableGrid"/>
        <w:tblW w:w="10260" w:type="dxa"/>
        <w:tblInd w:w="-342" w:type="dxa"/>
        <w:tblLayout w:type="fixed"/>
        <w:tblLook w:val="04A0" w:firstRow="1" w:lastRow="0" w:firstColumn="1" w:lastColumn="0" w:noHBand="0" w:noVBand="1"/>
      </w:tblPr>
      <w:tblGrid>
        <w:gridCol w:w="5670"/>
        <w:gridCol w:w="4590"/>
      </w:tblGrid>
      <w:tr w:rsidR="004577E8" w:rsidRPr="00AD4681" w14:paraId="636468B6" w14:textId="77777777" w:rsidTr="004E43E1">
        <w:trPr>
          <w:cantSplit/>
          <w:tblHeader/>
        </w:trPr>
        <w:tc>
          <w:tcPr>
            <w:tcW w:w="5670" w:type="dxa"/>
            <w:shd w:val="clear" w:color="auto" w:fill="DAEEF3" w:themeFill="accent5" w:themeFillTint="33"/>
            <w:vAlign w:val="bottom"/>
          </w:tcPr>
          <w:p w14:paraId="5F0CF2A9" w14:textId="77777777" w:rsidR="004577E8" w:rsidRPr="00AD4681" w:rsidRDefault="004577E8" w:rsidP="00283168">
            <w:pPr>
              <w:pStyle w:val="TableTitles"/>
              <w:rPr>
                <w:rFonts w:cs="Arial"/>
              </w:rPr>
            </w:pPr>
            <w:r w:rsidRPr="00AD4681">
              <w:lastRenderedPageBreak/>
              <w:t>Slide Title and Commentary</w:t>
            </w:r>
          </w:p>
        </w:tc>
        <w:tc>
          <w:tcPr>
            <w:tcW w:w="4590" w:type="dxa"/>
            <w:shd w:val="clear" w:color="auto" w:fill="DAEEF3" w:themeFill="accent5" w:themeFillTint="33"/>
            <w:vAlign w:val="bottom"/>
          </w:tcPr>
          <w:p w14:paraId="0EC62ACB" w14:textId="77777777" w:rsidR="004577E8" w:rsidRPr="00AD4681" w:rsidRDefault="004577E8" w:rsidP="00283168">
            <w:pPr>
              <w:pStyle w:val="TableTitles"/>
            </w:pPr>
            <w:r w:rsidRPr="00AD4681">
              <w:t>Slide Number and Slide</w:t>
            </w:r>
          </w:p>
        </w:tc>
      </w:tr>
      <w:tr w:rsidR="004577E8" w:rsidRPr="00AD4681" w14:paraId="5A51A500" w14:textId="77777777" w:rsidTr="004E43E1">
        <w:trPr>
          <w:cantSplit/>
        </w:trPr>
        <w:tc>
          <w:tcPr>
            <w:tcW w:w="5670" w:type="dxa"/>
          </w:tcPr>
          <w:p w14:paraId="1E120C73" w14:textId="04FC7A16" w:rsidR="004577E8" w:rsidRPr="00AD4681" w:rsidRDefault="00CF4B45" w:rsidP="004E43E1">
            <w:pPr>
              <w:pStyle w:val="SlideTitle"/>
            </w:pPr>
            <w:r>
              <w:t>COMPREHENSIVE UNIT-BASED SAFETY PROGRAM (CUSP)</w:t>
            </w:r>
          </w:p>
          <w:p w14:paraId="357454B2" w14:textId="77777777" w:rsidR="004577E8" w:rsidRPr="00AD4681" w:rsidRDefault="004577E8" w:rsidP="00283168">
            <w:pPr>
              <w:pStyle w:val="Instructions"/>
              <w:framePr w:wrap="around"/>
            </w:pPr>
            <w:r w:rsidRPr="00AD4681">
              <w:t>SAY:</w:t>
            </w:r>
          </w:p>
          <w:p w14:paraId="6E5FF56A" w14:textId="797A772D" w:rsidR="004577E8" w:rsidRPr="00FD392F" w:rsidRDefault="00FD392F" w:rsidP="004E43E1">
            <w:r w:rsidRPr="00FD392F">
              <w:t>We will begin with an overview of CUSP.</w:t>
            </w:r>
          </w:p>
        </w:tc>
        <w:tc>
          <w:tcPr>
            <w:tcW w:w="4590" w:type="dxa"/>
          </w:tcPr>
          <w:p w14:paraId="7256E641" w14:textId="77777777" w:rsidR="004577E8" w:rsidRPr="00AD4681" w:rsidRDefault="004577E8" w:rsidP="00283168">
            <w:pPr>
              <w:pStyle w:val="TableTitles"/>
            </w:pPr>
            <w:r w:rsidRPr="00AD4681">
              <w:t>Slide 3</w:t>
            </w:r>
          </w:p>
          <w:p w14:paraId="0ACC4A78" w14:textId="2CAD8EE7" w:rsidR="004577E8" w:rsidRPr="00AD4681" w:rsidRDefault="00EA5D2E" w:rsidP="004E43E1">
            <w:pPr>
              <w:rPr>
                <w:noProof/>
              </w:rPr>
            </w:pPr>
            <w:r w:rsidRPr="00EA5D2E">
              <w:rPr>
                <w:noProof/>
              </w:rPr>
              <w:drawing>
                <wp:inline distT="0" distB="0" distL="0" distR="0" wp14:anchorId="19500D76" wp14:editId="0148FF94">
                  <wp:extent cx="2548128" cy="1911096"/>
                  <wp:effectExtent l="19050" t="19050" r="24130" b="133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4577E8" w:rsidRPr="00AD4681" w14:paraId="686F83F2" w14:textId="77777777" w:rsidTr="004E43E1">
        <w:trPr>
          <w:cantSplit/>
        </w:trPr>
        <w:tc>
          <w:tcPr>
            <w:tcW w:w="5670" w:type="dxa"/>
          </w:tcPr>
          <w:p w14:paraId="57FEB450" w14:textId="34A5EF9D" w:rsidR="004577E8" w:rsidRPr="00AD4681" w:rsidRDefault="00CF4B45" w:rsidP="004E43E1">
            <w:pPr>
              <w:pStyle w:val="SlideTitle"/>
            </w:pPr>
            <w:r>
              <w:t>Why CUSP?</w:t>
            </w:r>
          </w:p>
          <w:p w14:paraId="61584E15" w14:textId="77777777" w:rsidR="004577E8" w:rsidRPr="00AD4681" w:rsidRDefault="004577E8" w:rsidP="00283168">
            <w:pPr>
              <w:pStyle w:val="Instructions"/>
              <w:framePr w:wrap="around"/>
            </w:pPr>
            <w:r w:rsidRPr="00AD4681">
              <w:t>SAY:</w:t>
            </w:r>
          </w:p>
          <w:p w14:paraId="5D9108E8" w14:textId="4E73ACBE" w:rsidR="004577E8" w:rsidRPr="00AD4681" w:rsidRDefault="00BE4880" w:rsidP="00BE4880">
            <w:r>
              <w:t>CUSP</w:t>
            </w:r>
            <w:r w:rsidR="00FD392F" w:rsidRPr="00FD392F">
              <w:t xml:space="preserve"> is an adaptive intervention that helps teams identify and learn from mistakes, improve safety culture</w:t>
            </w:r>
            <w:r w:rsidR="00AA6A92">
              <w:t>,</w:t>
            </w:r>
            <w:r w:rsidR="00FD392F" w:rsidRPr="00FD392F">
              <w:t xml:space="preserve"> and improve teamwork. Putting a new procedure or process in place requires a change in priorities, beliefs, habits</w:t>
            </w:r>
            <w:r w:rsidR="00AA6A92">
              <w:t>,</w:t>
            </w:r>
            <w:r w:rsidR="00FD392F" w:rsidRPr="00FD392F">
              <w:t xml:space="preserve"> and attitudes. CUSP is designed to improve safety culture and help teams learn from mistakes. Through the CUSP process</w:t>
            </w:r>
            <w:r w:rsidR="00AA6A92">
              <w:t>,</w:t>
            </w:r>
            <w:r w:rsidR="00FD392F" w:rsidRPr="00FD392F">
              <w:t xml:space="preserve"> we come to value the wisdom of frontline staff and see how everyone who works on our units or in our clinical areas has some knowledge to add about how we can make care safer. Teams who engage in CUSP empower staff to be actively engaged in the safety improvements that take place on their units and in their clinical areas. We know CUSP has been linked with improvements in clinical outcomes and human resource outcomes, such as nurse staffing and turnover. And, finally, CUSP helps teams eliminate barriers between staff and senior leadership by making both active members of the CUSP team</w:t>
            </w:r>
            <w:r w:rsidR="00FD392F">
              <w:t>.</w:t>
            </w:r>
          </w:p>
        </w:tc>
        <w:tc>
          <w:tcPr>
            <w:tcW w:w="4590" w:type="dxa"/>
          </w:tcPr>
          <w:p w14:paraId="150F186F" w14:textId="77777777" w:rsidR="001F082D" w:rsidRDefault="004577E8" w:rsidP="00283168">
            <w:pPr>
              <w:pStyle w:val="TableTitles"/>
            </w:pPr>
            <w:r w:rsidRPr="00AD4681">
              <w:t>S</w:t>
            </w:r>
            <w:r w:rsidR="00283168">
              <w:t>lide 4</w:t>
            </w:r>
          </w:p>
          <w:p w14:paraId="200FA059" w14:textId="21E89FAB" w:rsidR="004577E8" w:rsidRPr="00AD4681" w:rsidRDefault="001F082D" w:rsidP="00283168">
            <w:pPr>
              <w:pStyle w:val="TableTitles"/>
            </w:pPr>
            <w:r w:rsidRPr="001F082D">
              <w:rPr>
                <w:noProof/>
                <w:lang w:bidi="ar-SA"/>
              </w:rPr>
              <w:drawing>
                <wp:inline distT="0" distB="0" distL="0" distR="0" wp14:anchorId="744215D8" wp14:editId="56B7E711">
                  <wp:extent cx="2551176" cy="1911096"/>
                  <wp:effectExtent l="19050" t="19050" r="20955" b="133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128737AC" w14:textId="68285F53" w:rsidR="004577E8" w:rsidRPr="00AD4681" w:rsidRDefault="004577E8" w:rsidP="004E43E1">
            <w:pPr>
              <w:rPr>
                <w:noProof/>
              </w:rPr>
            </w:pPr>
          </w:p>
        </w:tc>
      </w:tr>
      <w:tr w:rsidR="00B444EE" w:rsidRPr="00AD4681" w14:paraId="4156BEC2" w14:textId="77777777" w:rsidTr="004E43E1">
        <w:trPr>
          <w:cantSplit/>
        </w:trPr>
        <w:tc>
          <w:tcPr>
            <w:tcW w:w="5670" w:type="dxa"/>
          </w:tcPr>
          <w:p w14:paraId="3E3E08A6" w14:textId="77777777" w:rsidR="00CF4B45" w:rsidRPr="00AD4681" w:rsidRDefault="00CF4B45" w:rsidP="00CF4B45">
            <w:pPr>
              <w:pStyle w:val="SlideTitle"/>
            </w:pPr>
            <w:r>
              <w:lastRenderedPageBreak/>
              <w:t>CUSP Vision</w:t>
            </w:r>
          </w:p>
          <w:p w14:paraId="0E454377" w14:textId="77777777" w:rsidR="00B444EE" w:rsidRPr="00AD4681" w:rsidRDefault="00B444EE" w:rsidP="00365A21">
            <w:pPr>
              <w:pStyle w:val="Instructions"/>
              <w:framePr w:wrap="around"/>
            </w:pPr>
            <w:r w:rsidRPr="00AD4681">
              <w:t>SAY:</w:t>
            </w:r>
          </w:p>
          <w:p w14:paraId="5E79F981" w14:textId="08DD1FC5" w:rsidR="00B444EE" w:rsidRPr="003A50E4" w:rsidRDefault="003A50E4" w:rsidP="00BE4880">
            <w:pPr>
              <w:pStyle w:val="SlideTitle"/>
              <w:spacing w:before="20" w:after="120"/>
              <w:rPr>
                <w:b w:val="0"/>
              </w:rPr>
            </w:pPr>
            <w:r w:rsidRPr="003A50E4">
              <w:rPr>
                <w:b w:val="0"/>
                <w:sz w:val="24"/>
              </w:rPr>
              <w:t xml:space="preserve">The vision of CUSP </w:t>
            </w:r>
            <w:r w:rsidR="00BE4880">
              <w:rPr>
                <w:b w:val="0"/>
                <w:sz w:val="24"/>
              </w:rPr>
              <w:t>is</w:t>
            </w:r>
            <w:r w:rsidRPr="003A50E4">
              <w:rPr>
                <w:b w:val="0"/>
                <w:sz w:val="24"/>
              </w:rPr>
              <w:t xml:space="preserve"> that</w:t>
            </w:r>
            <w:r w:rsidR="00BE4880">
              <w:rPr>
                <w:b w:val="0"/>
                <w:sz w:val="24"/>
              </w:rPr>
              <w:t xml:space="preserve">, </w:t>
            </w:r>
            <w:r w:rsidRPr="003A50E4">
              <w:rPr>
                <w:b w:val="0"/>
                <w:sz w:val="24"/>
              </w:rPr>
              <w:t>b</w:t>
            </w:r>
            <w:r w:rsidR="00AA6A92">
              <w:rPr>
                <w:b w:val="0"/>
                <w:sz w:val="24"/>
              </w:rPr>
              <w:t>y putting this team in place</w:t>
            </w:r>
            <w:r w:rsidR="00BE4880">
              <w:rPr>
                <w:b w:val="0"/>
                <w:sz w:val="24"/>
              </w:rPr>
              <w:t xml:space="preserve">, we are saying that </w:t>
            </w:r>
            <w:r w:rsidRPr="003A50E4">
              <w:rPr>
                <w:b w:val="0"/>
                <w:sz w:val="24"/>
              </w:rPr>
              <w:t>preven</w:t>
            </w:r>
            <w:r w:rsidR="00AA6A92">
              <w:rPr>
                <w:b w:val="0"/>
                <w:sz w:val="24"/>
              </w:rPr>
              <w:t>table harm is not an option. We a</w:t>
            </w:r>
            <w:r w:rsidRPr="003A50E4">
              <w:rPr>
                <w:b w:val="0"/>
                <w:sz w:val="24"/>
              </w:rPr>
              <w:t>re saying we need to ensure a safety culture that empowers us to achieve excellence in patient safety and quality</w:t>
            </w:r>
            <w:r w:rsidR="00675087">
              <w:rPr>
                <w:b w:val="0"/>
                <w:sz w:val="24"/>
              </w:rPr>
              <w:t>.</w:t>
            </w:r>
            <w:r w:rsidRPr="003A50E4">
              <w:rPr>
                <w:b w:val="0"/>
                <w:sz w:val="24"/>
              </w:rPr>
              <w:t xml:space="preserve"> </w:t>
            </w:r>
            <w:r w:rsidR="00675087">
              <w:rPr>
                <w:b w:val="0"/>
                <w:sz w:val="24"/>
              </w:rPr>
              <w:t xml:space="preserve">We are affirming </w:t>
            </w:r>
            <w:r w:rsidRPr="003A50E4">
              <w:rPr>
                <w:b w:val="0"/>
                <w:sz w:val="24"/>
              </w:rPr>
              <w:t>that everyone in our clinical area has the power to speak up about safety concerns and should be listened to when they do share their concerns.</w:t>
            </w:r>
          </w:p>
        </w:tc>
        <w:tc>
          <w:tcPr>
            <w:tcW w:w="4590" w:type="dxa"/>
          </w:tcPr>
          <w:p w14:paraId="4F95E7F4" w14:textId="0210B665" w:rsidR="00B444EE" w:rsidRPr="00AD4681" w:rsidRDefault="00B444EE" w:rsidP="00331B4A">
            <w:pPr>
              <w:pStyle w:val="TableTitles"/>
            </w:pPr>
            <w:r>
              <w:t>Slide 5</w:t>
            </w:r>
          </w:p>
          <w:p w14:paraId="0865B829" w14:textId="0F2163FD" w:rsidR="00675087" w:rsidRDefault="00586E4B" w:rsidP="00283168">
            <w:pPr>
              <w:pStyle w:val="TableTitles"/>
            </w:pPr>
            <w:r w:rsidRPr="00586E4B">
              <w:rPr>
                <w:noProof/>
                <w:lang w:bidi="ar-SA"/>
              </w:rPr>
              <w:drawing>
                <wp:inline distT="0" distB="0" distL="0" distR="0" wp14:anchorId="6DB1F37D" wp14:editId="0F9D7AC5">
                  <wp:extent cx="2548128" cy="1911096"/>
                  <wp:effectExtent l="19050" t="19050" r="24130" b="133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548128" cy="1911096"/>
                          </a:xfrm>
                          <a:prstGeom prst="rect">
                            <a:avLst/>
                          </a:prstGeom>
                          <a:ln>
                            <a:solidFill>
                              <a:schemeClr val="bg1">
                                <a:lumMod val="75000"/>
                              </a:schemeClr>
                            </a:solidFill>
                          </a:ln>
                        </pic:spPr>
                      </pic:pic>
                    </a:graphicData>
                  </a:graphic>
                </wp:inline>
              </w:drawing>
            </w:r>
          </w:p>
          <w:p w14:paraId="699165A9" w14:textId="77777777" w:rsidR="00675087" w:rsidRPr="00675087" w:rsidRDefault="00675087" w:rsidP="00675087">
            <w:pPr>
              <w:rPr>
                <w:lang w:bidi="en-US"/>
              </w:rPr>
            </w:pPr>
          </w:p>
          <w:p w14:paraId="3CAB43CF" w14:textId="77777777" w:rsidR="00675087" w:rsidRPr="00675087" w:rsidRDefault="00675087" w:rsidP="00675087">
            <w:pPr>
              <w:rPr>
                <w:lang w:bidi="en-US"/>
              </w:rPr>
            </w:pPr>
          </w:p>
          <w:p w14:paraId="0B85C0A3" w14:textId="77777777" w:rsidR="00675087" w:rsidRPr="00675087" w:rsidRDefault="00675087" w:rsidP="00675087">
            <w:pPr>
              <w:rPr>
                <w:lang w:bidi="en-US"/>
              </w:rPr>
            </w:pPr>
          </w:p>
          <w:p w14:paraId="075B1EA1" w14:textId="77777777" w:rsidR="00675087" w:rsidRPr="00675087" w:rsidRDefault="00675087" w:rsidP="00675087">
            <w:pPr>
              <w:rPr>
                <w:lang w:bidi="en-US"/>
              </w:rPr>
            </w:pPr>
          </w:p>
          <w:p w14:paraId="5C334ECC" w14:textId="77777777" w:rsidR="00675087" w:rsidRPr="00675087" w:rsidRDefault="00675087" w:rsidP="00675087">
            <w:pPr>
              <w:rPr>
                <w:lang w:bidi="en-US"/>
              </w:rPr>
            </w:pPr>
          </w:p>
          <w:p w14:paraId="66662E87" w14:textId="77777777" w:rsidR="00675087" w:rsidRPr="00675087" w:rsidRDefault="00675087" w:rsidP="00675087">
            <w:pPr>
              <w:rPr>
                <w:lang w:bidi="en-US"/>
              </w:rPr>
            </w:pPr>
          </w:p>
          <w:p w14:paraId="0BB09FDB" w14:textId="77777777" w:rsidR="00675087" w:rsidRPr="00675087" w:rsidRDefault="00675087" w:rsidP="00675087">
            <w:pPr>
              <w:rPr>
                <w:lang w:bidi="en-US"/>
              </w:rPr>
            </w:pPr>
          </w:p>
          <w:p w14:paraId="7367B047" w14:textId="77777777" w:rsidR="00675087" w:rsidRPr="00675087" w:rsidRDefault="00675087" w:rsidP="00675087">
            <w:pPr>
              <w:rPr>
                <w:lang w:bidi="en-US"/>
              </w:rPr>
            </w:pPr>
          </w:p>
          <w:p w14:paraId="6F79A231" w14:textId="77777777" w:rsidR="00675087" w:rsidRPr="00675087" w:rsidRDefault="00675087" w:rsidP="00675087">
            <w:pPr>
              <w:rPr>
                <w:lang w:bidi="en-US"/>
              </w:rPr>
            </w:pPr>
          </w:p>
          <w:p w14:paraId="2317961A" w14:textId="77777777" w:rsidR="00675087" w:rsidRPr="00675087" w:rsidRDefault="00675087" w:rsidP="00675087">
            <w:pPr>
              <w:rPr>
                <w:lang w:bidi="en-US"/>
              </w:rPr>
            </w:pPr>
          </w:p>
          <w:p w14:paraId="4A1275FF" w14:textId="77777777" w:rsidR="00675087" w:rsidRPr="00675087" w:rsidRDefault="00675087" w:rsidP="00675087">
            <w:pPr>
              <w:rPr>
                <w:lang w:bidi="en-US"/>
              </w:rPr>
            </w:pPr>
          </w:p>
          <w:p w14:paraId="280CC2E9" w14:textId="77777777" w:rsidR="00675087" w:rsidRPr="00675087" w:rsidRDefault="00675087" w:rsidP="00675087">
            <w:pPr>
              <w:rPr>
                <w:lang w:bidi="en-US"/>
              </w:rPr>
            </w:pPr>
          </w:p>
          <w:p w14:paraId="2DE9CB8E" w14:textId="77777777" w:rsidR="00675087" w:rsidRPr="00675087" w:rsidRDefault="00675087" w:rsidP="00675087">
            <w:pPr>
              <w:rPr>
                <w:lang w:bidi="en-US"/>
              </w:rPr>
            </w:pPr>
          </w:p>
          <w:p w14:paraId="23F825D9" w14:textId="77777777" w:rsidR="00675087" w:rsidRPr="00675087" w:rsidRDefault="00675087" w:rsidP="00675087">
            <w:pPr>
              <w:rPr>
                <w:lang w:bidi="en-US"/>
              </w:rPr>
            </w:pPr>
          </w:p>
          <w:p w14:paraId="41A217D5" w14:textId="77777777" w:rsidR="00675087" w:rsidRPr="00675087" w:rsidRDefault="00675087" w:rsidP="00675087">
            <w:pPr>
              <w:rPr>
                <w:lang w:bidi="en-US"/>
              </w:rPr>
            </w:pPr>
          </w:p>
          <w:p w14:paraId="790D0D17" w14:textId="77777777" w:rsidR="00675087" w:rsidRPr="00675087" w:rsidRDefault="00675087" w:rsidP="00675087">
            <w:pPr>
              <w:rPr>
                <w:lang w:bidi="en-US"/>
              </w:rPr>
            </w:pPr>
          </w:p>
          <w:p w14:paraId="3E61FDEB" w14:textId="77777777" w:rsidR="00675087" w:rsidRPr="00675087" w:rsidRDefault="00675087" w:rsidP="00675087">
            <w:pPr>
              <w:rPr>
                <w:lang w:bidi="en-US"/>
              </w:rPr>
            </w:pPr>
          </w:p>
          <w:p w14:paraId="35C0C4A8" w14:textId="77777777" w:rsidR="00675087" w:rsidRPr="00675087" w:rsidRDefault="00675087" w:rsidP="00675087">
            <w:pPr>
              <w:rPr>
                <w:lang w:bidi="en-US"/>
              </w:rPr>
            </w:pPr>
          </w:p>
          <w:p w14:paraId="5F072223" w14:textId="77777777" w:rsidR="00675087" w:rsidRPr="00675087" w:rsidRDefault="00675087" w:rsidP="00675087">
            <w:pPr>
              <w:rPr>
                <w:lang w:bidi="en-US"/>
              </w:rPr>
            </w:pPr>
          </w:p>
          <w:p w14:paraId="623CFD9F" w14:textId="77777777" w:rsidR="00675087" w:rsidRPr="00675087" w:rsidRDefault="00675087" w:rsidP="00675087">
            <w:pPr>
              <w:rPr>
                <w:lang w:bidi="en-US"/>
              </w:rPr>
            </w:pPr>
          </w:p>
          <w:p w14:paraId="59009361" w14:textId="77777777" w:rsidR="00675087" w:rsidRPr="00675087" w:rsidRDefault="00675087" w:rsidP="00675087">
            <w:pPr>
              <w:rPr>
                <w:lang w:bidi="en-US"/>
              </w:rPr>
            </w:pPr>
          </w:p>
          <w:p w14:paraId="0F0596C9" w14:textId="58DAB28C" w:rsidR="00B444EE" w:rsidRPr="00675087" w:rsidRDefault="00B444EE" w:rsidP="00675087">
            <w:pPr>
              <w:jc w:val="right"/>
              <w:rPr>
                <w:lang w:bidi="en-US"/>
              </w:rPr>
            </w:pPr>
          </w:p>
        </w:tc>
      </w:tr>
      <w:tr w:rsidR="00B444EE" w:rsidRPr="00AD4681" w14:paraId="50672EFD" w14:textId="77777777" w:rsidTr="004E43E1">
        <w:trPr>
          <w:cantSplit/>
        </w:trPr>
        <w:tc>
          <w:tcPr>
            <w:tcW w:w="5670" w:type="dxa"/>
          </w:tcPr>
          <w:p w14:paraId="44F05D7F" w14:textId="5EE6BBF6" w:rsidR="00B444EE" w:rsidRPr="00AD4681" w:rsidRDefault="00CF4B45" w:rsidP="00331B4A">
            <w:pPr>
              <w:pStyle w:val="SlideTitle"/>
            </w:pPr>
            <w:r>
              <w:lastRenderedPageBreak/>
              <w:t>CUSP Vision</w:t>
            </w:r>
          </w:p>
          <w:p w14:paraId="543FB384" w14:textId="77777777" w:rsidR="00B444EE" w:rsidRPr="00AD4681" w:rsidRDefault="00B444EE" w:rsidP="00331B4A">
            <w:pPr>
              <w:pStyle w:val="Instructions"/>
              <w:framePr w:wrap="around"/>
            </w:pPr>
            <w:r w:rsidRPr="00AD4681">
              <w:t>SAY:</w:t>
            </w:r>
          </w:p>
          <w:p w14:paraId="22320C64" w14:textId="4E802D0F" w:rsidR="00B444EE" w:rsidRPr="00AA6A92" w:rsidRDefault="008904C1" w:rsidP="00365A21">
            <w:pPr>
              <w:pStyle w:val="SlideTitle"/>
              <w:spacing w:before="20" w:after="120"/>
              <w:rPr>
                <w:b w:val="0"/>
              </w:rPr>
            </w:pPr>
            <w:r w:rsidRPr="00AA6A92">
              <w:rPr>
                <w:b w:val="0"/>
                <w:sz w:val="24"/>
              </w:rPr>
              <w:t>CUSP teams commit to developing system lenses that they can use to design and improve care. They adopt the attitude that defects have something to teach us about how care can be improved. They include patients and families as part of the care team and encourage them to speak up.</w:t>
            </w:r>
          </w:p>
        </w:tc>
        <w:tc>
          <w:tcPr>
            <w:tcW w:w="4590" w:type="dxa"/>
          </w:tcPr>
          <w:p w14:paraId="0AED84B4" w14:textId="57765004" w:rsidR="00B444EE" w:rsidRPr="00AD4681" w:rsidRDefault="00B444EE" w:rsidP="00331B4A">
            <w:pPr>
              <w:pStyle w:val="TableTitles"/>
            </w:pPr>
            <w:r w:rsidRPr="00AD4681">
              <w:t xml:space="preserve">Slide </w:t>
            </w:r>
            <w:r>
              <w:t>6</w:t>
            </w:r>
          </w:p>
          <w:p w14:paraId="75120C1A" w14:textId="27BDC608" w:rsidR="00675087" w:rsidRDefault="00586E4B" w:rsidP="00283168">
            <w:pPr>
              <w:pStyle w:val="TableTitles"/>
            </w:pPr>
            <w:r w:rsidRPr="00586E4B">
              <w:rPr>
                <w:noProof/>
                <w:lang w:bidi="ar-SA"/>
              </w:rPr>
              <w:drawing>
                <wp:inline distT="0" distB="0" distL="0" distR="0" wp14:anchorId="3D7CF9E3" wp14:editId="34493A1D">
                  <wp:extent cx="2548128" cy="1911096"/>
                  <wp:effectExtent l="19050" t="19050" r="24130" b="133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548128" cy="1911096"/>
                          </a:xfrm>
                          <a:prstGeom prst="rect">
                            <a:avLst/>
                          </a:prstGeom>
                          <a:ln>
                            <a:solidFill>
                              <a:schemeClr val="bg1">
                                <a:lumMod val="75000"/>
                              </a:schemeClr>
                            </a:solidFill>
                          </a:ln>
                        </pic:spPr>
                      </pic:pic>
                    </a:graphicData>
                  </a:graphic>
                </wp:inline>
              </w:drawing>
            </w:r>
          </w:p>
          <w:p w14:paraId="7C1DF3F8" w14:textId="77777777" w:rsidR="00675087" w:rsidRPr="00675087" w:rsidRDefault="00675087" w:rsidP="00675087">
            <w:pPr>
              <w:rPr>
                <w:lang w:bidi="en-US"/>
              </w:rPr>
            </w:pPr>
          </w:p>
          <w:p w14:paraId="49D7752F" w14:textId="77777777" w:rsidR="00675087" w:rsidRPr="00675087" w:rsidRDefault="00675087" w:rsidP="00675087">
            <w:pPr>
              <w:rPr>
                <w:lang w:bidi="en-US"/>
              </w:rPr>
            </w:pPr>
          </w:p>
          <w:p w14:paraId="3B633877" w14:textId="77777777" w:rsidR="00675087" w:rsidRPr="00675087" w:rsidRDefault="00675087" w:rsidP="00675087">
            <w:pPr>
              <w:rPr>
                <w:lang w:bidi="en-US"/>
              </w:rPr>
            </w:pPr>
          </w:p>
          <w:p w14:paraId="2C3771AB" w14:textId="77777777" w:rsidR="00675087" w:rsidRPr="00675087" w:rsidRDefault="00675087" w:rsidP="00675087">
            <w:pPr>
              <w:rPr>
                <w:lang w:bidi="en-US"/>
              </w:rPr>
            </w:pPr>
          </w:p>
          <w:p w14:paraId="23417B1A" w14:textId="77777777" w:rsidR="00675087" w:rsidRPr="00675087" w:rsidRDefault="00675087" w:rsidP="00675087">
            <w:pPr>
              <w:rPr>
                <w:lang w:bidi="en-US"/>
              </w:rPr>
            </w:pPr>
          </w:p>
          <w:p w14:paraId="342AC173" w14:textId="77777777" w:rsidR="00675087" w:rsidRPr="00675087" w:rsidRDefault="00675087" w:rsidP="00675087">
            <w:pPr>
              <w:rPr>
                <w:lang w:bidi="en-US"/>
              </w:rPr>
            </w:pPr>
          </w:p>
          <w:p w14:paraId="6CF77A57" w14:textId="77777777" w:rsidR="00675087" w:rsidRPr="00675087" w:rsidRDefault="00675087" w:rsidP="00675087">
            <w:pPr>
              <w:rPr>
                <w:lang w:bidi="en-US"/>
              </w:rPr>
            </w:pPr>
          </w:p>
          <w:p w14:paraId="19DC4B6F" w14:textId="77777777" w:rsidR="00675087" w:rsidRPr="00675087" w:rsidRDefault="00675087" w:rsidP="00675087">
            <w:pPr>
              <w:rPr>
                <w:lang w:bidi="en-US"/>
              </w:rPr>
            </w:pPr>
          </w:p>
          <w:p w14:paraId="394825CC" w14:textId="77777777" w:rsidR="00675087" w:rsidRPr="00675087" w:rsidRDefault="00675087" w:rsidP="00675087">
            <w:pPr>
              <w:rPr>
                <w:lang w:bidi="en-US"/>
              </w:rPr>
            </w:pPr>
          </w:p>
          <w:p w14:paraId="40C70ADE" w14:textId="77777777" w:rsidR="00675087" w:rsidRPr="00675087" w:rsidRDefault="00675087" w:rsidP="00675087">
            <w:pPr>
              <w:rPr>
                <w:lang w:bidi="en-US"/>
              </w:rPr>
            </w:pPr>
          </w:p>
          <w:p w14:paraId="17F1CD9A" w14:textId="77777777" w:rsidR="00675087" w:rsidRPr="00675087" w:rsidRDefault="00675087" w:rsidP="00675087">
            <w:pPr>
              <w:rPr>
                <w:lang w:bidi="en-US"/>
              </w:rPr>
            </w:pPr>
          </w:p>
          <w:p w14:paraId="0D40653C" w14:textId="77777777" w:rsidR="00675087" w:rsidRPr="00675087" w:rsidRDefault="00675087" w:rsidP="00675087">
            <w:pPr>
              <w:rPr>
                <w:lang w:bidi="en-US"/>
              </w:rPr>
            </w:pPr>
          </w:p>
          <w:p w14:paraId="775EE919" w14:textId="77777777" w:rsidR="00675087" w:rsidRPr="00675087" w:rsidRDefault="00675087" w:rsidP="00675087">
            <w:pPr>
              <w:rPr>
                <w:lang w:bidi="en-US"/>
              </w:rPr>
            </w:pPr>
          </w:p>
          <w:p w14:paraId="3662E445" w14:textId="7A786245" w:rsidR="00B444EE" w:rsidRPr="00675087" w:rsidRDefault="00B444EE" w:rsidP="00675087">
            <w:pPr>
              <w:rPr>
                <w:lang w:bidi="en-US"/>
              </w:rPr>
            </w:pPr>
          </w:p>
        </w:tc>
      </w:tr>
      <w:tr w:rsidR="00B444EE" w:rsidRPr="00AD4681" w14:paraId="7A868FFA" w14:textId="77777777" w:rsidTr="004E43E1">
        <w:trPr>
          <w:cantSplit/>
        </w:trPr>
        <w:tc>
          <w:tcPr>
            <w:tcW w:w="5670" w:type="dxa"/>
          </w:tcPr>
          <w:p w14:paraId="4C668D8B" w14:textId="77777777" w:rsidR="00CF4B45" w:rsidRPr="00AD4681" w:rsidRDefault="00CF4B45" w:rsidP="00CF4B45">
            <w:pPr>
              <w:pStyle w:val="SlideTitle"/>
            </w:pPr>
            <w:r>
              <w:lastRenderedPageBreak/>
              <w:t>Steps of CUSP</w:t>
            </w:r>
          </w:p>
          <w:p w14:paraId="45F962DD" w14:textId="77777777" w:rsidR="00B444EE" w:rsidRPr="00AD4681" w:rsidRDefault="00B444EE" w:rsidP="00331B4A">
            <w:pPr>
              <w:pStyle w:val="Instructions"/>
              <w:framePr w:wrap="around"/>
            </w:pPr>
            <w:r w:rsidRPr="00AD4681">
              <w:t>SAY:</w:t>
            </w:r>
          </w:p>
          <w:p w14:paraId="4213315B" w14:textId="26187F91" w:rsidR="00B444EE" w:rsidRPr="00607AFE" w:rsidRDefault="008904C1" w:rsidP="00CB4849">
            <w:pPr>
              <w:pStyle w:val="SlideTitle"/>
              <w:spacing w:before="20" w:after="120"/>
              <w:rPr>
                <w:b w:val="0"/>
              </w:rPr>
            </w:pPr>
            <w:r w:rsidRPr="00607AFE">
              <w:rPr>
                <w:b w:val="0"/>
                <w:sz w:val="24"/>
              </w:rPr>
              <w:t xml:space="preserve">These are the steps of CUSP. It is a five-step process. The first </w:t>
            </w:r>
            <w:r w:rsidR="00607AFE">
              <w:rPr>
                <w:b w:val="0"/>
                <w:sz w:val="24"/>
              </w:rPr>
              <w:t>step is educating staff on the Science of S</w:t>
            </w:r>
            <w:r w:rsidRPr="00607AFE">
              <w:rPr>
                <w:b w:val="0"/>
                <w:sz w:val="24"/>
              </w:rPr>
              <w:t xml:space="preserve">afety. The second is identifying defects. The third step </w:t>
            </w:r>
            <w:r w:rsidR="00F86721">
              <w:rPr>
                <w:b w:val="0"/>
                <w:sz w:val="24"/>
              </w:rPr>
              <w:t xml:space="preserve">is </w:t>
            </w:r>
            <w:r w:rsidRPr="00607AFE">
              <w:rPr>
                <w:b w:val="0"/>
                <w:sz w:val="24"/>
              </w:rPr>
              <w:t>partner</w:t>
            </w:r>
            <w:r w:rsidR="00F86721">
              <w:rPr>
                <w:b w:val="0"/>
                <w:sz w:val="24"/>
              </w:rPr>
              <w:t>ing</w:t>
            </w:r>
            <w:r w:rsidRPr="00607AFE">
              <w:rPr>
                <w:b w:val="0"/>
                <w:sz w:val="24"/>
              </w:rPr>
              <w:t xml:space="preserve"> with a senior executive. In the fourth step, teams learn a process through which they can learn from the defects that occur in their clinical area. The fifth step is </w:t>
            </w:r>
            <w:r w:rsidR="00365A21">
              <w:rPr>
                <w:b w:val="0"/>
                <w:sz w:val="24"/>
              </w:rPr>
              <w:t xml:space="preserve">to </w:t>
            </w:r>
            <w:r w:rsidRPr="00607AFE">
              <w:rPr>
                <w:b w:val="0"/>
                <w:sz w:val="24"/>
              </w:rPr>
              <w:t>improve teamwork and communication through the use of tools.</w:t>
            </w:r>
          </w:p>
        </w:tc>
        <w:tc>
          <w:tcPr>
            <w:tcW w:w="4590" w:type="dxa"/>
          </w:tcPr>
          <w:p w14:paraId="7C156C44" w14:textId="22C25DBC" w:rsidR="00B444EE" w:rsidRDefault="00B444EE" w:rsidP="00331B4A">
            <w:pPr>
              <w:pStyle w:val="TableTitles"/>
            </w:pPr>
            <w:r>
              <w:t>Slide 7</w:t>
            </w:r>
          </w:p>
          <w:p w14:paraId="6603E332" w14:textId="5AD3125A" w:rsidR="001F082D" w:rsidRPr="00AD4681" w:rsidRDefault="001F082D" w:rsidP="00331B4A">
            <w:pPr>
              <w:pStyle w:val="TableTitles"/>
            </w:pPr>
            <w:r w:rsidRPr="001F082D">
              <w:rPr>
                <w:noProof/>
                <w:lang w:bidi="ar-SA"/>
              </w:rPr>
              <w:drawing>
                <wp:inline distT="0" distB="0" distL="0" distR="0" wp14:anchorId="6E73FC08" wp14:editId="08C3C7BB">
                  <wp:extent cx="2551176" cy="1911096"/>
                  <wp:effectExtent l="19050" t="19050" r="20955" b="133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75593657" w14:textId="6FDDDF6C" w:rsidR="00675087" w:rsidRDefault="00675087" w:rsidP="00283168">
            <w:pPr>
              <w:pStyle w:val="TableTitles"/>
            </w:pPr>
          </w:p>
          <w:p w14:paraId="189A7EB3" w14:textId="77777777" w:rsidR="00675087" w:rsidRPr="00675087" w:rsidRDefault="00675087" w:rsidP="00675087">
            <w:pPr>
              <w:rPr>
                <w:lang w:bidi="en-US"/>
              </w:rPr>
            </w:pPr>
          </w:p>
          <w:p w14:paraId="3A3F70B0" w14:textId="77777777" w:rsidR="00675087" w:rsidRPr="00675087" w:rsidRDefault="00675087" w:rsidP="00675087">
            <w:pPr>
              <w:rPr>
                <w:lang w:bidi="en-US"/>
              </w:rPr>
            </w:pPr>
          </w:p>
          <w:p w14:paraId="6D50BE19" w14:textId="77777777" w:rsidR="00675087" w:rsidRPr="00675087" w:rsidRDefault="00675087" w:rsidP="00675087">
            <w:pPr>
              <w:rPr>
                <w:lang w:bidi="en-US"/>
              </w:rPr>
            </w:pPr>
          </w:p>
          <w:p w14:paraId="1EFE9599" w14:textId="77777777" w:rsidR="00675087" w:rsidRPr="00675087" w:rsidRDefault="00675087" w:rsidP="00675087">
            <w:pPr>
              <w:rPr>
                <w:lang w:bidi="en-US"/>
              </w:rPr>
            </w:pPr>
          </w:p>
          <w:p w14:paraId="54C4815F" w14:textId="4D99C3EF" w:rsidR="00B444EE" w:rsidRPr="00675087" w:rsidRDefault="00B444EE" w:rsidP="00675087">
            <w:pPr>
              <w:rPr>
                <w:lang w:bidi="en-US"/>
              </w:rPr>
            </w:pPr>
          </w:p>
        </w:tc>
      </w:tr>
      <w:tr w:rsidR="00B444EE" w:rsidRPr="00AD4681" w14:paraId="67D95EF6" w14:textId="77777777" w:rsidTr="004E43E1">
        <w:trPr>
          <w:cantSplit/>
        </w:trPr>
        <w:tc>
          <w:tcPr>
            <w:tcW w:w="5670" w:type="dxa"/>
          </w:tcPr>
          <w:p w14:paraId="7D6CA799" w14:textId="77777777" w:rsidR="00CF4B45" w:rsidRPr="00AD4681" w:rsidRDefault="00CF4B45" w:rsidP="00CF4B45">
            <w:pPr>
              <w:pStyle w:val="SlideTitle"/>
            </w:pPr>
            <w:r>
              <w:lastRenderedPageBreak/>
              <w:t>Steps of CUSP</w:t>
            </w:r>
          </w:p>
          <w:p w14:paraId="32A0909B" w14:textId="77777777" w:rsidR="00B444EE" w:rsidRPr="00AD4681" w:rsidRDefault="00B444EE" w:rsidP="00365A21">
            <w:pPr>
              <w:pStyle w:val="Instructions"/>
              <w:framePr w:wrap="around"/>
            </w:pPr>
            <w:r w:rsidRPr="00AD4681">
              <w:t>SAY:</w:t>
            </w:r>
          </w:p>
          <w:p w14:paraId="73EE7DE9" w14:textId="77777777" w:rsidR="008904C1" w:rsidRPr="008904C1" w:rsidRDefault="008904C1" w:rsidP="00365A21">
            <w:pPr>
              <w:pStyle w:val="SlideTitle"/>
              <w:spacing w:before="20" w:after="120"/>
              <w:rPr>
                <w:b w:val="0"/>
                <w:sz w:val="24"/>
              </w:rPr>
            </w:pPr>
            <w:r w:rsidRPr="008904C1">
              <w:rPr>
                <w:b w:val="0"/>
                <w:sz w:val="24"/>
              </w:rPr>
              <w:t xml:space="preserve">The first step of a CUSP program is to help teams develop lenses to focus on system factors that can negatively impact care. When we develop lenses that allow us to see those system factors and how they influence care, we can see the risks of patient harm that exist within our clinical area. The second step is to use our developing system lenses to identify areas for improvement in the unit using both retrospective and prospective approaches. </w:t>
            </w:r>
          </w:p>
          <w:p w14:paraId="1F61598B" w14:textId="38D77068" w:rsidR="008904C1" w:rsidRPr="00995A3E" w:rsidRDefault="00995A3E" w:rsidP="00365A21">
            <w:pPr>
              <w:pStyle w:val="SlideTitle"/>
              <w:spacing w:before="120"/>
              <w:rPr>
                <w:sz w:val="24"/>
              </w:rPr>
            </w:pPr>
            <w:r w:rsidRPr="00995A3E">
              <w:rPr>
                <w:sz w:val="24"/>
              </w:rPr>
              <w:t>ASK:</w:t>
            </w:r>
          </w:p>
          <w:p w14:paraId="3C00076B" w14:textId="77777777" w:rsidR="00995A3E" w:rsidRDefault="008904C1" w:rsidP="00365A21">
            <w:pPr>
              <w:pStyle w:val="SlideTitle"/>
              <w:spacing w:before="20" w:after="120"/>
              <w:rPr>
                <w:b w:val="0"/>
                <w:sz w:val="24"/>
              </w:rPr>
            </w:pPr>
            <w:r w:rsidRPr="008904C1">
              <w:rPr>
                <w:b w:val="0"/>
                <w:sz w:val="24"/>
              </w:rPr>
              <w:t xml:space="preserve">What is a defect? </w:t>
            </w:r>
          </w:p>
          <w:p w14:paraId="190F2908" w14:textId="75A5E036" w:rsidR="00995A3E" w:rsidRPr="00995A3E" w:rsidRDefault="00995A3E" w:rsidP="00365A21">
            <w:pPr>
              <w:pStyle w:val="SlideTitle"/>
              <w:spacing w:before="120"/>
              <w:rPr>
                <w:sz w:val="24"/>
              </w:rPr>
            </w:pPr>
            <w:r w:rsidRPr="00995A3E">
              <w:rPr>
                <w:sz w:val="24"/>
              </w:rPr>
              <w:t>SAY:</w:t>
            </w:r>
          </w:p>
          <w:p w14:paraId="55FD0DC1" w14:textId="48BF20F3" w:rsidR="00D83B40" w:rsidRDefault="008904C1" w:rsidP="003D63A5">
            <w:pPr>
              <w:pStyle w:val="SlideTitle"/>
              <w:spacing w:before="0" w:after="120"/>
              <w:rPr>
                <w:b w:val="0"/>
                <w:sz w:val="24"/>
              </w:rPr>
            </w:pPr>
            <w:r w:rsidRPr="008904C1">
              <w:rPr>
                <w:b w:val="0"/>
                <w:sz w:val="24"/>
              </w:rPr>
              <w:t>A defect is anything that can happen clinically or operationally that you do not want to have happen again. It</w:t>
            </w:r>
            <w:r w:rsidR="00AC50CD">
              <w:rPr>
                <w:b w:val="0"/>
                <w:sz w:val="24"/>
              </w:rPr>
              <w:t xml:space="preserve"> i</w:t>
            </w:r>
            <w:r w:rsidRPr="008904C1">
              <w:rPr>
                <w:b w:val="0"/>
                <w:sz w:val="24"/>
              </w:rPr>
              <w:t>s an unsafe condition. It could be a patient fall, a venous thromboembolism, a medication error, ventilator</w:t>
            </w:r>
            <w:r w:rsidR="00F86721">
              <w:rPr>
                <w:b w:val="0"/>
                <w:sz w:val="24"/>
              </w:rPr>
              <w:t>-</w:t>
            </w:r>
            <w:r w:rsidRPr="008904C1">
              <w:rPr>
                <w:b w:val="0"/>
                <w:sz w:val="24"/>
              </w:rPr>
              <w:t>associated pneumonia, or anything that can lead to preventable patient harm. We can learn from staff reports of safety concerns and event reporting</w:t>
            </w:r>
            <w:r w:rsidR="00AC50CD">
              <w:rPr>
                <w:b w:val="0"/>
                <w:sz w:val="24"/>
              </w:rPr>
              <w:t>,</w:t>
            </w:r>
            <w:r w:rsidRPr="008904C1">
              <w:rPr>
                <w:b w:val="0"/>
                <w:sz w:val="24"/>
              </w:rPr>
              <w:t xml:space="preserve"> but we can also be proactive by asking staff how the next patient on our unit will be harmed. </w:t>
            </w:r>
          </w:p>
          <w:p w14:paraId="77975C51" w14:textId="68059235" w:rsidR="00995A3E" w:rsidRDefault="008904C1" w:rsidP="003D63A5">
            <w:pPr>
              <w:pStyle w:val="SlideTitle"/>
              <w:spacing w:before="0" w:after="120"/>
              <w:rPr>
                <w:b w:val="0"/>
                <w:sz w:val="24"/>
              </w:rPr>
            </w:pPr>
            <w:r w:rsidRPr="008904C1">
              <w:rPr>
                <w:b w:val="0"/>
                <w:sz w:val="24"/>
              </w:rPr>
              <w:t xml:space="preserve">The third step of CUSP involves partnering with a senior executive. </w:t>
            </w:r>
          </w:p>
          <w:p w14:paraId="77F3DCF5" w14:textId="61708828" w:rsidR="00995A3E" w:rsidRPr="00D83B40" w:rsidRDefault="00995A3E" w:rsidP="00D83B40">
            <w:pPr>
              <w:pStyle w:val="SlideTitle"/>
              <w:spacing w:before="120"/>
              <w:rPr>
                <w:sz w:val="24"/>
              </w:rPr>
            </w:pPr>
            <w:r w:rsidRPr="00D83B40">
              <w:rPr>
                <w:sz w:val="24"/>
              </w:rPr>
              <w:t>ASK:</w:t>
            </w:r>
          </w:p>
          <w:p w14:paraId="3524489D" w14:textId="77777777" w:rsidR="00995A3E" w:rsidRDefault="008904C1" w:rsidP="003D63A5">
            <w:pPr>
              <w:pStyle w:val="SlideTitle"/>
              <w:spacing w:before="20" w:after="120"/>
              <w:rPr>
                <w:b w:val="0"/>
                <w:sz w:val="24"/>
              </w:rPr>
            </w:pPr>
            <w:r w:rsidRPr="008904C1">
              <w:rPr>
                <w:b w:val="0"/>
                <w:sz w:val="24"/>
              </w:rPr>
              <w:t xml:space="preserve">Having leadership involvement in CUSP efforts is critical, but why? </w:t>
            </w:r>
          </w:p>
          <w:p w14:paraId="16F3BA70" w14:textId="1F442BC3" w:rsidR="00995A3E" w:rsidRPr="00D83B40" w:rsidRDefault="00995A3E" w:rsidP="003D63A5">
            <w:pPr>
              <w:pStyle w:val="SlideTitle"/>
              <w:spacing w:before="120"/>
              <w:rPr>
                <w:sz w:val="24"/>
              </w:rPr>
            </w:pPr>
            <w:r w:rsidRPr="00D83B40">
              <w:rPr>
                <w:sz w:val="24"/>
              </w:rPr>
              <w:t>SAY:</w:t>
            </w:r>
          </w:p>
          <w:p w14:paraId="4702E3ED" w14:textId="2F651313" w:rsidR="00B444EE" w:rsidRPr="00AD4681" w:rsidRDefault="008904C1" w:rsidP="00F86721">
            <w:pPr>
              <w:pStyle w:val="SlideTitle"/>
              <w:spacing w:before="20" w:after="120"/>
            </w:pPr>
            <w:r w:rsidRPr="008904C1">
              <w:rPr>
                <w:b w:val="0"/>
                <w:sz w:val="24"/>
              </w:rPr>
              <w:t>Improvement efforts are a shared responsibility. When we include a senior executive as an act</w:t>
            </w:r>
            <w:r w:rsidR="00995A3E">
              <w:rPr>
                <w:b w:val="0"/>
                <w:sz w:val="24"/>
              </w:rPr>
              <w:t>ive member of the CUSP team, we a</w:t>
            </w:r>
            <w:r w:rsidRPr="008904C1">
              <w:rPr>
                <w:b w:val="0"/>
                <w:sz w:val="24"/>
              </w:rPr>
              <w:t xml:space="preserve">re helping to ensure that the team has access to resources to support </w:t>
            </w:r>
            <w:r w:rsidR="00F86721">
              <w:rPr>
                <w:b w:val="0"/>
                <w:sz w:val="24"/>
              </w:rPr>
              <w:t>its</w:t>
            </w:r>
            <w:r w:rsidRPr="008904C1">
              <w:rPr>
                <w:b w:val="0"/>
                <w:sz w:val="24"/>
              </w:rPr>
              <w:t xml:space="preserve"> implementation efforts and that </w:t>
            </w:r>
            <w:r w:rsidR="00F86721">
              <w:rPr>
                <w:b w:val="0"/>
                <w:sz w:val="24"/>
              </w:rPr>
              <w:t>its</w:t>
            </w:r>
            <w:r w:rsidRPr="008904C1">
              <w:rPr>
                <w:b w:val="0"/>
                <w:sz w:val="24"/>
              </w:rPr>
              <w:t xml:space="preserve"> efforts are aligned with the goals of the health</w:t>
            </w:r>
            <w:r w:rsidR="00F86721">
              <w:rPr>
                <w:b w:val="0"/>
                <w:sz w:val="24"/>
              </w:rPr>
              <w:t xml:space="preserve"> </w:t>
            </w:r>
            <w:r w:rsidRPr="008904C1">
              <w:rPr>
                <w:b w:val="0"/>
                <w:sz w:val="24"/>
              </w:rPr>
              <w:t>care</w:t>
            </w:r>
            <w:r w:rsidRPr="008904C1">
              <w:rPr>
                <w:sz w:val="24"/>
              </w:rPr>
              <w:t xml:space="preserve"> </w:t>
            </w:r>
            <w:r w:rsidRPr="008904C1">
              <w:rPr>
                <w:b w:val="0"/>
                <w:sz w:val="24"/>
              </w:rPr>
              <w:t xml:space="preserve">organization. </w:t>
            </w:r>
            <w:r w:rsidR="00995A3E">
              <w:rPr>
                <w:b w:val="0"/>
                <w:sz w:val="24"/>
              </w:rPr>
              <w:t>It is</w:t>
            </w:r>
            <w:r w:rsidRPr="008904C1">
              <w:rPr>
                <w:b w:val="0"/>
                <w:sz w:val="24"/>
              </w:rPr>
              <w:t xml:space="preserve"> </w:t>
            </w:r>
            <w:r w:rsidR="00E7435A">
              <w:rPr>
                <w:b w:val="0"/>
                <w:sz w:val="24"/>
              </w:rPr>
              <w:t>vital</w:t>
            </w:r>
            <w:r w:rsidRPr="008904C1">
              <w:rPr>
                <w:b w:val="0"/>
                <w:sz w:val="24"/>
              </w:rPr>
              <w:t xml:space="preserve"> </w:t>
            </w:r>
            <w:r w:rsidR="00AC50CD">
              <w:rPr>
                <w:b w:val="0"/>
                <w:sz w:val="24"/>
              </w:rPr>
              <w:t>that a senior executive is</w:t>
            </w:r>
            <w:r w:rsidR="00995A3E">
              <w:rPr>
                <w:b w:val="0"/>
                <w:sz w:val="24"/>
              </w:rPr>
              <w:t xml:space="preserve"> </w:t>
            </w:r>
            <w:r w:rsidRPr="008904C1">
              <w:rPr>
                <w:b w:val="0"/>
                <w:sz w:val="24"/>
              </w:rPr>
              <w:t>an active member of the CUSP team.</w:t>
            </w:r>
          </w:p>
        </w:tc>
        <w:tc>
          <w:tcPr>
            <w:tcW w:w="4590" w:type="dxa"/>
          </w:tcPr>
          <w:p w14:paraId="09595C14" w14:textId="372D9C6C" w:rsidR="00B444EE" w:rsidRPr="00AD4681" w:rsidRDefault="00B444EE" w:rsidP="00331B4A">
            <w:pPr>
              <w:pStyle w:val="TableTitles"/>
            </w:pPr>
            <w:r w:rsidRPr="00AD4681">
              <w:t xml:space="preserve">Slide </w:t>
            </w:r>
            <w:r>
              <w:t>8</w:t>
            </w:r>
          </w:p>
          <w:p w14:paraId="54EECA72" w14:textId="62E3D611" w:rsidR="00B444EE" w:rsidRPr="00AD4681" w:rsidRDefault="00586E4B" w:rsidP="00283168">
            <w:pPr>
              <w:pStyle w:val="TableTitles"/>
            </w:pPr>
            <w:r w:rsidRPr="00586E4B">
              <w:rPr>
                <w:noProof/>
                <w:lang w:bidi="ar-SA"/>
              </w:rPr>
              <w:drawing>
                <wp:inline distT="0" distB="0" distL="0" distR="0" wp14:anchorId="59982C1B" wp14:editId="5BC6DD51">
                  <wp:extent cx="2548128" cy="1911096"/>
                  <wp:effectExtent l="19050" t="19050" r="24130" b="133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B444EE" w:rsidRPr="00AD4681" w14:paraId="157FBE10" w14:textId="77777777" w:rsidTr="004E43E1">
        <w:trPr>
          <w:cantSplit/>
        </w:trPr>
        <w:tc>
          <w:tcPr>
            <w:tcW w:w="5670" w:type="dxa"/>
          </w:tcPr>
          <w:p w14:paraId="442E2DA7" w14:textId="365DDD39" w:rsidR="00B444EE" w:rsidRPr="00AD4681" w:rsidRDefault="00CF4B45" w:rsidP="00331B4A">
            <w:pPr>
              <w:pStyle w:val="SlideTitle"/>
            </w:pPr>
            <w:r>
              <w:lastRenderedPageBreak/>
              <w:t>Steps of CUSP</w:t>
            </w:r>
          </w:p>
          <w:p w14:paraId="3A9A36F6" w14:textId="77777777" w:rsidR="00B444EE" w:rsidRPr="00AD4681" w:rsidRDefault="00B444EE" w:rsidP="00CF40EA">
            <w:pPr>
              <w:pStyle w:val="Instructions"/>
              <w:framePr w:wrap="around"/>
            </w:pPr>
            <w:r w:rsidRPr="00AD4681">
              <w:t>SAY:</w:t>
            </w:r>
          </w:p>
          <w:p w14:paraId="69BCA763" w14:textId="53997A1F" w:rsidR="007540EC" w:rsidRDefault="002852C4" w:rsidP="00CF40EA">
            <w:pPr>
              <w:pStyle w:val="SlideTitle"/>
              <w:spacing w:before="20" w:after="120"/>
              <w:rPr>
                <w:b w:val="0"/>
                <w:sz w:val="24"/>
              </w:rPr>
            </w:pPr>
            <w:r w:rsidRPr="002852C4">
              <w:rPr>
                <w:b w:val="0"/>
                <w:sz w:val="24"/>
              </w:rPr>
              <w:t>The fourth step of CUSP is learning from defects. It</w:t>
            </w:r>
            <w:r w:rsidR="00D5076C">
              <w:rPr>
                <w:b w:val="0"/>
                <w:sz w:val="24"/>
              </w:rPr>
              <w:t xml:space="preserve"> i</w:t>
            </w:r>
            <w:r w:rsidRPr="002852C4">
              <w:rPr>
                <w:b w:val="0"/>
                <w:sz w:val="24"/>
              </w:rPr>
              <w:t>s not enough to identify defects; the learning from defects process ask</w:t>
            </w:r>
            <w:r w:rsidR="007540EC">
              <w:rPr>
                <w:b w:val="0"/>
                <w:sz w:val="24"/>
              </w:rPr>
              <w:t>s</w:t>
            </w:r>
            <w:r w:rsidRPr="002852C4">
              <w:rPr>
                <w:b w:val="0"/>
                <w:sz w:val="24"/>
              </w:rPr>
              <w:t xml:space="preserve"> four questions that help us understand and identify the factors that contribute to defect occurrence</w:t>
            </w:r>
            <w:r w:rsidR="00F86721">
              <w:rPr>
                <w:b w:val="0"/>
                <w:sz w:val="24"/>
              </w:rPr>
              <w:t>,</w:t>
            </w:r>
            <w:r w:rsidRPr="002852C4">
              <w:rPr>
                <w:b w:val="0"/>
                <w:sz w:val="24"/>
              </w:rPr>
              <w:t xml:space="preserve"> and develop and implement interventions to reduce the risks of defect occurrence in the future. </w:t>
            </w:r>
          </w:p>
          <w:p w14:paraId="7B6B0FBF" w14:textId="74089E63" w:rsidR="007540EC" w:rsidRDefault="002852C4" w:rsidP="00CF40EA">
            <w:pPr>
              <w:pStyle w:val="SlideTitle"/>
              <w:spacing w:before="20" w:after="120"/>
              <w:rPr>
                <w:b w:val="0"/>
                <w:sz w:val="24"/>
              </w:rPr>
            </w:pPr>
            <w:r w:rsidRPr="002852C4">
              <w:rPr>
                <w:b w:val="0"/>
                <w:sz w:val="24"/>
              </w:rPr>
              <w:t>So</w:t>
            </w:r>
            <w:r w:rsidR="00F86721">
              <w:rPr>
                <w:b w:val="0"/>
                <w:sz w:val="24"/>
              </w:rPr>
              <w:t>,</w:t>
            </w:r>
            <w:r w:rsidRPr="002852C4">
              <w:rPr>
                <w:b w:val="0"/>
                <w:sz w:val="24"/>
              </w:rPr>
              <w:t xml:space="preserve"> what happened? </w:t>
            </w:r>
            <w:r w:rsidR="00D5076C">
              <w:rPr>
                <w:b w:val="0"/>
                <w:sz w:val="24"/>
              </w:rPr>
              <w:t xml:space="preserve"> It i</w:t>
            </w:r>
            <w:r w:rsidRPr="002852C4">
              <w:rPr>
                <w:b w:val="0"/>
                <w:sz w:val="24"/>
              </w:rPr>
              <w:t xml:space="preserve">s not </w:t>
            </w:r>
            <w:r w:rsidR="00DD3A34">
              <w:rPr>
                <w:b w:val="0"/>
                <w:sz w:val="24"/>
              </w:rPr>
              <w:t xml:space="preserve">enough to simply understand </w:t>
            </w:r>
            <w:r w:rsidRPr="002852C4">
              <w:rPr>
                <w:b w:val="0"/>
                <w:sz w:val="24"/>
              </w:rPr>
              <w:t>what happened. It</w:t>
            </w:r>
            <w:r w:rsidR="00D5076C">
              <w:rPr>
                <w:b w:val="0"/>
                <w:sz w:val="24"/>
              </w:rPr>
              <w:t xml:space="preserve"> i</w:t>
            </w:r>
            <w:r w:rsidRPr="002852C4">
              <w:rPr>
                <w:b w:val="0"/>
                <w:sz w:val="24"/>
              </w:rPr>
              <w:t xml:space="preserve">s </w:t>
            </w:r>
            <w:r w:rsidR="00DD3A34">
              <w:rPr>
                <w:b w:val="0"/>
                <w:sz w:val="24"/>
              </w:rPr>
              <w:t xml:space="preserve">also important to </w:t>
            </w:r>
            <w:r w:rsidRPr="002852C4">
              <w:rPr>
                <w:b w:val="0"/>
                <w:sz w:val="24"/>
              </w:rPr>
              <w:t>understand</w:t>
            </w:r>
            <w:r w:rsidR="00DD3A34">
              <w:rPr>
                <w:b w:val="0"/>
                <w:sz w:val="24"/>
              </w:rPr>
              <w:t xml:space="preserve"> </w:t>
            </w:r>
            <w:r w:rsidRPr="002852C4">
              <w:rPr>
                <w:b w:val="0"/>
                <w:sz w:val="24"/>
              </w:rPr>
              <w:t xml:space="preserve">from the point of view of the people </w:t>
            </w:r>
            <w:r w:rsidR="007540EC">
              <w:rPr>
                <w:b w:val="0"/>
                <w:sz w:val="24"/>
              </w:rPr>
              <w:t>who were involved in the event—</w:t>
            </w:r>
            <w:r w:rsidRPr="002852C4">
              <w:rPr>
                <w:b w:val="0"/>
                <w:sz w:val="24"/>
              </w:rPr>
              <w:t>both staff and patients</w:t>
            </w:r>
            <w:r w:rsidR="007540EC">
              <w:rPr>
                <w:b w:val="0"/>
                <w:sz w:val="24"/>
              </w:rPr>
              <w:t>—</w:t>
            </w:r>
            <w:r w:rsidRPr="002852C4">
              <w:rPr>
                <w:b w:val="0"/>
                <w:sz w:val="24"/>
              </w:rPr>
              <w:t>what happened and what else was happening in the environment when the event occurred. First ask, how did the defect happen? By identifying how the defect happened, we get to the point where we can understand what system factors contributed to defect occurrence</w:t>
            </w:r>
            <w:r w:rsidR="00B0071E">
              <w:rPr>
                <w:b w:val="0"/>
                <w:sz w:val="24"/>
              </w:rPr>
              <w:t xml:space="preserve"> and why it happened. With this information, w</w:t>
            </w:r>
            <w:r w:rsidRPr="002852C4">
              <w:rPr>
                <w:b w:val="0"/>
                <w:sz w:val="24"/>
              </w:rPr>
              <w:t xml:space="preserve">e are able to develop and implement interventions that help us to reduce the risk of future defect occurrence. </w:t>
            </w:r>
          </w:p>
          <w:p w14:paraId="46AAF74C" w14:textId="6C796B74" w:rsidR="007540EC" w:rsidRDefault="00B0071E" w:rsidP="00CF40EA">
            <w:pPr>
              <w:pStyle w:val="SlideTitle"/>
              <w:spacing w:before="20" w:after="120"/>
              <w:rPr>
                <w:b w:val="0"/>
                <w:sz w:val="24"/>
              </w:rPr>
            </w:pPr>
            <w:r>
              <w:rPr>
                <w:b w:val="0"/>
                <w:sz w:val="24"/>
              </w:rPr>
              <w:t>The next step is asking</w:t>
            </w:r>
            <w:r w:rsidR="00F86721">
              <w:rPr>
                <w:b w:val="0"/>
                <w:sz w:val="24"/>
              </w:rPr>
              <w:t>,</w:t>
            </w:r>
            <w:r w:rsidR="002852C4" w:rsidRPr="002852C4">
              <w:rPr>
                <w:b w:val="0"/>
                <w:sz w:val="24"/>
              </w:rPr>
              <w:t xml:space="preserve"> what </w:t>
            </w:r>
            <w:r>
              <w:rPr>
                <w:b w:val="0"/>
                <w:sz w:val="24"/>
              </w:rPr>
              <w:t>will</w:t>
            </w:r>
            <w:r w:rsidR="002852C4" w:rsidRPr="002852C4">
              <w:rPr>
                <w:b w:val="0"/>
                <w:sz w:val="24"/>
              </w:rPr>
              <w:t xml:space="preserve"> you do to reduce the risk of this defect? </w:t>
            </w:r>
          </w:p>
          <w:p w14:paraId="04CF2AB0" w14:textId="48FE9799" w:rsidR="002852C4" w:rsidRPr="002852C4" w:rsidRDefault="00B0071E" w:rsidP="00CF40EA">
            <w:pPr>
              <w:pStyle w:val="SlideTitle"/>
              <w:spacing w:before="20" w:after="120"/>
              <w:rPr>
                <w:b w:val="0"/>
                <w:sz w:val="24"/>
              </w:rPr>
            </w:pPr>
            <w:r>
              <w:rPr>
                <w:b w:val="0"/>
                <w:sz w:val="24"/>
              </w:rPr>
              <w:t>The final, very important step—</w:t>
            </w:r>
            <w:r w:rsidR="00F86721">
              <w:rPr>
                <w:b w:val="0"/>
                <w:sz w:val="24"/>
              </w:rPr>
              <w:t>which</w:t>
            </w:r>
            <w:r>
              <w:rPr>
                <w:b w:val="0"/>
                <w:sz w:val="24"/>
              </w:rPr>
              <w:t xml:space="preserve"> often gets overlooked—i</w:t>
            </w:r>
            <w:r w:rsidR="002852C4" w:rsidRPr="002852C4">
              <w:rPr>
                <w:b w:val="0"/>
                <w:sz w:val="24"/>
              </w:rPr>
              <w:t>s</w:t>
            </w:r>
            <w:r w:rsidR="00F86721">
              <w:rPr>
                <w:b w:val="0"/>
                <w:sz w:val="24"/>
              </w:rPr>
              <w:t>,</w:t>
            </w:r>
            <w:r w:rsidR="002852C4" w:rsidRPr="002852C4">
              <w:rPr>
                <w:b w:val="0"/>
                <w:sz w:val="24"/>
              </w:rPr>
              <w:t xml:space="preserve"> how do you know the risk was reduced? No matter what i</w:t>
            </w:r>
            <w:r>
              <w:rPr>
                <w:b w:val="0"/>
                <w:sz w:val="24"/>
              </w:rPr>
              <w:t>ntervention we put in place, it i</w:t>
            </w:r>
            <w:r w:rsidR="002852C4" w:rsidRPr="002852C4">
              <w:rPr>
                <w:b w:val="0"/>
                <w:sz w:val="24"/>
              </w:rPr>
              <w:t>s very important to go back and make</w:t>
            </w:r>
            <w:r>
              <w:rPr>
                <w:b w:val="0"/>
                <w:sz w:val="24"/>
              </w:rPr>
              <w:t xml:space="preserve"> sure—</w:t>
            </w:r>
            <w:r w:rsidR="002852C4" w:rsidRPr="002852C4">
              <w:rPr>
                <w:b w:val="0"/>
                <w:sz w:val="24"/>
              </w:rPr>
              <w:t>through observation and th</w:t>
            </w:r>
            <w:r>
              <w:rPr>
                <w:b w:val="0"/>
                <w:sz w:val="24"/>
              </w:rPr>
              <w:t>rough some data collection—</w:t>
            </w:r>
            <w:r w:rsidR="00CD3DDE">
              <w:rPr>
                <w:b w:val="0"/>
                <w:sz w:val="24"/>
              </w:rPr>
              <w:t>whether</w:t>
            </w:r>
            <w:r w:rsidR="00675087">
              <w:rPr>
                <w:b w:val="0"/>
                <w:sz w:val="24"/>
              </w:rPr>
              <w:t xml:space="preserve"> </w:t>
            </w:r>
            <w:r w:rsidR="002852C4" w:rsidRPr="002852C4">
              <w:rPr>
                <w:b w:val="0"/>
                <w:sz w:val="24"/>
              </w:rPr>
              <w:t xml:space="preserve">the intervention we implemented needs to be perhaps revised to achieve the results that we want to have. </w:t>
            </w:r>
          </w:p>
          <w:p w14:paraId="0506EEFB" w14:textId="55010736" w:rsidR="00B444EE" w:rsidRPr="00AD4681" w:rsidRDefault="002852C4" w:rsidP="00CF40EA">
            <w:pPr>
              <w:pStyle w:val="SlideTitle"/>
              <w:spacing w:before="20" w:after="120"/>
            </w:pPr>
            <w:r w:rsidRPr="002852C4">
              <w:rPr>
                <w:b w:val="0"/>
                <w:sz w:val="24"/>
              </w:rPr>
              <w:t>The fifth and final step of CUSP is that, throughout the process, CUSP teams use</w:t>
            </w:r>
            <w:r w:rsidRPr="002852C4">
              <w:rPr>
                <w:sz w:val="24"/>
              </w:rPr>
              <w:t xml:space="preserve"> </w:t>
            </w:r>
            <w:r w:rsidRPr="002852C4">
              <w:rPr>
                <w:b w:val="0"/>
                <w:sz w:val="24"/>
              </w:rPr>
              <w:t>teamwork tools to become stronger.</w:t>
            </w:r>
          </w:p>
        </w:tc>
        <w:tc>
          <w:tcPr>
            <w:tcW w:w="4590" w:type="dxa"/>
          </w:tcPr>
          <w:p w14:paraId="02049DAA" w14:textId="21537D9F" w:rsidR="00B444EE" w:rsidRPr="00AD4681" w:rsidRDefault="00B444EE" w:rsidP="00331B4A">
            <w:pPr>
              <w:pStyle w:val="TableTitles"/>
            </w:pPr>
            <w:r>
              <w:t>Slide 9</w:t>
            </w:r>
          </w:p>
          <w:p w14:paraId="760AC04A" w14:textId="25C79D1D" w:rsidR="00B444EE" w:rsidRPr="00AD4681" w:rsidRDefault="00586E4B" w:rsidP="00283168">
            <w:pPr>
              <w:pStyle w:val="TableTitles"/>
            </w:pPr>
            <w:r w:rsidRPr="00586E4B">
              <w:rPr>
                <w:noProof/>
                <w:lang w:bidi="ar-SA"/>
              </w:rPr>
              <w:drawing>
                <wp:inline distT="0" distB="0" distL="0" distR="0" wp14:anchorId="75E3238B" wp14:editId="445B2F01">
                  <wp:extent cx="2548128" cy="1911096"/>
                  <wp:effectExtent l="19050" t="19050" r="24130" b="133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B444EE" w:rsidRPr="00AD4681" w14:paraId="7ED3C8FC" w14:textId="77777777" w:rsidTr="004E43E1">
        <w:trPr>
          <w:cantSplit/>
        </w:trPr>
        <w:tc>
          <w:tcPr>
            <w:tcW w:w="5670" w:type="dxa"/>
          </w:tcPr>
          <w:p w14:paraId="06214440" w14:textId="76F7AB45" w:rsidR="00B444EE" w:rsidRPr="00AD4681" w:rsidRDefault="00CF4B45" w:rsidP="00331B4A">
            <w:pPr>
              <w:pStyle w:val="SlideTitle"/>
            </w:pPr>
            <w:r>
              <w:lastRenderedPageBreak/>
              <w:t>Successful CUSP Teams</w:t>
            </w:r>
          </w:p>
          <w:p w14:paraId="4543F54A" w14:textId="77777777" w:rsidR="00B444EE" w:rsidRPr="00AD4681" w:rsidRDefault="00B444EE" w:rsidP="00331B4A">
            <w:pPr>
              <w:pStyle w:val="Instructions"/>
              <w:framePr w:wrap="around"/>
            </w:pPr>
            <w:r w:rsidRPr="00AD4681">
              <w:t>SAY:</w:t>
            </w:r>
          </w:p>
          <w:p w14:paraId="23457DAD" w14:textId="77777777" w:rsidR="0041326C" w:rsidRDefault="005609A2" w:rsidP="00B54F5D">
            <w:pPr>
              <w:pStyle w:val="SlideTitle"/>
              <w:spacing w:before="20" w:after="120"/>
              <w:rPr>
                <w:b w:val="0"/>
                <w:sz w:val="24"/>
              </w:rPr>
            </w:pPr>
            <w:r w:rsidRPr="005609A2">
              <w:rPr>
                <w:b w:val="0"/>
                <w:sz w:val="24"/>
              </w:rPr>
              <w:t>Wh</w:t>
            </w:r>
            <w:r w:rsidR="0041326C">
              <w:rPr>
                <w:b w:val="0"/>
                <w:sz w:val="24"/>
              </w:rPr>
              <w:t>en you build your CUSP team, it i</w:t>
            </w:r>
            <w:r w:rsidRPr="005609A2">
              <w:rPr>
                <w:b w:val="0"/>
                <w:sz w:val="24"/>
              </w:rPr>
              <w:t xml:space="preserve">s important to develop a multidisciplinary team that includes a variety of frontline clinicians who take ownership of patient safety. </w:t>
            </w:r>
          </w:p>
          <w:p w14:paraId="79349EBB" w14:textId="72BA6025" w:rsidR="0041326C" w:rsidRPr="0041326C" w:rsidRDefault="0041326C" w:rsidP="00B54F5D">
            <w:pPr>
              <w:pStyle w:val="SlideTitle"/>
              <w:spacing w:before="120"/>
              <w:rPr>
                <w:sz w:val="24"/>
              </w:rPr>
            </w:pPr>
            <w:r w:rsidRPr="0041326C">
              <w:rPr>
                <w:sz w:val="24"/>
              </w:rPr>
              <w:t>ASK:</w:t>
            </w:r>
          </w:p>
          <w:p w14:paraId="73076127" w14:textId="77777777" w:rsidR="0041326C" w:rsidRDefault="005609A2" w:rsidP="00B54F5D">
            <w:pPr>
              <w:pStyle w:val="SlideTitle"/>
              <w:spacing w:before="20" w:after="120"/>
              <w:rPr>
                <w:b w:val="0"/>
                <w:sz w:val="24"/>
              </w:rPr>
            </w:pPr>
            <w:r w:rsidRPr="005609A2">
              <w:rPr>
                <w:b w:val="0"/>
                <w:sz w:val="24"/>
              </w:rPr>
              <w:t xml:space="preserve">Why is this important? </w:t>
            </w:r>
          </w:p>
          <w:p w14:paraId="5BBCD9AD" w14:textId="77777777" w:rsidR="0041326C" w:rsidRPr="0041326C" w:rsidRDefault="0041326C" w:rsidP="00B54F5D">
            <w:pPr>
              <w:pStyle w:val="SlideTitle"/>
              <w:spacing w:before="120"/>
              <w:rPr>
                <w:sz w:val="24"/>
              </w:rPr>
            </w:pPr>
            <w:r w:rsidRPr="0041326C">
              <w:rPr>
                <w:sz w:val="24"/>
              </w:rPr>
              <w:t>SAY:</w:t>
            </w:r>
          </w:p>
          <w:p w14:paraId="118D6533" w14:textId="673BC32B" w:rsidR="00B444EE" w:rsidRPr="00563A84" w:rsidRDefault="005609A2" w:rsidP="00675087">
            <w:pPr>
              <w:pStyle w:val="SlideTitle"/>
              <w:spacing w:before="20" w:after="120"/>
              <w:rPr>
                <w:b w:val="0"/>
                <w:sz w:val="24"/>
              </w:rPr>
            </w:pPr>
            <w:r w:rsidRPr="005609A2">
              <w:rPr>
                <w:b w:val="0"/>
                <w:sz w:val="24"/>
              </w:rPr>
              <w:t xml:space="preserve">Staff members with differing levels of experience and perspectives are also necessary for a successful team. The varying disciplines, experience, and perspectives bring strength to our solutions. We know that successful CUSP teams meet regularly. CUSP teams need to have adequate resources, and this includes protected time. A CUSP champion should be allowed </w:t>
            </w:r>
            <w:r w:rsidR="00293EEF">
              <w:rPr>
                <w:b w:val="0"/>
                <w:sz w:val="24"/>
              </w:rPr>
              <w:t>2</w:t>
            </w:r>
            <w:r w:rsidRPr="005609A2">
              <w:rPr>
                <w:b w:val="0"/>
                <w:sz w:val="24"/>
              </w:rPr>
              <w:t xml:space="preserve"> to </w:t>
            </w:r>
            <w:r w:rsidR="00293EEF">
              <w:rPr>
                <w:b w:val="0"/>
                <w:sz w:val="24"/>
              </w:rPr>
              <w:t>4</w:t>
            </w:r>
            <w:r w:rsidRPr="005609A2">
              <w:rPr>
                <w:b w:val="0"/>
                <w:sz w:val="24"/>
              </w:rPr>
              <w:t xml:space="preserve"> hours a week of protected time. Successful CUSP teams share leadership; they don’t rely just on one person for every project or activity. They seek to engage people who have the knowledge, skills</w:t>
            </w:r>
            <w:r w:rsidR="00563A84">
              <w:rPr>
                <w:b w:val="0"/>
                <w:sz w:val="24"/>
              </w:rPr>
              <w:t>,</w:t>
            </w:r>
            <w:r w:rsidRPr="005609A2">
              <w:rPr>
                <w:b w:val="0"/>
                <w:sz w:val="24"/>
              </w:rPr>
              <w:t xml:space="preserve"> and ability to lead the </w:t>
            </w:r>
            <w:r w:rsidR="00675087">
              <w:rPr>
                <w:b w:val="0"/>
                <w:sz w:val="24"/>
              </w:rPr>
              <w:t xml:space="preserve">many components of change </w:t>
            </w:r>
            <w:r w:rsidRPr="005609A2">
              <w:rPr>
                <w:b w:val="0"/>
                <w:sz w:val="24"/>
              </w:rPr>
              <w:t>as you seek to improve care in your unit. They work together to make decisions. That means that they avoid preconceived notions about what the solutions are or about what the other members of the team bring to the table. And</w:t>
            </w:r>
            <w:r w:rsidR="00563A84">
              <w:rPr>
                <w:b w:val="0"/>
                <w:sz w:val="24"/>
              </w:rPr>
              <w:t>,</w:t>
            </w:r>
            <w:r w:rsidRPr="005609A2">
              <w:rPr>
                <w:b w:val="0"/>
                <w:sz w:val="24"/>
              </w:rPr>
              <w:t xml:space="preserve"> they engage actively in breaking down silos within the unit, so that </w:t>
            </w:r>
            <w:r w:rsidR="00563A84">
              <w:rPr>
                <w:b w:val="0"/>
                <w:sz w:val="24"/>
              </w:rPr>
              <w:t>they</w:t>
            </w:r>
            <w:r w:rsidRPr="005609A2">
              <w:rPr>
                <w:b w:val="0"/>
                <w:sz w:val="24"/>
              </w:rPr>
              <w:t xml:space="preserve"> come to see </w:t>
            </w:r>
            <w:r w:rsidR="00563A84">
              <w:rPr>
                <w:b w:val="0"/>
                <w:sz w:val="24"/>
              </w:rPr>
              <w:t>themselves</w:t>
            </w:r>
            <w:r w:rsidRPr="005609A2">
              <w:rPr>
                <w:b w:val="0"/>
                <w:sz w:val="24"/>
              </w:rPr>
              <w:t xml:space="preserve"> as members of the team that</w:t>
            </w:r>
            <w:r w:rsidR="00563A84">
              <w:rPr>
                <w:b w:val="0"/>
                <w:sz w:val="24"/>
              </w:rPr>
              <w:t xml:space="preserve"> i</w:t>
            </w:r>
            <w:r w:rsidRPr="005609A2">
              <w:rPr>
                <w:b w:val="0"/>
                <w:sz w:val="24"/>
              </w:rPr>
              <w:t xml:space="preserve">s actively involved in providing the best care that </w:t>
            </w:r>
            <w:r w:rsidR="00563A84">
              <w:rPr>
                <w:b w:val="0"/>
                <w:sz w:val="24"/>
              </w:rPr>
              <w:t>they</w:t>
            </w:r>
            <w:r w:rsidRPr="005609A2">
              <w:rPr>
                <w:b w:val="0"/>
                <w:sz w:val="24"/>
              </w:rPr>
              <w:t xml:space="preserve"> can for the patients admitted to </w:t>
            </w:r>
            <w:r w:rsidR="00563A84">
              <w:rPr>
                <w:b w:val="0"/>
                <w:sz w:val="24"/>
              </w:rPr>
              <w:t>their</w:t>
            </w:r>
            <w:r w:rsidRPr="005609A2">
              <w:rPr>
                <w:b w:val="0"/>
                <w:sz w:val="24"/>
              </w:rPr>
              <w:t xml:space="preserve"> units.</w:t>
            </w:r>
          </w:p>
        </w:tc>
        <w:tc>
          <w:tcPr>
            <w:tcW w:w="4590" w:type="dxa"/>
          </w:tcPr>
          <w:p w14:paraId="56D70AFB" w14:textId="4EB26564" w:rsidR="00B444EE" w:rsidRPr="00AD4681" w:rsidRDefault="00B444EE" w:rsidP="00331B4A">
            <w:pPr>
              <w:pStyle w:val="TableTitles"/>
            </w:pPr>
            <w:r>
              <w:t>Slide 10</w:t>
            </w:r>
          </w:p>
          <w:p w14:paraId="7870149D" w14:textId="6BCFDBD5" w:rsidR="00B444EE" w:rsidRPr="00AD4681" w:rsidRDefault="00586E4B" w:rsidP="00283168">
            <w:pPr>
              <w:pStyle w:val="TableTitles"/>
            </w:pPr>
            <w:r w:rsidRPr="00586E4B">
              <w:rPr>
                <w:noProof/>
                <w:lang w:bidi="ar-SA"/>
              </w:rPr>
              <w:drawing>
                <wp:inline distT="0" distB="0" distL="0" distR="0" wp14:anchorId="20316142" wp14:editId="36AA9F7F">
                  <wp:extent cx="2548128" cy="1911096"/>
                  <wp:effectExtent l="19050" t="19050" r="24130" b="133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B444EE" w:rsidRPr="00AD4681" w14:paraId="7F1738DA" w14:textId="77777777" w:rsidTr="004E43E1">
        <w:trPr>
          <w:cantSplit/>
        </w:trPr>
        <w:tc>
          <w:tcPr>
            <w:tcW w:w="5670" w:type="dxa"/>
          </w:tcPr>
          <w:p w14:paraId="12CD1787" w14:textId="105445F3" w:rsidR="00B444EE" w:rsidRPr="00AD4681" w:rsidRDefault="00CF4B45" w:rsidP="00331B4A">
            <w:pPr>
              <w:pStyle w:val="SlideTitle"/>
            </w:pPr>
            <w:r>
              <w:lastRenderedPageBreak/>
              <w:t>Core CUSP Team Roles</w:t>
            </w:r>
          </w:p>
          <w:p w14:paraId="610C4F70" w14:textId="539CCBCE" w:rsidR="00B444EE" w:rsidRPr="00AD4681" w:rsidRDefault="00CD0040" w:rsidP="00CD0040">
            <w:pPr>
              <w:pStyle w:val="Instructions"/>
              <w:framePr w:wrap="around"/>
            </w:pPr>
            <w:r>
              <w:t>ASK</w:t>
            </w:r>
            <w:r w:rsidR="00B444EE" w:rsidRPr="00AD4681">
              <w:t>:</w:t>
            </w:r>
          </w:p>
          <w:p w14:paraId="4DEA133F" w14:textId="77777777" w:rsidR="00CD0040" w:rsidRDefault="00290AD2" w:rsidP="00CD0040">
            <w:pPr>
              <w:pStyle w:val="SlideTitle"/>
              <w:spacing w:before="20" w:after="120"/>
              <w:rPr>
                <w:b w:val="0"/>
                <w:sz w:val="24"/>
              </w:rPr>
            </w:pPr>
            <w:r w:rsidRPr="00290AD2">
              <w:rPr>
                <w:b w:val="0"/>
                <w:sz w:val="24"/>
              </w:rPr>
              <w:t xml:space="preserve">What are the core roles needed for a successful CUSP team? </w:t>
            </w:r>
          </w:p>
          <w:p w14:paraId="6A35F653" w14:textId="3337CB49" w:rsidR="00CD0040" w:rsidRPr="00CD0040" w:rsidRDefault="00CD0040" w:rsidP="00CD0040">
            <w:pPr>
              <w:pStyle w:val="SlideTitle"/>
              <w:spacing w:before="120"/>
              <w:rPr>
                <w:sz w:val="24"/>
              </w:rPr>
            </w:pPr>
            <w:r w:rsidRPr="00CD0040">
              <w:rPr>
                <w:sz w:val="24"/>
              </w:rPr>
              <w:t>SAY:</w:t>
            </w:r>
          </w:p>
          <w:p w14:paraId="7CD2C169" w14:textId="58CAB0C4" w:rsidR="00290AD2" w:rsidRPr="00290AD2" w:rsidRDefault="00290AD2" w:rsidP="00290AD2">
            <w:pPr>
              <w:pStyle w:val="SlideTitle"/>
              <w:rPr>
                <w:b w:val="0"/>
                <w:sz w:val="24"/>
              </w:rPr>
            </w:pPr>
            <w:r w:rsidRPr="00290AD2">
              <w:rPr>
                <w:b w:val="0"/>
                <w:sz w:val="24"/>
              </w:rPr>
              <w:t>The CUSP facilitator supports others as they achieve exceptional performance.  A CUSP champion is also crucial to the success of your team. This champion works to ensure that the vision of CUSP is translated into action and that all</w:t>
            </w:r>
            <w:r w:rsidR="00227F07">
              <w:rPr>
                <w:b w:val="0"/>
                <w:sz w:val="24"/>
              </w:rPr>
              <w:t xml:space="preserve"> staff members are engaged. The CUSP champion</w:t>
            </w:r>
            <w:r w:rsidRPr="00290AD2">
              <w:rPr>
                <w:b w:val="0"/>
                <w:sz w:val="24"/>
              </w:rPr>
              <w:t xml:space="preserve"> help</w:t>
            </w:r>
            <w:r w:rsidR="00227F07">
              <w:rPr>
                <w:b w:val="0"/>
                <w:sz w:val="24"/>
              </w:rPr>
              <w:t>s</w:t>
            </w:r>
            <w:r w:rsidRPr="00290AD2">
              <w:rPr>
                <w:b w:val="0"/>
                <w:sz w:val="24"/>
              </w:rPr>
              <w:t xml:space="preserve"> educate</w:t>
            </w:r>
            <w:r w:rsidR="00227F07">
              <w:rPr>
                <w:b w:val="0"/>
                <w:sz w:val="24"/>
              </w:rPr>
              <w:t>,</w:t>
            </w:r>
            <w:r w:rsidRPr="00290AD2">
              <w:rPr>
                <w:b w:val="0"/>
                <w:sz w:val="24"/>
              </w:rPr>
              <w:t xml:space="preserve"> set</w:t>
            </w:r>
            <w:r w:rsidR="00227F07">
              <w:rPr>
                <w:b w:val="0"/>
                <w:sz w:val="24"/>
              </w:rPr>
              <w:t>s</w:t>
            </w:r>
            <w:r w:rsidRPr="00290AD2">
              <w:rPr>
                <w:b w:val="0"/>
                <w:sz w:val="24"/>
              </w:rPr>
              <w:t xml:space="preserve"> the agenda for your meetings, review</w:t>
            </w:r>
            <w:r w:rsidR="00227F07">
              <w:rPr>
                <w:b w:val="0"/>
                <w:sz w:val="24"/>
              </w:rPr>
              <w:t>s</w:t>
            </w:r>
            <w:r w:rsidRPr="00290AD2">
              <w:rPr>
                <w:b w:val="0"/>
                <w:sz w:val="24"/>
              </w:rPr>
              <w:t xml:space="preserve"> project status</w:t>
            </w:r>
            <w:r w:rsidR="00227F07">
              <w:rPr>
                <w:b w:val="0"/>
                <w:sz w:val="24"/>
              </w:rPr>
              <w:t>,</w:t>
            </w:r>
            <w:r w:rsidRPr="00290AD2">
              <w:rPr>
                <w:b w:val="0"/>
                <w:sz w:val="24"/>
              </w:rPr>
              <w:t xml:space="preserve"> and maintain</w:t>
            </w:r>
            <w:r w:rsidR="00227F07">
              <w:rPr>
                <w:b w:val="0"/>
                <w:sz w:val="24"/>
              </w:rPr>
              <w:t>s</w:t>
            </w:r>
            <w:r w:rsidRPr="00290AD2">
              <w:rPr>
                <w:b w:val="0"/>
                <w:sz w:val="24"/>
              </w:rPr>
              <w:t xml:space="preserve"> awareness of the resources that are needed and the barriers that are encountered by both the core team and frontline providers as they implement the work</w:t>
            </w:r>
            <w:r w:rsidR="00227F07">
              <w:rPr>
                <w:b w:val="0"/>
                <w:sz w:val="24"/>
              </w:rPr>
              <w:t>;</w:t>
            </w:r>
            <w:r w:rsidRPr="00290AD2">
              <w:rPr>
                <w:b w:val="0"/>
                <w:sz w:val="24"/>
              </w:rPr>
              <w:t xml:space="preserve"> they serve as a contact for staff questions and feedback. The CUSP champion should mak</w:t>
            </w:r>
            <w:r w:rsidR="00293EEF">
              <w:rPr>
                <w:b w:val="0"/>
                <w:sz w:val="24"/>
              </w:rPr>
              <w:t>e</w:t>
            </w:r>
            <w:r w:rsidRPr="00290AD2">
              <w:rPr>
                <w:b w:val="0"/>
                <w:sz w:val="24"/>
              </w:rPr>
              <w:t xml:space="preserve"> sure e</w:t>
            </w:r>
            <w:r w:rsidR="00227F07">
              <w:rPr>
                <w:b w:val="0"/>
                <w:sz w:val="24"/>
              </w:rPr>
              <w:t>veryone on your staff receives S</w:t>
            </w:r>
            <w:r w:rsidRPr="00290AD2">
              <w:rPr>
                <w:b w:val="0"/>
                <w:sz w:val="24"/>
              </w:rPr>
              <w:t xml:space="preserve">cience </w:t>
            </w:r>
            <w:r w:rsidR="00227F07">
              <w:rPr>
                <w:b w:val="0"/>
                <w:sz w:val="24"/>
              </w:rPr>
              <w:t>of S</w:t>
            </w:r>
            <w:r w:rsidRPr="00290AD2">
              <w:rPr>
                <w:b w:val="0"/>
                <w:sz w:val="24"/>
              </w:rPr>
              <w:t xml:space="preserve">afety training. As you get new residents or new fellows, make sure that the new people who join your team complete </w:t>
            </w:r>
            <w:r w:rsidR="00227F07">
              <w:rPr>
                <w:b w:val="0"/>
                <w:sz w:val="24"/>
              </w:rPr>
              <w:t>S</w:t>
            </w:r>
            <w:r w:rsidR="00227F07" w:rsidRPr="00290AD2">
              <w:rPr>
                <w:b w:val="0"/>
                <w:sz w:val="24"/>
              </w:rPr>
              <w:t xml:space="preserve">cience </w:t>
            </w:r>
            <w:r w:rsidR="00227F07">
              <w:rPr>
                <w:b w:val="0"/>
                <w:sz w:val="24"/>
              </w:rPr>
              <w:t>of S</w:t>
            </w:r>
            <w:r w:rsidR="00227F07" w:rsidRPr="00290AD2">
              <w:rPr>
                <w:b w:val="0"/>
                <w:sz w:val="24"/>
              </w:rPr>
              <w:t xml:space="preserve">afety </w:t>
            </w:r>
            <w:r w:rsidRPr="00290AD2">
              <w:rPr>
                <w:b w:val="0"/>
                <w:sz w:val="24"/>
              </w:rPr>
              <w:t xml:space="preserve">training during their orientation so that everyone in your team, unit, or clinical area </w:t>
            </w:r>
            <w:r w:rsidR="00293EEF">
              <w:rPr>
                <w:b w:val="0"/>
                <w:sz w:val="24"/>
              </w:rPr>
              <w:t>is</w:t>
            </w:r>
            <w:r w:rsidRPr="00290AD2">
              <w:rPr>
                <w:b w:val="0"/>
                <w:sz w:val="24"/>
              </w:rPr>
              <w:t xml:space="preserve"> on the same page with respect to CUSP and the </w:t>
            </w:r>
            <w:r w:rsidR="00227F07">
              <w:rPr>
                <w:b w:val="0"/>
                <w:sz w:val="24"/>
              </w:rPr>
              <w:t>S</w:t>
            </w:r>
            <w:r w:rsidR="00227F07" w:rsidRPr="00290AD2">
              <w:rPr>
                <w:b w:val="0"/>
                <w:sz w:val="24"/>
              </w:rPr>
              <w:t xml:space="preserve">cience </w:t>
            </w:r>
            <w:r w:rsidR="00227F07">
              <w:rPr>
                <w:b w:val="0"/>
                <w:sz w:val="24"/>
              </w:rPr>
              <w:t>of S</w:t>
            </w:r>
            <w:r w:rsidR="00227F07" w:rsidRPr="00290AD2">
              <w:rPr>
                <w:b w:val="0"/>
                <w:sz w:val="24"/>
              </w:rPr>
              <w:t>afety</w:t>
            </w:r>
            <w:r w:rsidRPr="00290AD2">
              <w:rPr>
                <w:b w:val="0"/>
                <w:sz w:val="24"/>
              </w:rPr>
              <w:t>.</w:t>
            </w:r>
          </w:p>
          <w:p w14:paraId="3C52C3B1" w14:textId="7126F8E0" w:rsidR="00290AD2" w:rsidRPr="00290AD2" w:rsidRDefault="00290AD2" w:rsidP="00290AD2">
            <w:pPr>
              <w:pStyle w:val="SlideTitle"/>
              <w:rPr>
                <w:b w:val="0"/>
                <w:sz w:val="24"/>
              </w:rPr>
            </w:pPr>
            <w:r w:rsidRPr="00290AD2">
              <w:rPr>
                <w:b w:val="0"/>
                <w:sz w:val="24"/>
              </w:rPr>
              <w:t>The provider champion is often a physician</w:t>
            </w:r>
            <w:r w:rsidR="00293EEF">
              <w:rPr>
                <w:b w:val="0"/>
                <w:sz w:val="24"/>
              </w:rPr>
              <w:t>,</w:t>
            </w:r>
            <w:r w:rsidRPr="00290AD2">
              <w:rPr>
                <w:b w:val="0"/>
                <w:sz w:val="24"/>
              </w:rPr>
              <w:t xml:space="preserve"> but consider whether you need a champion (or champions) from other disciplines representing the frontline providers on your unit who are affected by or key to the changes being implemented. You may need to include champions on your team who are physical thera</w:t>
            </w:r>
            <w:r w:rsidR="00227F07">
              <w:rPr>
                <w:b w:val="0"/>
                <w:sz w:val="24"/>
              </w:rPr>
              <w:t>pists or respiratory therapists—i</w:t>
            </w:r>
            <w:r w:rsidRPr="00290AD2">
              <w:rPr>
                <w:b w:val="0"/>
                <w:sz w:val="24"/>
              </w:rPr>
              <w:t>n addition to physicia</w:t>
            </w:r>
            <w:r w:rsidR="00227F07">
              <w:rPr>
                <w:b w:val="0"/>
                <w:sz w:val="24"/>
              </w:rPr>
              <w:t>n champions and nurse champions—</w:t>
            </w:r>
            <w:r w:rsidRPr="00290AD2">
              <w:rPr>
                <w:b w:val="0"/>
                <w:sz w:val="24"/>
              </w:rPr>
              <w:t>who will help to guide your team through this work.</w:t>
            </w:r>
          </w:p>
          <w:p w14:paraId="31B6BF79" w14:textId="6E91EA32" w:rsidR="00B444EE" w:rsidRPr="00BD4108" w:rsidRDefault="00FD625E" w:rsidP="00290AD2">
            <w:pPr>
              <w:pStyle w:val="SlideTitle"/>
              <w:rPr>
                <w:i/>
              </w:rPr>
            </w:pPr>
            <w:r>
              <w:rPr>
                <w:i/>
              </w:rPr>
              <w:t>(</w:t>
            </w:r>
            <w:r w:rsidR="00FE7400">
              <w:rPr>
                <w:i/>
              </w:rPr>
              <w:t>c</w:t>
            </w:r>
            <w:r w:rsidR="00BD4108" w:rsidRPr="00BD4108">
              <w:rPr>
                <w:i/>
              </w:rPr>
              <w:t>ontinued on next page)</w:t>
            </w:r>
          </w:p>
        </w:tc>
        <w:tc>
          <w:tcPr>
            <w:tcW w:w="4590" w:type="dxa"/>
          </w:tcPr>
          <w:p w14:paraId="15B724AA" w14:textId="05E0E5A4" w:rsidR="00B444EE" w:rsidRPr="00AD4681" w:rsidRDefault="00B444EE" w:rsidP="00331B4A">
            <w:pPr>
              <w:pStyle w:val="TableTitles"/>
            </w:pPr>
            <w:r>
              <w:t>Slide 11</w:t>
            </w:r>
          </w:p>
          <w:p w14:paraId="4ADC4386" w14:textId="522F8E34" w:rsidR="00B444EE" w:rsidRPr="00AD4681" w:rsidRDefault="00586E4B" w:rsidP="00283168">
            <w:pPr>
              <w:pStyle w:val="TableTitles"/>
            </w:pPr>
            <w:r w:rsidRPr="00586E4B">
              <w:rPr>
                <w:noProof/>
                <w:lang w:bidi="ar-SA"/>
              </w:rPr>
              <w:drawing>
                <wp:inline distT="0" distB="0" distL="0" distR="0" wp14:anchorId="056F485F" wp14:editId="1B4F509F">
                  <wp:extent cx="2548128" cy="1911096"/>
                  <wp:effectExtent l="19050" t="19050" r="24130" b="133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091151" w:rsidRPr="00AD4681" w14:paraId="245CAC7F" w14:textId="77777777" w:rsidTr="004E43E1">
        <w:trPr>
          <w:cantSplit/>
        </w:trPr>
        <w:tc>
          <w:tcPr>
            <w:tcW w:w="5670" w:type="dxa"/>
          </w:tcPr>
          <w:p w14:paraId="6C0D1AB1" w14:textId="7ABB3796" w:rsidR="009954D9" w:rsidRPr="00AD4681" w:rsidRDefault="009954D9" w:rsidP="009954D9">
            <w:pPr>
              <w:pStyle w:val="SlideTitle"/>
            </w:pPr>
            <w:r>
              <w:lastRenderedPageBreak/>
              <w:t xml:space="preserve">Core CUSP Team Roles </w:t>
            </w:r>
            <w:r w:rsidRPr="009954D9">
              <w:rPr>
                <w:i/>
              </w:rPr>
              <w:t>(cont</w:t>
            </w:r>
            <w:r w:rsidR="00AF268D">
              <w:rPr>
                <w:i/>
              </w:rPr>
              <w:t>inued</w:t>
            </w:r>
            <w:r w:rsidRPr="009954D9">
              <w:rPr>
                <w:i/>
              </w:rPr>
              <w:t>)</w:t>
            </w:r>
          </w:p>
          <w:p w14:paraId="4DC5F86D" w14:textId="60368DEA" w:rsidR="009954D9" w:rsidRPr="00AD4681" w:rsidRDefault="009954D9" w:rsidP="00FE3D6A">
            <w:pPr>
              <w:pStyle w:val="Instructions"/>
              <w:framePr w:wrap="around"/>
            </w:pPr>
            <w:r>
              <w:t>SAY</w:t>
            </w:r>
            <w:r w:rsidRPr="00AD4681">
              <w:t>:</w:t>
            </w:r>
          </w:p>
          <w:p w14:paraId="10168988" w14:textId="58CE5EB0" w:rsidR="00091151" w:rsidRPr="00290AD2" w:rsidRDefault="00091151" w:rsidP="00FE3D6A">
            <w:pPr>
              <w:pStyle w:val="SlideTitle"/>
              <w:spacing w:before="20" w:after="120"/>
              <w:rPr>
                <w:b w:val="0"/>
                <w:sz w:val="24"/>
              </w:rPr>
            </w:pPr>
            <w:r w:rsidRPr="00290AD2">
              <w:rPr>
                <w:b w:val="0"/>
                <w:sz w:val="24"/>
              </w:rPr>
              <w:t xml:space="preserve">Identify physician and nurse champions who model leadership for the CUSP team and demonstrate a commitment to the program by actively participating in CUSP work. A physician champion might be the unit director, the </w:t>
            </w:r>
            <w:r w:rsidR="00293EEF">
              <w:rPr>
                <w:b w:val="0"/>
                <w:sz w:val="24"/>
              </w:rPr>
              <w:t>c</w:t>
            </w:r>
            <w:r w:rsidR="002C2D67">
              <w:rPr>
                <w:b w:val="0"/>
                <w:sz w:val="24"/>
              </w:rPr>
              <w:t xml:space="preserve">hief </w:t>
            </w:r>
            <w:r w:rsidR="00293EEF">
              <w:rPr>
                <w:b w:val="0"/>
                <w:sz w:val="24"/>
              </w:rPr>
              <w:t>m</w:t>
            </w:r>
            <w:r w:rsidR="002C2D67">
              <w:rPr>
                <w:b w:val="0"/>
                <w:sz w:val="24"/>
              </w:rPr>
              <w:t xml:space="preserve">edical </w:t>
            </w:r>
            <w:r w:rsidR="00293EEF">
              <w:rPr>
                <w:b w:val="0"/>
                <w:sz w:val="24"/>
              </w:rPr>
              <w:t>o</w:t>
            </w:r>
            <w:r w:rsidR="002C2D67">
              <w:rPr>
                <w:b w:val="0"/>
                <w:sz w:val="24"/>
              </w:rPr>
              <w:t>fficer,</w:t>
            </w:r>
            <w:r w:rsidRPr="00290AD2">
              <w:rPr>
                <w:b w:val="0"/>
                <w:sz w:val="24"/>
              </w:rPr>
              <w:t xml:space="preserve"> or a senior clinician who other clinicians admire and respect. A nurse champion could be the charge nurse</w:t>
            </w:r>
            <w:r w:rsidR="00E968ED">
              <w:rPr>
                <w:b w:val="0"/>
                <w:sz w:val="24"/>
              </w:rPr>
              <w:t xml:space="preserve">, </w:t>
            </w:r>
            <w:r w:rsidRPr="00290AD2">
              <w:rPr>
                <w:b w:val="0"/>
                <w:sz w:val="24"/>
              </w:rPr>
              <w:t>the nurse manager</w:t>
            </w:r>
            <w:r w:rsidR="00E968ED">
              <w:rPr>
                <w:b w:val="0"/>
                <w:sz w:val="24"/>
              </w:rPr>
              <w:t xml:space="preserve">, or any </w:t>
            </w:r>
            <w:r w:rsidR="00BF45B1">
              <w:rPr>
                <w:b w:val="0"/>
                <w:sz w:val="24"/>
              </w:rPr>
              <w:t>staff</w:t>
            </w:r>
            <w:r w:rsidR="00E968ED">
              <w:rPr>
                <w:b w:val="0"/>
                <w:sz w:val="24"/>
              </w:rPr>
              <w:t xml:space="preserve"> nurse</w:t>
            </w:r>
            <w:r w:rsidRPr="00290AD2">
              <w:rPr>
                <w:b w:val="0"/>
                <w:sz w:val="24"/>
              </w:rPr>
              <w:t xml:space="preserve"> who is </w:t>
            </w:r>
            <w:r w:rsidR="00E968ED">
              <w:rPr>
                <w:b w:val="0"/>
                <w:sz w:val="24"/>
              </w:rPr>
              <w:t xml:space="preserve">communicative and committed to improving your safety culture. </w:t>
            </w:r>
            <w:r w:rsidRPr="00290AD2">
              <w:rPr>
                <w:b w:val="0"/>
                <w:sz w:val="24"/>
              </w:rPr>
              <w:t>Create an agreement that clearly</w:t>
            </w:r>
            <w:r>
              <w:rPr>
                <w:b w:val="0"/>
                <w:sz w:val="24"/>
              </w:rPr>
              <w:t xml:space="preserve"> </w:t>
            </w:r>
            <w:r w:rsidRPr="00290AD2">
              <w:rPr>
                <w:b w:val="0"/>
                <w:sz w:val="24"/>
              </w:rPr>
              <w:t xml:space="preserve">identifies what is expected of the champions and </w:t>
            </w:r>
            <w:r w:rsidR="00064001">
              <w:rPr>
                <w:b w:val="0"/>
                <w:sz w:val="24"/>
              </w:rPr>
              <w:t>provide</w:t>
            </w:r>
            <w:r w:rsidR="00E417BC">
              <w:rPr>
                <w:b w:val="0"/>
                <w:sz w:val="24"/>
              </w:rPr>
              <w:t>s</w:t>
            </w:r>
            <w:r w:rsidR="00064001">
              <w:rPr>
                <w:b w:val="0"/>
                <w:sz w:val="24"/>
              </w:rPr>
              <w:t xml:space="preserve"> </w:t>
            </w:r>
            <w:r w:rsidR="00F43DD4">
              <w:rPr>
                <w:b w:val="0"/>
                <w:sz w:val="24"/>
              </w:rPr>
              <w:t xml:space="preserve">a plan for </w:t>
            </w:r>
            <w:r w:rsidRPr="00290AD2">
              <w:rPr>
                <w:b w:val="0"/>
                <w:sz w:val="24"/>
              </w:rPr>
              <w:t xml:space="preserve">regular reviews </w:t>
            </w:r>
            <w:r w:rsidR="00064001">
              <w:rPr>
                <w:b w:val="0"/>
                <w:sz w:val="24"/>
              </w:rPr>
              <w:t xml:space="preserve">of </w:t>
            </w:r>
            <w:r w:rsidRPr="00290AD2">
              <w:rPr>
                <w:b w:val="0"/>
                <w:sz w:val="24"/>
              </w:rPr>
              <w:t xml:space="preserve">their performance, as well as the performance of other team members. </w:t>
            </w:r>
          </w:p>
          <w:p w14:paraId="38B23056" w14:textId="4F47BB47" w:rsidR="00091151" w:rsidRPr="00BD4108" w:rsidRDefault="00091151" w:rsidP="00FE3D6A">
            <w:pPr>
              <w:pStyle w:val="SlideTitle"/>
              <w:spacing w:before="20" w:after="120"/>
              <w:rPr>
                <w:b w:val="0"/>
                <w:sz w:val="24"/>
              </w:rPr>
            </w:pPr>
            <w:r w:rsidRPr="00290AD2">
              <w:rPr>
                <w:b w:val="0"/>
                <w:sz w:val="24"/>
              </w:rPr>
              <w:t>The senior executive must be an active member of the CUSP team who meets with the team on a monthly basis. They partner with team members to help them achieve their goals by prioritizing safety initiatives, identifying resources</w:t>
            </w:r>
            <w:r w:rsidR="002C2D67">
              <w:rPr>
                <w:b w:val="0"/>
                <w:sz w:val="24"/>
              </w:rPr>
              <w:t>,</w:t>
            </w:r>
            <w:r w:rsidRPr="00290AD2">
              <w:rPr>
                <w:b w:val="0"/>
                <w:sz w:val="24"/>
              </w:rPr>
              <w:t xml:space="preserve"> and reducing barriers that might prevent a team’s ability to succeed. The senior executive helps the team to understand the organization’s strategic goals and ensures that the work that the team is doing is aligned with those goals. They also connect the team to stakeholders, making those in administration and management aware of the efforts that the team is making to improve patient care. The senior executive can also serve as mentor or role model</w:t>
            </w:r>
            <w:r w:rsidR="00BD4108">
              <w:rPr>
                <w:b w:val="0"/>
                <w:sz w:val="24"/>
              </w:rPr>
              <w:t xml:space="preserve"> </w:t>
            </w:r>
            <w:r w:rsidRPr="00290AD2">
              <w:rPr>
                <w:b w:val="0"/>
                <w:sz w:val="24"/>
              </w:rPr>
              <w:t>to other teams that are interested in forming a CUSP team and doing similar work.</w:t>
            </w:r>
          </w:p>
        </w:tc>
        <w:tc>
          <w:tcPr>
            <w:tcW w:w="4590" w:type="dxa"/>
          </w:tcPr>
          <w:p w14:paraId="13CA2968" w14:textId="0013712A" w:rsidR="00091151" w:rsidRPr="00AD4681" w:rsidRDefault="00091151" w:rsidP="00091151">
            <w:pPr>
              <w:pStyle w:val="TableTitles"/>
            </w:pPr>
            <w:r>
              <w:t>Slide 11 (cont</w:t>
            </w:r>
            <w:r w:rsidR="00AF268D">
              <w:t>inued</w:t>
            </w:r>
            <w:r>
              <w:t>)</w:t>
            </w:r>
          </w:p>
          <w:p w14:paraId="26F51CC0" w14:textId="30B587A9" w:rsidR="00091151" w:rsidRDefault="00091151" w:rsidP="00331B4A">
            <w:pPr>
              <w:pStyle w:val="TableTitles"/>
            </w:pPr>
            <w:r w:rsidRPr="00586E4B">
              <w:rPr>
                <w:noProof/>
                <w:lang w:bidi="ar-SA"/>
              </w:rPr>
              <w:drawing>
                <wp:inline distT="0" distB="0" distL="0" distR="0" wp14:anchorId="3F222F05" wp14:editId="1D729761">
                  <wp:extent cx="2548128" cy="1911096"/>
                  <wp:effectExtent l="19050" t="19050" r="24130" b="133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B444EE" w:rsidRPr="00AD4681" w14:paraId="5A252226" w14:textId="77777777" w:rsidTr="004E43E1">
        <w:trPr>
          <w:cantSplit/>
        </w:trPr>
        <w:tc>
          <w:tcPr>
            <w:tcW w:w="5670" w:type="dxa"/>
          </w:tcPr>
          <w:p w14:paraId="2E065338" w14:textId="567893A2" w:rsidR="00B444EE" w:rsidRPr="00AD4681" w:rsidRDefault="00CF4B45" w:rsidP="00331B4A">
            <w:pPr>
              <w:pStyle w:val="SlideTitle"/>
            </w:pPr>
            <w:r>
              <w:lastRenderedPageBreak/>
              <w:t>Safety Program Team Members</w:t>
            </w:r>
          </w:p>
          <w:p w14:paraId="43B34D6E" w14:textId="5B168DF5" w:rsidR="00B444EE" w:rsidRPr="00AD4681" w:rsidRDefault="008443AB" w:rsidP="008443AB">
            <w:pPr>
              <w:pStyle w:val="Instructions"/>
              <w:framePr w:wrap="around"/>
            </w:pPr>
            <w:r>
              <w:t>ASK</w:t>
            </w:r>
            <w:r w:rsidR="00B444EE" w:rsidRPr="00AD4681">
              <w:t>:</w:t>
            </w:r>
          </w:p>
          <w:p w14:paraId="279E81BA" w14:textId="77777777" w:rsidR="008443AB" w:rsidRDefault="00387E5B" w:rsidP="00F72D19">
            <w:pPr>
              <w:pStyle w:val="SlideTitle"/>
              <w:spacing w:before="20" w:after="120"/>
              <w:rPr>
                <w:b w:val="0"/>
                <w:sz w:val="24"/>
              </w:rPr>
            </w:pPr>
            <w:r w:rsidRPr="00387E5B">
              <w:rPr>
                <w:b w:val="0"/>
                <w:sz w:val="24"/>
              </w:rPr>
              <w:t xml:space="preserve">Who else can we include? </w:t>
            </w:r>
          </w:p>
          <w:p w14:paraId="48B176CD" w14:textId="77777777" w:rsidR="008443AB" w:rsidRPr="00AD4681" w:rsidRDefault="008443AB" w:rsidP="00F72D19">
            <w:pPr>
              <w:pStyle w:val="Instructions"/>
              <w:framePr w:hSpace="0" w:wrap="auto" w:vAnchor="margin" w:xAlign="left" w:yAlign="inline"/>
              <w:suppressOverlap w:val="0"/>
            </w:pPr>
            <w:r w:rsidRPr="00AD4681">
              <w:t>SAY:</w:t>
            </w:r>
          </w:p>
          <w:p w14:paraId="5B326CCD" w14:textId="65913BE1" w:rsidR="00B444EE" w:rsidRPr="00387E5B" w:rsidRDefault="00387E5B" w:rsidP="003A0E77">
            <w:pPr>
              <w:pStyle w:val="SlideTitle"/>
              <w:spacing w:before="20" w:after="120"/>
              <w:rPr>
                <w:b w:val="0"/>
              </w:rPr>
            </w:pPr>
            <w:r w:rsidRPr="00387E5B">
              <w:rPr>
                <w:b w:val="0"/>
                <w:sz w:val="24"/>
              </w:rPr>
              <w:t>These are some of the essential and enhancing members and roles that you should consider in your safety program</w:t>
            </w:r>
            <w:r w:rsidR="009E428C">
              <w:rPr>
                <w:b w:val="0"/>
                <w:sz w:val="24"/>
              </w:rPr>
              <w:t xml:space="preserve"> to improve care for mechanically ventilated patients</w:t>
            </w:r>
            <w:r w:rsidRPr="00387E5B">
              <w:rPr>
                <w:b w:val="0"/>
                <w:sz w:val="24"/>
              </w:rPr>
              <w:t>. The left column includes those roles that are essential</w:t>
            </w:r>
            <w:r w:rsidR="00E93782">
              <w:rPr>
                <w:b w:val="0"/>
                <w:sz w:val="24"/>
              </w:rPr>
              <w:t xml:space="preserve"> for this type of project</w:t>
            </w:r>
            <w:r w:rsidR="009F749A">
              <w:rPr>
                <w:b w:val="0"/>
                <w:sz w:val="24"/>
              </w:rPr>
              <w:t>. T</w:t>
            </w:r>
            <w:r w:rsidRPr="00387E5B">
              <w:rPr>
                <w:b w:val="0"/>
                <w:sz w:val="24"/>
              </w:rPr>
              <w:t xml:space="preserve">he right column </w:t>
            </w:r>
            <w:r w:rsidR="003E2984">
              <w:rPr>
                <w:b w:val="0"/>
                <w:sz w:val="24"/>
              </w:rPr>
              <w:t>describ</w:t>
            </w:r>
            <w:r w:rsidRPr="00387E5B">
              <w:rPr>
                <w:b w:val="0"/>
                <w:sz w:val="24"/>
              </w:rPr>
              <w:t>es roles that include disciplines, knowledge</w:t>
            </w:r>
            <w:r w:rsidR="009F749A">
              <w:rPr>
                <w:b w:val="0"/>
                <w:sz w:val="24"/>
              </w:rPr>
              <w:t>,</w:t>
            </w:r>
            <w:r w:rsidRPr="00387E5B">
              <w:rPr>
                <w:b w:val="0"/>
                <w:sz w:val="24"/>
              </w:rPr>
              <w:t xml:space="preserve"> and experience that may greatly enhance team's success.</w:t>
            </w:r>
          </w:p>
        </w:tc>
        <w:tc>
          <w:tcPr>
            <w:tcW w:w="4590" w:type="dxa"/>
          </w:tcPr>
          <w:p w14:paraId="4B429270" w14:textId="05F5CFB8" w:rsidR="00B444EE" w:rsidRPr="00AD4681" w:rsidRDefault="00B444EE" w:rsidP="00331B4A">
            <w:pPr>
              <w:pStyle w:val="TableTitles"/>
            </w:pPr>
            <w:r>
              <w:t>Slide 12</w:t>
            </w:r>
          </w:p>
          <w:p w14:paraId="3884CFD0" w14:textId="68CEC3C3" w:rsidR="00B444EE" w:rsidRPr="00AD4681" w:rsidRDefault="00586E4B" w:rsidP="00283168">
            <w:pPr>
              <w:pStyle w:val="TableTitles"/>
            </w:pPr>
            <w:r w:rsidRPr="00586E4B">
              <w:rPr>
                <w:noProof/>
                <w:lang w:bidi="ar-SA"/>
              </w:rPr>
              <w:drawing>
                <wp:inline distT="0" distB="0" distL="0" distR="0" wp14:anchorId="5F38EF86" wp14:editId="45FAA628">
                  <wp:extent cx="2548128" cy="1911096"/>
                  <wp:effectExtent l="19050" t="19050" r="24130" b="133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B444EE" w:rsidRPr="00AD4681" w14:paraId="259B3126" w14:textId="77777777" w:rsidTr="004E43E1">
        <w:trPr>
          <w:cantSplit/>
        </w:trPr>
        <w:tc>
          <w:tcPr>
            <w:tcW w:w="5670" w:type="dxa"/>
          </w:tcPr>
          <w:p w14:paraId="53F89D3E" w14:textId="014B6F00" w:rsidR="00B444EE" w:rsidRPr="00AD4681" w:rsidRDefault="00CF4B45" w:rsidP="00331B4A">
            <w:pPr>
              <w:pStyle w:val="SlideTitle"/>
            </w:pPr>
            <w:r>
              <w:t>Strong CUSP Teams</w:t>
            </w:r>
          </w:p>
          <w:p w14:paraId="03B5231A" w14:textId="77777777" w:rsidR="00B444EE" w:rsidRPr="00AD4681" w:rsidRDefault="00B444EE" w:rsidP="00E857E5">
            <w:pPr>
              <w:pStyle w:val="Instructions"/>
              <w:framePr w:wrap="around"/>
            </w:pPr>
            <w:r w:rsidRPr="00AD4681">
              <w:t>SAY:</w:t>
            </w:r>
          </w:p>
          <w:p w14:paraId="3458B4A0" w14:textId="77777777" w:rsidR="00081AD4" w:rsidRDefault="00D75656" w:rsidP="00E857E5">
            <w:pPr>
              <w:rPr>
                <w:bCs w:val="0"/>
              </w:rPr>
            </w:pPr>
            <w:r w:rsidRPr="00D75656">
              <w:rPr>
                <w:bCs w:val="0"/>
              </w:rPr>
              <w:t xml:space="preserve">Strong teams have a strong team orientation. </w:t>
            </w:r>
          </w:p>
          <w:p w14:paraId="225A0633" w14:textId="77777777" w:rsidR="00081AD4" w:rsidRPr="00AD4681" w:rsidRDefault="00081AD4" w:rsidP="00E857E5">
            <w:pPr>
              <w:pStyle w:val="Instructions"/>
              <w:framePr w:hSpace="0" w:wrap="auto" w:vAnchor="margin" w:xAlign="left" w:yAlign="inline"/>
              <w:suppressOverlap w:val="0"/>
            </w:pPr>
            <w:r>
              <w:t>ASK</w:t>
            </w:r>
            <w:r w:rsidRPr="00AD4681">
              <w:t>:</w:t>
            </w:r>
          </w:p>
          <w:p w14:paraId="72AC9523" w14:textId="77777777" w:rsidR="00081AD4" w:rsidRDefault="00D75656" w:rsidP="00E857E5">
            <w:pPr>
              <w:rPr>
                <w:bCs w:val="0"/>
              </w:rPr>
            </w:pPr>
            <w:r w:rsidRPr="00D75656">
              <w:rPr>
                <w:bCs w:val="0"/>
              </w:rPr>
              <w:t xml:space="preserve">What is a strong team orientation? </w:t>
            </w:r>
          </w:p>
          <w:p w14:paraId="3CA20D0D" w14:textId="77777777" w:rsidR="00081AD4" w:rsidRPr="00AD4681" w:rsidRDefault="00081AD4" w:rsidP="00E857E5">
            <w:pPr>
              <w:pStyle w:val="Instructions"/>
              <w:framePr w:hSpace="0" w:wrap="auto" w:vAnchor="margin" w:xAlign="left" w:yAlign="inline"/>
              <w:suppressOverlap w:val="0"/>
            </w:pPr>
            <w:r w:rsidRPr="00AD4681">
              <w:t>SAY:</w:t>
            </w:r>
          </w:p>
          <w:p w14:paraId="2A53C164" w14:textId="284B0F96" w:rsidR="00B444EE" w:rsidRPr="00D75656" w:rsidRDefault="00081AD4" w:rsidP="00C5240C">
            <w:pPr>
              <w:rPr>
                <w:bCs w:val="0"/>
              </w:rPr>
            </w:pPr>
            <w:r>
              <w:rPr>
                <w:bCs w:val="0"/>
              </w:rPr>
              <w:t>Strong teams</w:t>
            </w:r>
            <w:r w:rsidR="00D75656" w:rsidRPr="00D75656">
              <w:rPr>
                <w:bCs w:val="0"/>
              </w:rPr>
              <w:t xml:space="preserve"> believe they are a team and they function as a team. They recognize themselves and </w:t>
            </w:r>
            <w:r>
              <w:rPr>
                <w:bCs w:val="0"/>
              </w:rPr>
              <w:t xml:space="preserve">believe </w:t>
            </w:r>
            <w:r w:rsidR="00AC68F5">
              <w:rPr>
                <w:bCs w:val="0"/>
              </w:rPr>
              <w:t>the</w:t>
            </w:r>
            <w:r w:rsidR="00C5240C">
              <w:rPr>
                <w:bCs w:val="0"/>
              </w:rPr>
              <w:t>y have</w:t>
            </w:r>
            <w:r w:rsidR="00AC68F5">
              <w:rPr>
                <w:bCs w:val="0"/>
              </w:rPr>
              <w:t xml:space="preserve"> additional strength when they work together</w:t>
            </w:r>
            <w:r w:rsidR="00D75656" w:rsidRPr="00D75656">
              <w:rPr>
                <w:bCs w:val="0"/>
              </w:rPr>
              <w:t>. They have a shared mental model of the team’s mission and they work together to achieve that mission. Finally, they build frameworks for team behaviors or norms, so that everyone on the team is aware of what</w:t>
            </w:r>
            <w:r>
              <w:rPr>
                <w:bCs w:val="0"/>
              </w:rPr>
              <w:t xml:space="preserve"> the team’s goals</w:t>
            </w:r>
            <w:r w:rsidR="005D3F41">
              <w:rPr>
                <w:bCs w:val="0"/>
              </w:rPr>
              <w:t xml:space="preserve"> are</w:t>
            </w:r>
            <w:r>
              <w:rPr>
                <w:bCs w:val="0"/>
              </w:rPr>
              <w:t xml:space="preserve"> and how they wi</w:t>
            </w:r>
            <w:r w:rsidR="00D75656" w:rsidRPr="00D75656">
              <w:rPr>
                <w:bCs w:val="0"/>
              </w:rPr>
              <w:t>ll work together to ensure success.</w:t>
            </w:r>
          </w:p>
        </w:tc>
        <w:tc>
          <w:tcPr>
            <w:tcW w:w="4590" w:type="dxa"/>
          </w:tcPr>
          <w:p w14:paraId="274728E0" w14:textId="422E8588" w:rsidR="00B444EE" w:rsidRPr="00AD4681" w:rsidRDefault="00B444EE" w:rsidP="00331B4A">
            <w:pPr>
              <w:pStyle w:val="TableTitles"/>
            </w:pPr>
            <w:r w:rsidRPr="00AD4681">
              <w:t xml:space="preserve">Slide </w:t>
            </w:r>
            <w:r>
              <w:t>1</w:t>
            </w:r>
            <w:r w:rsidRPr="00AD4681">
              <w:t>3</w:t>
            </w:r>
          </w:p>
          <w:p w14:paraId="6A2EEF32" w14:textId="5E6881B9" w:rsidR="00B444EE" w:rsidRPr="00AD4681" w:rsidRDefault="00AC68F5" w:rsidP="00283168">
            <w:pPr>
              <w:pStyle w:val="TableTitles"/>
            </w:pPr>
            <w:r>
              <w:rPr>
                <w:noProof/>
                <w:lang w:bidi="ar-SA"/>
              </w:rPr>
              <w:drawing>
                <wp:inline distT="0" distB="0" distL="0" distR="0" wp14:anchorId="1E2AAF97" wp14:editId="31CAA957">
                  <wp:extent cx="2576302" cy="193231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83353" cy="1937605"/>
                          </a:xfrm>
                          <a:prstGeom prst="rect">
                            <a:avLst/>
                          </a:prstGeom>
                          <a:noFill/>
                        </pic:spPr>
                      </pic:pic>
                    </a:graphicData>
                  </a:graphic>
                </wp:inline>
              </w:drawing>
            </w:r>
          </w:p>
        </w:tc>
      </w:tr>
      <w:tr w:rsidR="00B444EE" w:rsidRPr="00AD4681" w14:paraId="4E06EF42" w14:textId="77777777" w:rsidTr="004E43E1">
        <w:trPr>
          <w:cantSplit/>
        </w:trPr>
        <w:tc>
          <w:tcPr>
            <w:tcW w:w="5670" w:type="dxa"/>
          </w:tcPr>
          <w:p w14:paraId="6FF7DAA3" w14:textId="65125FAC" w:rsidR="00B444EE" w:rsidRPr="00AD4681" w:rsidRDefault="00CF4B45" w:rsidP="00331B4A">
            <w:pPr>
              <w:pStyle w:val="SlideTitle"/>
            </w:pPr>
            <w:r>
              <w:lastRenderedPageBreak/>
              <w:t>STAFF SAFETY ASSESSMENT (SSA)</w:t>
            </w:r>
          </w:p>
          <w:p w14:paraId="128B8113" w14:textId="77777777" w:rsidR="00B444EE" w:rsidRPr="00AD4681" w:rsidRDefault="00B444EE" w:rsidP="00A462D1">
            <w:pPr>
              <w:pStyle w:val="Instructions"/>
              <w:framePr w:wrap="around"/>
            </w:pPr>
            <w:r w:rsidRPr="00AD4681">
              <w:t>SAY:</w:t>
            </w:r>
          </w:p>
          <w:p w14:paraId="58128B3F" w14:textId="3F0E9EA3" w:rsidR="00B444EE" w:rsidRPr="003C46BE" w:rsidRDefault="003C46BE" w:rsidP="00293EEF">
            <w:pPr>
              <w:pStyle w:val="SlideTitle"/>
              <w:spacing w:before="20" w:after="120"/>
              <w:rPr>
                <w:b w:val="0"/>
              </w:rPr>
            </w:pPr>
            <w:r w:rsidRPr="003C46BE">
              <w:rPr>
                <w:b w:val="0"/>
                <w:sz w:val="24"/>
              </w:rPr>
              <w:t>Now</w:t>
            </w:r>
            <w:r>
              <w:rPr>
                <w:b w:val="0"/>
                <w:sz w:val="24"/>
              </w:rPr>
              <w:t>,</w:t>
            </w:r>
            <w:r w:rsidRPr="003C46BE">
              <w:rPr>
                <w:b w:val="0"/>
                <w:sz w:val="24"/>
              </w:rPr>
              <w:t xml:space="preserve"> we will discuss the Staff Safety Assessment </w:t>
            </w:r>
            <w:r w:rsidR="00293EEF">
              <w:rPr>
                <w:b w:val="0"/>
                <w:sz w:val="24"/>
              </w:rPr>
              <w:t xml:space="preserve">or </w:t>
            </w:r>
            <w:r w:rsidRPr="003C46BE">
              <w:rPr>
                <w:b w:val="0"/>
                <w:sz w:val="24"/>
              </w:rPr>
              <w:t>SSA</w:t>
            </w:r>
            <w:r>
              <w:rPr>
                <w:b w:val="0"/>
                <w:sz w:val="24"/>
              </w:rPr>
              <w:t>.</w:t>
            </w:r>
          </w:p>
        </w:tc>
        <w:tc>
          <w:tcPr>
            <w:tcW w:w="4590" w:type="dxa"/>
          </w:tcPr>
          <w:p w14:paraId="0C96312C" w14:textId="70E6C46F" w:rsidR="00B444EE" w:rsidRPr="00AD4681" w:rsidRDefault="00B444EE" w:rsidP="00331B4A">
            <w:pPr>
              <w:pStyle w:val="TableTitles"/>
            </w:pPr>
            <w:r w:rsidRPr="00AD4681">
              <w:t xml:space="preserve">Slide </w:t>
            </w:r>
            <w:r>
              <w:t>14</w:t>
            </w:r>
          </w:p>
          <w:p w14:paraId="5A74CDC5" w14:textId="5503D612" w:rsidR="00B444EE" w:rsidRPr="00AD4681" w:rsidRDefault="002044BF" w:rsidP="00283168">
            <w:pPr>
              <w:pStyle w:val="TableTitles"/>
            </w:pPr>
            <w:r w:rsidRPr="002044BF">
              <w:rPr>
                <w:noProof/>
                <w:lang w:bidi="ar-SA"/>
              </w:rPr>
              <w:drawing>
                <wp:inline distT="0" distB="0" distL="0" distR="0" wp14:anchorId="0F385386" wp14:editId="0055FED8">
                  <wp:extent cx="2548128" cy="1911096"/>
                  <wp:effectExtent l="19050" t="19050" r="24130" b="133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B444EE" w:rsidRPr="00AD4681" w14:paraId="612463C0" w14:textId="77777777" w:rsidTr="004E43E1">
        <w:trPr>
          <w:cantSplit/>
        </w:trPr>
        <w:tc>
          <w:tcPr>
            <w:tcW w:w="5670" w:type="dxa"/>
          </w:tcPr>
          <w:p w14:paraId="78E90E91" w14:textId="3119581D" w:rsidR="00B444EE" w:rsidRPr="00AD4681" w:rsidRDefault="00CF4B45" w:rsidP="00331B4A">
            <w:pPr>
              <w:pStyle w:val="SlideTitle"/>
            </w:pPr>
            <w:r>
              <w:t>Principles of Science of Safety</w:t>
            </w:r>
          </w:p>
          <w:p w14:paraId="1FE0C99D" w14:textId="77777777" w:rsidR="00B444EE" w:rsidRPr="00AD4681" w:rsidRDefault="00B444EE" w:rsidP="00EB3334">
            <w:pPr>
              <w:pStyle w:val="Instructions"/>
              <w:framePr w:wrap="around"/>
            </w:pPr>
            <w:r w:rsidRPr="00AD4681">
              <w:t>SAY:</w:t>
            </w:r>
          </w:p>
          <w:p w14:paraId="085BE864" w14:textId="2FAFB79E" w:rsidR="00EB3334" w:rsidRDefault="003C46BE" w:rsidP="00EB3334">
            <w:pPr>
              <w:pStyle w:val="SlideTitle"/>
              <w:spacing w:before="20" w:after="120"/>
              <w:rPr>
                <w:b w:val="0"/>
                <w:sz w:val="24"/>
              </w:rPr>
            </w:pPr>
            <w:r w:rsidRPr="003C46BE">
              <w:rPr>
                <w:b w:val="0"/>
                <w:sz w:val="24"/>
              </w:rPr>
              <w:t>System performance can be improved by implemen</w:t>
            </w:r>
            <w:r w:rsidR="000753D0">
              <w:rPr>
                <w:b w:val="0"/>
                <w:sz w:val="24"/>
              </w:rPr>
              <w:t>ting the following strategies: s</w:t>
            </w:r>
            <w:r w:rsidRPr="003C46BE">
              <w:rPr>
                <w:b w:val="0"/>
                <w:sz w:val="24"/>
              </w:rPr>
              <w:t>tandardize care wherever possible and wherever it makes scientific sense, create independent checks</w:t>
            </w:r>
            <w:r w:rsidR="000753D0">
              <w:rPr>
                <w:b w:val="0"/>
                <w:sz w:val="24"/>
              </w:rPr>
              <w:t>,</w:t>
            </w:r>
            <w:r w:rsidRPr="003C46BE">
              <w:rPr>
                <w:b w:val="0"/>
                <w:sz w:val="24"/>
              </w:rPr>
              <w:t xml:space="preserve"> and finally, learn from defects. These principles can be applied not only to </w:t>
            </w:r>
            <w:r w:rsidR="000753D0">
              <w:rPr>
                <w:b w:val="0"/>
                <w:sz w:val="24"/>
              </w:rPr>
              <w:t>technical work</w:t>
            </w:r>
            <w:r w:rsidRPr="003C46BE">
              <w:rPr>
                <w:b w:val="0"/>
                <w:sz w:val="24"/>
              </w:rPr>
              <w:t xml:space="preserve"> but teamwork as well. When engaging viewers during the Science of Safety video, think about safety events in your clinical area. </w:t>
            </w:r>
          </w:p>
          <w:p w14:paraId="144BF880" w14:textId="4189018B" w:rsidR="00EB3334" w:rsidRPr="00EB3334" w:rsidRDefault="00EB3334" w:rsidP="00EB3334">
            <w:pPr>
              <w:pStyle w:val="SlideTitle"/>
              <w:spacing w:before="120"/>
              <w:rPr>
                <w:sz w:val="24"/>
              </w:rPr>
            </w:pPr>
            <w:r w:rsidRPr="00EB3334">
              <w:rPr>
                <w:sz w:val="24"/>
              </w:rPr>
              <w:t>ASK:</w:t>
            </w:r>
          </w:p>
          <w:p w14:paraId="07CEB806" w14:textId="77777777" w:rsidR="007E4F83" w:rsidRDefault="003C46BE" w:rsidP="00EB3334">
            <w:pPr>
              <w:pStyle w:val="SlideTitle"/>
              <w:spacing w:before="20" w:after="120"/>
              <w:rPr>
                <w:b w:val="0"/>
                <w:sz w:val="24"/>
              </w:rPr>
            </w:pPr>
            <w:r w:rsidRPr="003C46BE">
              <w:rPr>
                <w:b w:val="0"/>
                <w:sz w:val="24"/>
              </w:rPr>
              <w:t xml:space="preserve">What systems might have led to these events? </w:t>
            </w:r>
          </w:p>
          <w:p w14:paraId="7CB93744" w14:textId="77777777" w:rsidR="007E4F83" w:rsidRDefault="003C46BE" w:rsidP="00EB3334">
            <w:pPr>
              <w:pStyle w:val="SlideTitle"/>
              <w:spacing w:before="20" w:after="120"/>
              <w:rPr>
                <w:b w:val="0"/>
                <w:sz w:val="24"/>
              </w:rPr>
            </w:pPr>
            <w:r w:rsidRPr="003C46BE">
              <w:rPr>
                <w:b w:val="0"/>
                <w:sz w:val="24"/>
              </w:rPr>
              <w:t xml:space="preserve">How can those principles of safe design be applied to prevent future events? </w:t>
            </w:r>
          </w:p>
          <w:p w14:paraId="17DA33FF" w14:textId="77777777" w:rsidR="007E4F83" w:rsidRDefault="003C46BE" w:rsidP="00EB3334">
            <w:pPr>
              <w:pStyle w:val="SlideTitle"/>
              <w:spacing w:before="20" w:after="120"/>
              <w:rPr>
                <w:b w:val="0"/>
                <w:sz w:val="24"/>
              </w:rPr>
            </w:pPr>
            <w:r w:rsidRPr="003C46BE">
              <w:rPr>
                <w:b w:val="0"/>
                <w:sz w:val="24"/>
              </w:rPr>
              <w:t xml:space="preserve">How can staff and others in your clinical area improve communication? </w:t>
            </w:r>
          </w:p>
          <w:p w14:paraId="61044379" w14:textId="29097D07" w:rsidR="00B444EE" w:rsidRPr="003C46BE" w:rsidRDefault="003C46BE" w:rsidP="00EB3334">
            <w:pPr>
              <w:pStyle w:val="SlideTitle"/>
              <w:spacing w:before="20" w:after="120"/>
              <w:rPr>
                <w:b w:val="0"/>
              </w:rPr>
            </w:pPr>
            <w:r w:rsidRPr="003C46BE">
              <w:rPr>
                <w:b w:val="0"/>
                <w:sz w:val="24"/>
              </w:rPr>
              <w:t>And</w:t>
            </w:r>
            <w:r w:rsidR="00EB3334">
              <w:rPr>
                <w:b w:val="0"/>
                <w:sz w:val="24"/>
              </w:rPr>
              <w:t>,</w:t>
            </w:r>
            <w:r w:rsidRPr="003C46BE">
              <w:rPr>
                <w:b w:val="0"/>
                <w:sz w:val="24"/>
              </w:rPr>
              <w:t xml:space="preserve"> how can these concepts be applied?</w:t>
            </w:r>
          </w:p>
        </w:tc>
        <w:tc>
          <w:tcPr>
            <w:tcW w:w="4590" w:type="dxa"/>
          </w:tcPr>
          <w:p w14:paraId="4BBF8B24" w14:textId="16BE79DE" w:rsidR="00B444EE" w:rsidRPr="00AD4681" w:rsidRDefault="00B444EE" w:rsidP="00331B4A">
            <w:pPr>
              <w:pStyle w:val="TableTitles"/>
            </w:pPr>
            <w:r w:rsidRPr="00AD4681">
              <w:t xml:space="preserve">Slide </w:t>
            </w:r>
            <w:r>
              <w:t>15</w:t>
            </w:r>
          </w:p>
          <w:p w14:paraId="7B9D6B25" w14:textId="038B55D2" w:rsidR="00B444EE" w:rsidRPr="00AD4681" w:rsidRDefault="002044BF" w:rsidP="00283168">
            <w:pPr>
              <w:pStyle w:val="TableTitles"/>
            </w:pPr>
            <w:r w:rsidRPr="002044BF">
              <w:rPr>
                <w:noProof/>
                <w:lang w:bidi="ar-SA"/>
              </w:rPr>
              <w:drawing>
                <wp:inline distT="0" distB="0" distL="0" distR="0" wp14:anchorId="1367FB03" wp14:editId="7AF9A2C7">
                  <wp:extent cx="2548128" cy="1911096"/>
                  <wp:effectExtent l="19050" t="19050" r="24130" b="133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B444EE" w:rsidRPr="00AD4681" w14:paraId="6D6AA7BC" w14:textId="77777777" w:rsidTr="004E43E1">
        <w:trPr>
          <w:cantSplit/>
        </w:trPr>
        <w:tc>
          <w:tcPr>
            <w:tcW w:w="5670" w:type="dxa"/>
          </w:tcPr>
          <w:p w14:paraId="16AF398D" w14:textId="77777777" w:rsidR="00CF4B45" w:rsidRPr="00AD4681" w:rsidRDefault="00CF4B45" w:rsidP="00CF4B45">
            <w:pPr>
              <w:pStyle w:val="SlideTitle"/>
            </w:pPr>
            <w:r>
              <w:lastRenderedPageBreak/>
              <w:t>Staff Safety Assessment</w:t>
            </w:r>
          </w:p>
          <w:p w14:paraId="3C97C299" w14:textId="77777777" w:rsidR="00B444EE" w:rsidRPr="00AD4681" w:rsidRDefault="00B444EE" w:rsidP="000E0DDF">
            <w:pPr>
              <w:pStyle w:val="Instructions"/>
              <w:framePr w:wrap="around"/>
            </w:pPr>
            <w:r w:rsidRPr="00AD4681">
              <w:t>SAY:</w:t>
            </w:r>
          </w:p>
          <w:p w14:paraId="5A41E0E1" w14:textId="77777777" w:rsidR="007D0837" w:rsidRDefault="00D720A1" w:rsidP="000E0DDF">
            <w:pPr>
              <w:pStyle w:val="SlideTitle"/>
              <w:spacing w:before="20" w:after="120"/>
              <w:rPr>
                <w:b w:val="0"/>
                <w:sz w:val="24"/>
              </w:rPr>
            </w:pPr>
            <w:r w:rsidRPr="00D720A1">
              <w:rPr>
                <w:b w:val="0"/>
                <w:sz w:val="24"/>
              </w:rPr>
              <w:t xml:space="preserve">The Staff Safety Assessment taps into the wisdom and knowledge of frontline providers in the area and uses that knowledge to guide efforts to improve safety. By leveraging staff member knowledge, the Staff Safety Assessment allows teams to determine risks that have jeopardized or could jeopardize patient safety on a unit. </w:t>
            </w:r>
          </w:p>
          <w:p w14:paraId="05AF40CD" w14:textId="2F55B83D" w:rsidR="007D0837" w:rsidRPr="00FC2883" w:rsidRDefault="007D0837" w:rsidP="000E0DDF">
            <w:pPr>
              <w:pStyle w:val="SlideTitle"/>
              <w:spacing w:before="120"/>
              <w:rPr>
                <w:sz w:val="24"/>
              </w:rPr>
            </w:pPr>
            <w:r w:rsidRPr="00FC2883">
              <w:rPr>
                <w:sz w:val="24"/>
              </w:rPr>
              <w:t>ASK:</w:t>
            </w:r>
          </w:p>
          <w:p w14:paraId="0689C5BE" w14:textId="77777777" w:rsidR="007D0837" w:rsidRDefault="00D720A1" w:rsidP="000E0DDF">
            <w:pPr>
              <w:pStyle w:val="SlideTitle"/>
              <w:spacing w:before="20" w:after="120"/>
              <w:rPr>
                <w:b w:val="0"/>
                <w:sz w:val="24"/>
              </w:rPr>
            </w:pPr>
            <w:r w:rsidRPr="00D720A1">
              <w:rPr>
                <w:b w:val="0"/>
                <w:sz w:val="24"/>
              </w:rPr>
              <w:t xml:space="preserve">Why is staff member knowledge so valuable? </w:t>
            </w:r>
          </w:p>
          <w:p w14:paraId="6B5BD099" w14:textId="3C5E6D9A" w:rsidR="007D0837" w:rsidRPr="00FC2883" w:rsidRDefault="007D0837" w:rsidP="000E0DDF">
            <w:pPr>
              <w:pStyle w:val="SlideTitle"/>
              <w:spacing w:before="120"/>
              <w:rPr>
                <w:sz w:val="24"/>
              </w:rPr>
            </w:pPr>
            <w:r w:rsidRPr="00FC2883">
              <w:rPr>
                <w:sz w:val="24"/>
              </w:rPr>
              <w:t>SAY:</w:t>
            </w:r>
          </w:p>
          <w:p w14:paraId="100CD010" w14:textId="2EE89753" w:rsidR="00B444EE" w:rsidRPr="00D720A1" w:rsidRDefault="00D720A1" w:rsidP="000E0DDF">
            <w:pPr>
              <w:pStyle w:val="SlideTitle"/>
              <w:spacing w:before="20" w:after="120"/>
              <w:rPr>
                <w:b w:val="0"/>
              </w:rPr>
            </w:pPr>
            <w:r w:rsidRPr="00D720A1">
              <w:rPr>
                <w:b w:val="0"/>
                <w:sz w:val="24"/>
              </w:rPr>
              <w:t>Frontline staff members are the eyes and ears of patient safety and can list valid improvement opportunities and focus your safety program activities through use of the Staff Safety Assessment. The Staff Safety Assessment provides insight into potential solutions and leverages important frontline wisdom that you can use to guide patient safety efforts.</w:t>
            </w:r>
          </w:p>
        </w:tc>
        <w:tc>
          <w:tcPr>
            <w:tcW w:w="4590" w:type="dxa"/>
          </w:tcPr>
          <w:p w14:paraId="20866F3D" w14:textId="11064453" w:rsidR="00B444EE" w:rsidRPr="00AD4681" w:rsidRDefault="00B444EE" w:rsidP="00331B4A">
            <w:pPr>
              <w:pStyle w:val="TableTitles"/>
            </w:pPr>
            <w:r w:rsidRPr="00AD4681">
              <w:t xml:space="preserve">Slide </w:t>
            </w:r>
            <w:r>
              <w:t>16</w:t>
            </w:r>
          </w:p>
          <w:p w14:paraId="5696ACA9" w14:textId="79E07B4C" w:rsidR="00B444EE" w:rsidRPr="00AD4681" w:rsidRDefault="0006724F" w:rsidP="00283168">
            <w:pPr>
              <w:pStyle w:val="TableTitles"/>
            </w:pPr>
            <w:r w:rsidRPr="0006724F">
              <w:rPr>
                <w:noProof/>
                <w:lang w:bidi="ar-SA"/>
              </w:rPr>
              <w:drawing>
                <wp:inline distT="0" distB="0" distL="0" distR="0" wp14:anchorId="33E7045A" wp14:editId="381800C0">
                  <wp:extent cx="2548128" cy="1911096"/>
                  <wp:effectExtent l="19050" t="19050" r="24130" b="133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B444EE" w:rsidRPr="00AD4681" w14:paraId="182D776D" w14:textId="77777777" w:rsidTr="004E43E1">
        <w:trPr>
          <w:cantSplit/>
        </w:trPr>
        <w:tc>
          <w:tcPr>
            <w:tcW w:w="5670" w:type="dxa"/>
          </w:tcPr>
          <w:p w14:paraId="733D6DEE" w14:textId="77777777" w:rsidR="00CF4B45" w:rsidRPr="00AD4681" w:rsidRDefault="00CF4B45" w:rsidP="00CF4B45">
            <w:pPr>
              <w:pStyle w:val="SlideTitle"/>
            </w:pPr>
            <w:r>
              <w:t>Staff Safety Assessment</w:t>
            </w:r>
          </w:p>
          <w:p w14:paraId="4CB1E78A" w14:textId="77777777" w:rsidR="00B444EE" w:rsidRPr="00AD4681" w:rsidRDefault="00B444EE" w:rsidP="008B2370">
            <w:pPr>
              <w:pStyle w:val="Instructions"/>
              <w:framePr w:wrap="around"/>
            </w:pPr>
            <w:r w:rsidRPr="00AD4681">
              <w:t>SAY:</w:t>
            </w:r>
          </w:p>
          <w:p w14:paraId="57F725B7" w14:textId="69F5CE92" w:rsidR="00B444EE" w:rsidRPr="00883D0C" w:rsidRDefault="00883D0C" w:rsidP="005429FC">
            <w:pPr>
              <w:pStyle w:val="SlideTitle"/>
              <w:spacing w:before="20" w:after="120"/>
              <w:rPr>
                <w:b w:val="0"/>
              </w:rPr>
            </w:pPr>
            <w:r w:rsidRPr="00883D0C">
              <w:rPr>
                <w:b w:val="0"/>
                <w:sz w:val="24"/>
              </w:rPr>
              <w:t xml:space="preserve">The Staff Safety Assessment asks three questions of the frontline staff: How will your next ventilated patient be harmed, what can be done to prevent or minimize this harm, and how can we get the patient off the ventilator faster? By asking these simple questions, </w:t>
            </w:r>
            <w:r w:rsidR="008B2370">
              <w:rPr>
                <w:b w:val="0"/>
                <w:sz w:val="24"/>
              </w:rPr>
              <w:t xml:space="preserve">you release </w:t>
            </w:r>
            <w:r w:rsidRPr="00883D0C">
              <w:rPr>
                <w:b w:val="0"/>
                <w:sz w:val="24"/>
              </w:rPr>
              <w:t>the wisdom and knowledge the frontline staff has concerning the risks that exist within their clinical area and about how those risks can be prevented</w:t>
            </w:r>
            <w:r w:rsidR="008B2370">
              <w:rPr>
                <w:b w:val="0"/>
                <w:sz w:val="24"/>
              </w:rPr>
              <w:t>.</w:t>
            </w:r>
            <w:r w:rsidRPr="00883D0C">
              <w:rPr>
                <w:b w:val="0"/>
                <w:sz w:val="24"/>
              </w:rPr>
              <w:t xml:space="preserve"> This assessment tool does not ask how an individual provider might harm a patient, but rather</w:t>
            </w:r>
            <w:r w:rsidR="008B2370">
              <w:rPr>
                <w:b w:val="0"/>
                <w:sz w:val="24"/>
              </w:rPr>
              <w:t>,</w:t>
            </w:r>
            <w:r w:rsidRPr="00883D0C">
              <w:rPr>
                <w:b w:val="0"/>
                <w:sz w:val="24"/>
              </w:rPr>
              <w:t xml:space="preserve"> it seeks to identify threats in the clinical area that can result in harm to your ventilated patients.</w:t>
            </w:r>
          </w:p>
        </w:tc>
        <w:tc>
          <w:tcPr>
            <w:tcW w:w="4590" w:type="dxa"/>
          </w:tcPr>
          <w:p w14:paraId="5841D086" w14:textId="68EB6968" w:rsidR="00B444EE" w:rsidRPr="00AD4681" w:rsidRDefault="00B444EE" w:rsidP="00331B4A">
            <w:pPr>
              <w:pStyle w:val="TableTitles"/>
            </w:pPr>
            <w:r w:rsidRPr="00AD4681">
              <w:t xml:space="preserve">Slide </w:t>
            </w:r>
            <w:r>
              <w:t>17</w:t>
            </w:r>
          </w:p>
          <w:p w14:paraId="3F6EC94D" w14:textId="0C9F5E5F" w:rsidR="00B444EE" w:rsidRPr="00AD4681" w:rsidRDefault="0006724F" w:rsidP="00283168">
            <w:pPr>
              <w:pStyle w:val="TableTitles"/>
            </w:pPr>
            <w:r w:rsidRPr="0006724F">
              <w:rPr>
                <w:noProof/>
                <w:lang w:bidi="ar-SA"/>
              </w:rPr>
              <w:drawing>
                <wp:inline distT="0" distB="0" distL="0" distR="0" wp14:anchorId="58F42220" wp14:editId="1C8BCF46">
                  <wp:extent cx="2548128" cy="1911096"/>
                  <wp:effectExtent l="19050" t="19050" r="24130" b="133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B444EE" w:rsidRPr="00AD4681" w14:paraId="4BA3B453" w14:textId="77777777" w:rsidTr="004E43E1">
        <w:trPr>
          <w:cantSplit/>
        </w:trPr>
        <w:tc>
          <w:tcPr>
            <w:tcW w:w="5670" w:type="dxa"/>
          </w:tcPr>
          <w:p w14:paraId="6FE99718" w14:textId="66BE7F71" w:rsidR="00B444EE" w:rsidRPr="00AD4681" w:rsidRDefault="00CF4B45" w:rsidP="00331B4A">
            <w:pPr>
              <w:pStyle w:val="SlideTitle"/>
            </w:pPr>
            <w:r>
              <w:lastRenderedPageBreak/>
              <w:t>Staff Safety Assessment</w:t>
            </w:r>
          </w:p>
          <w:p w14:paraId="6F565B91" w14:textId="77777777" w:rsidR="00B444EE" w:rsidRPr="00AD4681" w:rsidRDefault="00B444EE" w:rsidP="00AC09C9">
            <w:pPr>
              <w:pStyle w:val="Instructions"/>
              <w:framePr w:wrap="around"/>
            </w:pPr>
            <w:r w:rsidRPr="00AD4681">
              <w:t>SAY:</w:t>
            </w:r>
          </w:p>
          <w:p w14:paraId="6F83DF33" w14:textId="0076401F" w:rsidR="00B444EE" w:rsidRPr="00883D0C" w:rsidRDefault="005429FC" w:rsidP="00FB4F02">
            <w:pPr>
              <w:pStyle w:val="SlideTitle"/>
              <w:spacing w:before="20" w:after="120"/>
              <w:rPr>
                <w:b w:val="0"/>
              </w:rPr>
            </w:pPr>
            <w:r>
              <w:rPr>
                <w:b w:val="0"/>
                <w:sz w:val="24"/>
              </w:rPr>
              <w:t>A</w:t>
            </w:r>
            <w:r w:rsidR="00883D0C" w:rsidRPr="00883D0C">
              <w:rPr>
                <w:b w:val="0"/>
                <w:sz w:val="24"/>
              </w:rPr>
              <w:t xml:space="preserve"> safety program lead or a designee</w:t>
            </w:r>
            <w:r>
              <w:rPr>
                <w:b w:val="0"/>
                <w:sz w:val="24"/>
              </w:rPr>
              <w:t xml:space="preserve"> should coordinate the SSA</w:t>
            </w:r>
            <w:r w:rsidR="00883D0C" w:rsidRPr="00883D0C">
              <w:rPr>
                <w:b w:val="0"/>
                <w:sz w:val="24"/>
              </w:rPr>
              <w:t>. It should be administered to all staff. Introduce the Staff Safety Assess</w:t>
            </w:r>
            <w:r w:rsidR="003E53AA">
              <w:rPr>
                <w:b w:val="0"/>
                <w:sz w:val="24"/>
              </w:rPr>
              <w:t>ment immediately following the S</w:t>
            </w:r>
            <w:r w:rsidR="00883D0C" w:rsidRPr="00883D0C">
              <w:rPr>
                <w:b w:val="0"/>
                <w:sz w:val="24"/>
              </w:rPr>
              <w:t xml:space="preserve">cience of </w:t>
            </w:r>
            <w:r w:rsidR="003E53AA">
              <w:rPr>
                <w:b w:val="0"/>
                <w:sz w:val="24"/>
              </w:rPr>
              <w:t>S</w:t>
            </w:r>
            <w:r w:rsidR="00883D0C" w:rsidRPr="00883D0C">
              <w:rPr>
                <w:b w:val="0"/>
                <w:sz w:val="24"/>
              </w:rPr>
              <w:t xml:space="preserve">afety training, while your team is together and engaged. Having completed the </w:t>
            </w:r>
            <w:r w:rsidR="003E53AA">
              <w:rPr>
                <w:b w:val="0"/>
                <w:sz w:val="24"/>
              </w:rPr>
              <w:t>S</w:t>
            </w:r>
            <w:r w:rsidR="003E53AA" w:rsidRPr="00883D0C">
              <w:rPr>
                <w:b w:val="0"/>
                <w:sz w:val="24"/>
              </w:rPr>
              <w:t xml:space="preserve">cience of </w:t>
            </w:r>
            <w:r w:rsidR="003E53AA">
              <w:rPr>
                <w:b w:val="0"/>
                <w:sz w:val="24"/>
              </w:rPr>
              <w:t>S</w:t>
            </w:r>
            <w:r w:rsidR="003E53AA" w:rsidRPr="00883D0C">
              <w:rPr>
                <w:b w:val="0"/>
                <w:sz w:val="24"/>
              </w:rPr>
              <w:t xml:space="preserve">afety </w:t>
            </w:r>
            <w:r w:rsidR="00883D0C" w:rsidRPr="00883D0C">
              <w:rPr>
                <w:b w:val="0"/>
                <w:sz w:val="24"/>
              </w:rPr>
              <w:t xml:space="preserve">training, providers will have begun to develop those system lenses which are alert to potential patient harms in the work area. You might consider establishing a collection box where staff can submit completed Staff Safety Assessments in an accessible location with anonymity. We recommend completing it at least every </w:t>
            </w:r>
            <w:r>
              <w:rPr>
                <w:b w:val="0"/>
                <w:sz w:val="24"/>
              </w:rPr>
              <w:t>6</w:t>
            </w:r>
            <w:r w:rsidR="00883D0C" w:rsidRPr="00883D0C">
              <w:rPr>
                <w:b w:val="0"/>
                <w:sz w:val="24"/>
              </w:rPr>
              <w:t xml:space="preserve"> months. Some clinical areas use an ongoing process in which forms are readily available so that staff members can complete the Staff Safety Assessment whenever they have something to report.</w:t>
            </w:r>
          </w:p>
        </w:tc>
        <w:tc>
          <w:tcPr>
            <w:tcW w:w="4590" w:type="dxa"/>
          </w:tcPr>
          <w:p w14:paraId="2DFA5EC8" w14:textId="36524FA0" w:rsidR="00B444EE" w:rsidRPr="00AD4681" w:rsidRDefault="00B444EE" w:rsidP="00331B4A">
            <w:pPr>
              <w:pStyle w:val="TableTitles"/>
            </w:pPr>
            <w:r w:rsidRPr="00AD4681">
              <w:t xml:space="preserve">Slide </w:t>
            </w:r>
            <w:r>
              <w:t>18</w:t>
            </w:r>
          </w:p>
          <w:p w14:paraId="31169D77" w14:textId="5669AD49" w:rsidR="00B444EE" w:rsidRPr="00AD4681" w:rsidRDefault="0006724F" w:rsidP="00283168">
            <w:pPr>
              <w:pStyle w:val="TableTitles"/>
            </w:pPr>
            <w:r w:rsidRPr="0006724F">
              <w:rPr>
                <w:noProof/>
                <w:lang w:bidi="ar-SA"/>
              </w:rPr>
              <w:drawing>
                <wp:inline distT="0" distB="0" distL="0" distR="0" wp14:anchorId="2F29ADB3" wp14:editId="26E6A1C0">
                  <wp:extent cx="2548128" cy="1911096"/>
                  <wp:effectExtent l="19050" t="19050" r="24130" b="133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B444EE" w:rsidRPr="00AD4681" w14:paraId="295D8459" w14:textId="77777777" w:rsidTr="004E43E1">
        <w:trPr>
          <w:cantSplit/>
        </w:trPr>
        <w:tc>
          <w:tcPr>
            <w:tcW w:w="5670" w:type="dxa"/>
          </w:tcPr>
          <w:p w14:paraId="7912ED2E" w14:textId="02BC4957" w:rsidR="00B444EE" w:rsidRPr="00AD4681" w:rsidRDefault="00CF4B45" w:rsidP="00331B4A">
            <w:pPr>
              <w:pStyle w:val="SlideTitle"/>
            </w:pPr>
            <w:r>
              <w:t>SSA: Next Steps</w:t>
            </w:r>
          </w:p>
          <w:p w14:paraId="6621E556" w14:textId="77777777" w:rsidR="00B444EE" w:rsidRPr="00AD4681" w:rsidRDefault="00B444EE" w:rsidP="00331B4A">
            <w:pPr>
              <w:pStyle w:val="Instructions"/>
              <w:framePr w:wrap="around"/>
            </w:pPr>
            <w:r w:rsidRPr="00AD4681">
              <w:t>SAY:</w:t>
            </w:r>
          </w:p>
          <w:p w14:paraId="221C39D1" w14:textId="5484243B" w:rsidR="00B444EE" w:rsidRPr="0061298C" w:rsidRDefault="0061298C" w:rsidP="004E43E1">
            <w:pPr>
              <w:pStyle w:val="SlideTitle"/>
              <w:rPr>
                <w:b w:val="0"/>
              </w:rPr>
            </w:pPr>
            <w:r w:rsidRPr="0061298C">
              <w:rPr>
                <w:b w:val="0"/>
                <w:sz w:val="24"/>
              </w:rPr>
              <w:t xml:space="preserve">Some ideal times to present the Science of Safety video to administer the SSA to your staff may be during medical staff grand rounds, orientation for new staff, regularly scheduled staff meetings, special educator </w:t>
            </w:r>
            <w:r w:rsidR="00FB4F02">
              <w:rPr>
                <w:b w:val="0"/>
                <w:sz w:val="24"/>
              </w:rPr>
              <w:t xml:space="preserve">sessions, </w:t>
            </w:r>
            <w:r w:rsidRPr="0061298C">
              <w:rPr>
                <w:b w:val="0"/>
                <w:sz w:val="24"/>
              </w:rPr>
              <w:t>or lunch session</w:t>
            </w:r>
            <w:r w:rsidR="00FB4F02">
              <w:rPr>
                <w:b w:val="0"/>
                <w:sz w:val="24"/>
              </w:rPr>
              <w:t>s</w:t>
            </w:r>
            <w:r w:rsidRPr="0061298C">
              <w:rPr>
                <w:b w:val="0"/>
                <w:sz w:val="24"/>
              </w:rPr>
              <w:t>. Make it as convenient to your staff as possible by making the video available in the break room or on the hospital intranet.</w:t>
            </w:r>
          </w:p>
        </w:tc>
        <w:tc>
          <w:tcPr>
            <w:tcW w:w="4590" w:type="dxa"/>
          </w:tcPr>
          <w:p w14:paraId="585BDF55" w14:textId="4AAC6558" w:rsidR="00B444EE" w:rsidRPr="00AD4681" w:rsidRDefault="00B444EE" w:rsidP="00331B4A">
            <w:pPr>
              <w:pStyle w:val="TableTitles"/>
            </w:pPr>
            <w:r w:rsidRPr="00AD4681">
              <w:t xml:space="preserve">Slide </w:t>
            </w:r>
            <w:r>
              <w:t>19</w:t>
            </w:r>
          </w:p>
          <w:p w14:paraId="2FE2C2F2" w14:textId="07CCC7DA" w:rsidR="00B444EE" w:rsidRPr="00AD4681" w:rsidRDefault="00B46528" w:rsidP="00283168">
            <w:pPr>
              <w:pStyle w:val="TableTitles"/>
            </w:pPr>
            <w:r w:rsidRPr="00B46528">
              <w:rPr>
                <w:noProof/>
                <w:lang w:bidi="ar-SA"/>
              </w:rPr>
              <w:drawing>
                <wp:inline distT="0" distB="0" distL="0" distR="0" wp14:anchorId="561BB74F" wp14:editId="7A4E6128">
                  <wp:extent cx="2548128" cy="1911096"/>
                  <wp:effectExtent l="19050" t="19050" r="24130" b="133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B444EE" w:rsidRPr="00AD4681" w14:paraId="4B2B7DE9" w14:textId="77777777" w:rsidTr="004E43E1">
        <w:trPr>
          <w:cantSplit/>
        </w:trPr>
        <w:tc>
          <w:tcPr>
            <w:tcW w:w="5670" w:type="dxa"/>
          </w:tcPr>
          <w:p w14:paraId="5793A88D" w14:textId="1DCDF235" w:rsidR="00B444EE" w:rsidRPr="00AD4681" w:rsidRDefault="00CF4B45" w:rsidP="00331B4A">
            <w:pPr>
              <w:pStyle w:val="SlideTitle"/>
            </w:pPr>
            <w:r>
              <w:lastRenderedPageBreak/>
              <w:t>Training Steps and Tools</w:t>
            </w:r>
          </w:p>
          <w:p w14:paraId="56B61FE8" w14:textId="77777777" w:rsidR="00B444EE" w:rsidRPr="00AD4681" w:rsidRDefault="00B444EE" w:rsidP="000966F0">
            <w:pPr>
              <w:pStyle w:val="Instructions"/>
              <w:framePr w:wrap="around"/>
            </w:pPr>
            <w:r w:rsidRPr="00AD4681">
              <w:t>SAY:</w:t>
            </w:r>
          </w:p>
          <w:p w14:paraId="0D6DD5DB" w14:textId="3DABD952" w:rsidR="00B444EE" w:rsidRPr="0061298C" w:rsidRDefault="0061298C" w:rsidP="005429FC">
            <w:pPr>
              <w:pStyle w:val="SlideTitle"/>
              <w:spacing w:before="20" w:after="120"/>
              <w:rPr>
                <w:b w:val="0"/>
              </w:rPr>
            </w:pPr>
            <w:r w:rsidRPr="0061298C">
              <w:rPr>
                <w:b w:val="0"/>
                <w:sz w:val="24"/>
              </w:rPr>
              <w:t>What are some tools we can use to facilitate the next steps in safety training? The 23</w:t>
            </w:r>
            <w:r w:rsidR="005429FC">
              <w:rPr>
                <w:b w:val="0"/>
                <w:sz w:val="24"/>
              </w:rPr>
              <w:t>-</w:t>
            </w:r>
            <w:r w:rsidRPr="0061298C">
              <w:rPr>
                <w:b w:val="0"/>
                <w:sz w:val="24"/>
              </w:rPr>
              <w:t xml:space="preserve">minute Science of Safety video is one tool you can use to educate the team of </w:t>
            </w:r>
            <w:r w:rsidR="00797F2A" w:rsidRPr="0061298C">
              <w:rPr>
                <w:b w:val="0"/>
                <w:sz w:val="24"/>
              </w:rPr>
              <w:t>Science of Safety</w:t>
            </w:r>
            <w:r w:rsidRPr="0061298C">
              <w:rPr>
                <w:b w:val="0"/>
                <w:sz w:val="24"/>
              </w:rPr>
              <w:t xml:space="preserve">. There is a Science of Safety training attendance sheet you can use as a tool to record the staff that completes training. The </w:t>
            </w:r>
            <w:r w:rsidR="005429FC">
              <w:rPr>
                <w:b w:val="0"/>
                <w:sz w:val="24"/>
              </w:rPr>
              <w:t>SSA</w:t>
            </w:r>
            <w:r w:rsidRPr="0061298C">
              <w:rPr>
                <w:b w:val="0"/>
                <w:sz w:val="24"/>
              </w:rPr>
              <w:t xml:space="preserve"> is used to administer the assessment itself</w:t>
            </w:r>
            <w:r w:rsidR="00475288">
              <w:rPr>
                <w:b w:val="0"/>
                <w:sz w:val="24"/>
              </w:rPr>
              <w:t>. T</w:t>
            </w:r>
            <w:r w:rsidRPr="0061298C">
              <w:rPr>
                <w:b w:val="0"/>
                <w:sz w:val="24"/>
              </w:rPr>
              <w:t>his l</w:t>
            </w:r>
            <w:r w:rsidR="00475288">
              <w:rPr>
                <w:b w:val="0"/>
                <w:sz w:val="24"/>
              </w:rPr>
              <w:t>earning module can be referenced</w:t>
            </w:r>
            <w:r w:rsidRPr="0061298C">
              <w:rPr>
                <w:b w:val="0"/>
                <w:sz w:val="24"/>
              </w:rPr>
              <w:t xml:space="preserve"> when sharing the collated results of the SSA with your team members.</w:t>
            </w:r>
          </w:p>
        </w:tc>
        <w:tc>
          <w:tcPr>
            <w:tcW w:w="4590" w:type="dxa"/>
          </w:tcPr>
          <w:p w14:paraId="3BD50458" w14:textId="11962363" w:rsidR="00B444EE" w:rsidRPr="00AD4681" w:rsidRDefault="00B444EE" w:rsidP="00331B4A">
            <w:pPr>
              <w:pStyle w:val="TableTitles"/>
            </w:pPr>
            <w:r w:rsidRPr="00AD4681">
              <w:t xml:space="preserve">Slide </w:t>
            </w:r>
            <w:r>
              <w:t>20</w:t>
            </w:r>
          </w:p>
          <w:p w14:paraId="49B1F5B2" w14:textId="7B55D88C" w:rsidR="00B444EE" w:rsidRPr="00AD4681" w:rsidRDefault="0006724F" w:rsidP="00283168">
            <w:pPr>
              <w:pStyle w:val="TableTitles"/>
            </w:pPr>
            <w:r w:rsidRPr="0006724F">
              <w:rPr>
                <w:noProof/>
                <w:lang w:bidi="ar-SA"/>
              </w:rPr>
              <w:drawing>
                <wp:inline distT="0" distB="0" distL="0" distR="0" wp14:anchorId="27616607" wp14:editId="596FECD6">
                  <wp:extent cx="2548128" cy="1911096"/>
                  <wp:effectExtent l="19050" t="19050" r="24130" b="133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B444EE" w:rsidRPr="00AD4681" w14:paraId="13B7AF69" w14:textId="77777777" w:rsidTr="004E43E1">
        <w:trPr>
          <w:cantSplit/>
        </w:trPr>
        <w:tc>
          <w:tcPr>
            <w:tcW w:w="5670" w:type="dxa"/>
          </w:tcPr>
          <w:p w14:paraId="761468FA" w14:textId="6DEE3788" w:rsidR="00B444EE" w:rsidRPr="00AD4681" w:rsidRDefault="00CF4B45" w:rsidP="00331B4A">
            <w:pPr>
              <w:pStyle w:val="SlideTitle"/>
            </w:pPr>
            <w:r>
              <w:t>Interpreting SSA Results</w:t>
            </w:r>
          </w:p>
          <w:p w14:paraId="080C23D4" w14:textId="77777777" w:rsidR="00B444EE" w:rsidRPr="00AD4681" w:rsidRDefault="00B444EE" w:rsidP="00D7209E">
            <w:pPr>
              <w:pStyle w:val="Instructions"/>
              <w:framePr w:wrap="around"/>
            </w:pPr>
            <w:r w:rsidRPr="00AD4681">
              <w:t>SAY:</w:t>
            </w:r>
          </w:p>
          <w:p w14:paraId="650E8F2A" w14:textId="2CEA8427" w:rsidR="00B444EE" w:rsidRPr="0061298C" w:rsidRDefault="0061298C" w:rsidP="00D7209E">
            <w:pPr>
              <w:pStyle w:val="SlideTitle"/>
              <w:spacing w:before="20" w:after="120"/>
              <w:rPr>
                <w:b w:val="0"/>
              </w:rPr>
            </w:pPr>
            <w:r w:rsidRPr="0061298C">
              <w:rPr>
                <w:b w:val="0"/>
                <w:sz w:val="24"/>
              </w:rPr>
              <w:t>The defects identified during the assessment should be prioritized using the following criteria: the likelihood of the defect harming the patient, the severity of harm the defect causes, the frequency of the defect occurring, and the likelihood of preventing that defect during daily work.</w:t>
            </w:r>
          </w:p>
        </w:tc>
        <w:tc>
          <w:tcPr>
            <w:tcW w:w="4590" w:type="dxa"/>
          </w:tcPr>
          <w:p w14:paraId="779B5045" w14:textId="4E3B6013" w:rsidR="00B444EE" w:rsidRPr="00AD4681" w:rsidRDefault="00B444EE" w:rsidP="00331B4A">
            <w:pPr>
              <w:pStyle w:val="TableTitles"/>
            </w:pPr>
            <w:r w:rsidRPr="00AD4681">
              <w:t xml:space="preserve">Slide </w:t>
            </w:r>
            <w:r>
              <w:t>21</w:t>
            </w:r>
          </w:p>
          <w:p w14:paraId="7A9726C8" w14:textId="3D1704E6" w:rsidR="00B444EE" w:rsidRPr="00AD4681" w:rsidRDefault="0006724F" w:rsidP="00283168">
            <w:pPr>
              <w:pStyle w:val="TableTitles"/>
            </w:pPr>
            <w:r w:rsidRPr="0006724F">
              <w:rPr>
                <w:noProof/>
                <w:lang w:bidi="ar-SA"/>
              </w:rPr>
              <w:drawing>
                <wp:inline distT="0" distB="0" distL="0" distR="0" wp14:anchorId="3723B2F6" wp14:editId="65880950">
                  <wp:extent cx="2548128" cy="1911096"/>
                  <wp:effectExtent l="19050" t="19050" r="24130" b="133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B444EE" w:rsidRPr="00AD4681" w14:paraId="5269E40D" w14:textId="77777777" w:rsidTr="004E43E1">
        <w:trPr>
          <w:cantSplit/>
        </w:trPr>
        <w:tc>
          <w:tcPr>
            <w:tcW w:w="5670" w:type="dxa"/>
          </w:tcPr>
          <w:p w14:paraId="5D227C5F" w14:textId="11A56DB4" w:rsidR="00B444EE" w:rsidRPr="00AD4681" w:rsidRDefault="00CF4B45" w:rsidP="00331B4A">
            <w:pPr>
              <w:pStyle w:val="SlideTitle"/>
            </w:pPr>
            <w:r>
              <w:lastRenderedPageBreak/>
              <w:t>Key Takeaways</w:t>
            </w:r>
          </w:p>
          <w:p w14:paraId="0F0A238E" w14:textId="37DDA469" w:rsidR="00B444EE" w:rsidRPr="00AD4681" w:rsidRDefault="004C3676" w:rsidP="000C1A23">
            <w:pPr>
              <w:pStyle w:val="Instructions"/>
              <w:framePr w:wrap="around"/>
            </w:pPr>
            <w:r>
              <w:t>ASK</w:t>
            </w:r>
            <w:r w:rsidR="00B444EE" w:rsidRPr="00AD4681">
              <w:t>:</w:t>
            </w:r>
          </w:p>
          <w:p w14:paraId="3820E043" w14:textId="77777777" w:rsidR="00B444EE" w:rsidRDefault="004C3676" w:rsidP="000C1A23">
            <w:pPr>
              <w:pStyle w:val="SlideTitle"/>
              <w:spacing w:before="20" w:after="120"/>
              <w:rPr>
                <w:b w:val="0"/>
                <w:sz w:val="24"/>
              </w:rPr>
            </w:pPr>
            <w:r w:rsidRPr="004C3676">
              <w:rPr>
                <w:b w:val="0"/>
                <w:sz w:val="24"/>
              </w:rPr>
              <w:t>What are the key takeaways from the materials covered so far?</w:t>
            </w:r>
          </w:p>
          <w:p w14:paraId="604831E5" w14:textId="77777777" w:rsidR="00E968ED" w:rsidRPr="00E3055F" w:rsidRDefault="00E968ED" w:rsidP="000C1A23">
            <w:pPr>
              <w:pStyle w:val="SlideTitle"/>
              <w:spacing w:before="20" w:after="120"/>
              <w:rPr>
                <w:sz w:val="24"/>
              </w:rPr>
            </w:pPr>
            <w:r w:rsidRPr="00E3055F">
              <w:rPr>
                <w:sz w:val="24"/>
              </w:rPr>
              <w:t>SAY:</w:t>
            </w:r>
          </w:p>
          <w:p w14:paraId="6573F841" w14:textId="04E908F7" w:rsidR="00E968ED" w:rsidRDefault="00E3055F" w:rsidP="000C1A23">
            <w:pPr>
              <w:pStyle w:val="SlideTitle"/>
              <w:spacing w:before="20" w:after="120"/>
              <w:rPr>
                <w:b w:val="0"/>
                <w:sz w:val="24"/>
              </w:rPr>
            </w:pPr>
            <w:r>
              <w:rPr>
                <w:b w:val="0"/>
                <w:sz w:val="24"/>
              </w:rPr>
              <w:t>The main concepts to bring with you on your quality improvement journey are</w:t>
            </w:r>
            <w:r w:rsidR="00DD7624">
              <w:rPr>
                <w:b w:val="0"/>
                <w:sz w:val="24"/>
              </w:rPr>
              <w:t>—</w:t>
            </w:r>
          </w:p>
          <w:p w14:paraId="65D1127A" w14:textId="77777777" w:rsidR="00E3055F" w:rsidRPr="00E3055F" w:rsidRDefault="00E3055F" w:rsidP="00E3055F">
            <w:pPr>
              <w:pStyle w:val="SlideTitle"/>
              <w:numPr>
                <w:ilvl w:val="0"/>
                <w:numId w:val="24"/>
              </w:numPr>
              <w:spacing w:before="20" w:after="120"/>
              <w:rPr>
                <w:b w:val="0"/>
                <w:sz w:val="24"/>
                <w:szCs w:val="24"/>
              </w:rPr>
            </w:pPr>
            <w:r w:rsidRPr="00E3055F">
              <w:rPr>
                <w:b w:val="0"/>
                <w:sz w:val="24"/>
                <w:szCs w:val="24"/>
              </w:rPr>
              <w:t>Patient safety efforts extend beyond the use of checklists</w:t>
            </w:r>
          </w:p>
          <w:p w14:paraId="51324C49" w14:textId="77777777" w:rsidR="00E3055F" w:rsidRPr="00E3055F" w:rsidRDefault="00E3055F" w:rsidP="00E3055F">
            <w:pPr>
              <w:pStyle w:val="SlideTitle"/>
              <w:numPr>
                <w:ilvl w:val="0"/>
                <w:numId w:val="24"/>
              </w:numPr>
              <w:spacing w:before="20" w:after="120"/>
              <w:rPr>
                <w:b w:val="0"/>
                <w:sz w:val="24"/>
                <w:szCs w:val="24"/>
              </w:rPr>
            </w:pPr>
            <w:r w:rsidRPr="00E3055F">
              <w:rPr>
                <w:b w:val="0"/>
                <w:sz w:val="24"/>
                <w:szCs w:val="24"/>
              </w:rPr>
              <w:t>CUSP teams integrate adaptive work and principles of safe design into daily activities</w:t>
            </w:r>
          </w:p>
          <w:p w14:paraId="499296CC" w14:textId="4BA5BDA1" w:rsidR="00E3055F" w:rsidRPr="004C3676" w:rsidRDefault="00E3055F" w:rsidP="00E3055F">
            <w:pPr>
              <w:pStyle w:val="SlideTitle"/>
              <w:numPr>
                <w:ilvl w:val="0"/>
                <w:numId w:val="24"/>
              </w:numPr>
              <w:spacing w:before="20" w:after="120"/>
              <w:rPr>
                <w:b w:val="0"/>
              </w:rPr>
            </w:pPr>
            <w:r w:rsidRPr="00E3055F">
              <w:rPr>
                <w:b w:val="0"/>
                <w:sz w:val="24"/>
                <w:szCs w:val="24"/>
              </w:rPr>
              <w:t>The Staff Safety Assessment is a valuable tool that can be used to tap the wisdom and insights of your frontline staff to get a realistic view of potential dangers in your unit</w:t>
            </w:r>
          </w:p>
        </w:tc>
        <w:tc>
          <w:tcPr>
            <w:tcW w:w="4590" w:type="dxa"/>
          </w:tcPr>
          <w:p w14:paraId="67B295C9" w14:textId="39503264" w:rsidR="00B444EE" w:rsidRPr="00AD4681" w:rsidRDefault="00B444EE" w:rsidP="00331B4A">
            <w:pPr>
              <w:pStyle w:val="TableTitles"/>
            </w:pPr>
            <w:r>
              <w:t>Slide 22</w:t>
            </w:r>
          </w:p>
          <w:p w14:paraId="17AFE827" w14:textId="37E85DFD" w:rsidR="00B444EE" w:rsidRPr="00AD4681" w:rsidRDefault="0006724F" w:rsidP="00331B4A">
            <w:pPr>
              <w:pStyle w:val="TableTitles"/>
            </w:pPr>
            <w:r w:rsidRPr="0006724F">
              <w:rPr>
                <w:noProof/>
                <w:lang w:bidi="ar-SA"/>
              </w:rPr>
              <w:drawing>
                <wp:inline distT="0" distB="0" distL="0" distR="0" wp14:anchorId="686A7F2F" wp14:editId="0AAAEB0B">
                  <wp:extent cx="2548128" cy="1911096"/>
                  <wp:effectExtent l="19050" t="19050" r="24130" b="133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B444EE" w:rsidRPr="00AD4681" w14:paraId="0F634D46" w14:textId="77777777" w:rsidTr="004E43E1">
        <w:trPr>
          <w:cantSplit/>
        </w:trPr>
        <w:tc>
          <w:tcPr>
            <w:tcW w:w="5670" w:type="dxa"/>
          </w:tcPr>
          <w:p w14:paraId="1E7821CA" w14:textId="59D21498" w:rsidR="00CF4B45" w:rsidRPr="00AD4681" w:rsidRDefault="00CF4B45" w:rsidP="00CF4B45">
            <w:pPr>
              <w:pStyle w:val="SlideTitle"/>
            </w:pPr>
            <w:r>
              <w:t>PREMORTEM</w:t>
            </w:r>
            <w:r w:rsidR="001F082D">
              <w:t xml:space="preserve"> EXERCISE</w:t>
            </w:r>
          </w:p>
          <w:p w14:paraId="4DBA0614" w14:textId="77777777" w:rsidR="00B444EE" w:rsidRPr="00AD4681" w:rsidRDefault="00B444EE" w:rsidP="004160E6">
            <w:pPr>
              <w:pStyle w:val="Instructions"/>
              <w:framePr w:wrap="around"/>
            </w:pPr>
            <w:r w:rsidRPr="00AD4681">
              <w:t>SAY:</w:t>
            </w:r>
          </w:p>
          <w:p w14:paraId="1EDEE23B" w14:textId="10EDE803" w:rsidR="00B444EE" w:rsidRPr="00327D4E" w:rsidRDefault="00327D4E" w:rsidP="004160E6">
            <w:pPr>
              <w:pStyle w:val="SlideTitle"/>
              <w:spacing w:before="20" w:after="120"/>
              <w:rPr>
                <w:b w:val="0"/>
                <w:sz w:val="24"/>
                <w:szCs w:val="24"/>
              </w:rPr>
            </w:pPr>
            <w:r>
              <w:rPr>
                <w:b w:val="0"/>
                <w:sz w:val="24"/>
                <w:szCs w:val="24"/>
              </w:rPr>
              <w:t>We will now discuss the p</w:t>
            </w:r>
            <w:r w:rsidRPr="00327D4E">
              <w:rPr>
                <w:b w:val="0"/>
                <w:sz w:val="24"/>
                <w:szCs w:val="24"/>
              </w:rPr>
              <w:t>remortem exercise.</w:t>
            </w:r>
          </w:p>
        </w:tc>
        <w:tc>
          <w:tcPr>
            <w:tcW w:w="4590" w:type="dxa"/>
          </w:tcPr>
          <w:p w14:paraId="21C78582" w14:textId="54AA0BDB" w:rsidR="00B444EE" w:rsidRDefault="00B444EE" w:rsidP="00331B4A">
            <w:pPr>
              <w:pStyle w:val="TableTitles"/>
            </w:pPr>
            <w:r w:rsidRPr="00AD4681">
              <w:t xml:space="preserve">Slide </w:t>
            </w:r>
            <w:r>
              <w:t>2</w:t>
            </w:r>
            <w:r w:rsidRPr="00AD4681">
              <w:t>3</w:t>
            </w:r>
          </w:p>
          <w:p w14:paraId="01A80587" w14:textId="0FB148C7" w:rsidR="001F082D" w:rsidRPr="00AD4681" w:rsidRDefault="001F082D" w:rsidP="00331B4A">
            <w:pPr>
              <w:pStyle w:val="TableTitles"/>
            </w:pPr>
            <w:r w:rsidRPr="001F082D">
              <w:rPr>
                <w:noProof/>
                <w:lang w:bidi="ar-SA"/>
              </w:rPr>
              <w:drawing>
                <wp:inline distT="0" distB="0" distL="0" distR="0" wp14:anchorId="1F41A53B" wp14:editId="6C22B50C">
                  <wp:extent cx="2551176" cy="1911096"/>
                  <wp:effectExtent l="19050" t="19050" r="20955" b="133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6799B936" w14:textId="2E429967" w:rsidR="00B444EE" w:rsidRPr="00AD4681" w:rsidRDefault="00B444EE" w:rsidP="00331B4A">
            <w:pPr>
              <w:pStyle w:val="TableTitles"/>
            </w:pPr>
          </w:p>
        </w:tc>
      </w:tr>
      <w:tr w:rsidR="00B444EE" w:rsidRPr="00AD4681" w14:paraId="321C46C0" w14:textId="77777777" w:rsidTr="004E43E1">
        <w:trPr>
          <w:cantSplit/>
        </w:trPr>
        <w:tc>
          <w:tcPr>
            <w:tcW w:w="5670" w:type="dxa"/>
          </w:tcPr>
          <w:p w14:paraId="7E5993A1" w14:textId="210A2D4A" w:rsidR="00B444EE" w:rsidRPr="00AD4681" w:rsidRDefault="00CF4B45" w:rsidP="00331B4A">
            <w:pPr>
              <w:pStyle w:val="SlideTitle"/>
            </w:pPr>
            <w:r>
              <w:lastRenderedPageBreak/>
              <w:t>Preparing to Lead</w:t>
            </w:r>
          </w:p>
          <w:p w14:paraId="4D818BA9" w14:textId="77777777" w:rsidR="00B444EE" w:rsidRPr="00AD4681" w:rsidRDefault="00B444EE" w:rsidP="004160E6">
            <w:pPr>
              <w:pStyle w:val="Instructions"/>
              <w:framePr w:wrap="around"/>
            </w:pPr>
            <w:r w:rsidRPr="00AD4681">
              <w:t>SAY:</w:t>
            </w:r>
          </w:p>
          <w:p w14:paraId="7401ACFE" w14:textId="5DAFABC9" w:rsidR="00B444EE" w:rsidRPr="00327D4E" w:rsidRDefault="00327D4E" w:rsidP="005429FC">
            <w:pPr>
              <w:pStyle w:val="SlideTitle"/>
              <w:spacing w:before="20" w:after="120"/>
              <w:rPr>
                <w:b w:val="0"/>
              </w:rPr>
            </w:pPr>
            <w:r w:rsidRPr="00327D4E">
              <w:rPr>
                <w:b w:val="0"/>
                <w:sz w:val="24"/>
              </w:rPr>
              <w:t>In a postmortem, an autopsy is performed to learn why a patient died. While it may be helpful to those interested in the results, it does not help the central figure in the medical drama—the patient. A postmortem is important</w:t>
            </w:r>
            <w:r w:rsidR="005429FC">
              <w:rPr>
                <w:b w:val="0"/>
                <w:sz w:val="24"/>
              </w:rPr>
              <w:t>,</w:t>
            </w:r>
            <w:r w:rsidRPr="00327D4E">
              <w:rPr>
                <w:b w:val="0"/>
                <w:sz w:val="24"/>
              </w:rPr>
              <w:t xml:space="preserve"> but </w:t>
            </w:r>
            <w:r w:rsidR="005429FC">
              <w:rPr>
                <w:b w:val="0"/>
                <w:sz w:val="24"/>
              </w:rPr>
              <w:t>a</w:t>
            </w:r>
            <w:r w:rsidRPr="00327D4E">
              <w:rPr>
                <w:b w:val="0"/>
                <w:sz w:val="24"/>
              </w:rPr>
              <w:t xml:space="preserve"> premortem </w:t>
            </w:r>
            <w:r w:rsidR="005429FC">
              <w:rPr>
                <w:b w:val="0"/>
                <w:sz w:val="24"/>
              </w:rPr>
              <w:t xml:space="preserve">exercise </w:t>
            </w:r>
            <w:r w:rsidRPr="00327D4E">
              <w:rPr>
                <w:b w:val="0"/>
                <w:sz w:val="24"/>
              </w:rPr>
              <w:t xml:space="preserve">helps prevent the losses from occurring. The premortem </w:t>
            </w:r>
            <w:r w:rsidR="005429FC">
              <w:rPr>
                <w:b w:val="0"/>
                <w:sz w:val="24"/>
              </w:rPr>
              <w:t xml:space="preserve">exercise </w:t>
            </w:r>
            <w:r w:rsidRPr="00327D4E">
              <w:rPr>
                <w:b w:val="0"/>
                <w:sz w:val="24"/>
              </w:rPr>
              <w:t>is used to identify potential barriers and vulnerabilities to the program success before they occur. This exercise builds intuition about and sensitivity to future problems.</w:t>
            </w:r>
          </w:p>
        </w:tc>
        <w:tc>
          <w:tcPr>
            <w:tcW w:w="4590" w:type="dxa"/>
          </w:tcPr>
          <w:p w14:paraId="5858B00D" w14:textId="7B6BF493" w:rsidR="00B444EE" w:rsidRDefault="00B444EE" w:rsidP="00331B4A">
            <w:pPr>
              <w:pStyle w:val="TableTitles"/>
            </w:pPr>
            <w:r w:rsidRPr="00AD4681">
              <w:t xml:space="preserve">Slide </w:t>
            </w:r>
            <w:r>
              <w:t>24</w:t>
            </w:r>
          </w:p>
          <w:p w14:paraId="6C18D03C" w14:textId="7C25241A" w:rsidR="001F082D" w:rsidRPr="00AD4681" w:rsidRDefault="001F082D" w:rsidP="00331B4A">
            <w:pPr>
              <w:pStyle w:val="TableTitles"/>
            </w:pPr>
            <w:r w:rsidRPr="001F082D">
              <w:rPr>
                <w:noProof/>
                <w:lang w:bidi="ar-SA"/>
              </w:rPr>
              <w:drawing>
                <wp:inline distT="0" distB="0" distL="0" distR="0" wp14:anchorId="37E6F800" wp14:editId="3B91B74F">
                  <wp:extent cx="2551176" cy="1911096"/>
                  <wp:effectExtent l="19050" t="19050" r="20955" b="133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7F567039" w14:textId="4C03DA96" w:rsidR="00B444EE" w:rsidRPr="00AD4681" w:rsidRDefault="00B444EE" w:rsidP="00331B4A">
            <w:pPr>
              <w:pStyle w:val="TableTitles"/>
            </w:pPr>
          </w:p>
        </w:tc>
      </w:tr>
      <w:tr w:rsidR="00B444EE" w:rsidRPr="00AD4681" w14:paraId="69503598" w14:textId="77777777" w:rsidTr="004E43E1">
        <w:trPr>
          <w:cantSplit/>
        </w:trPr>
        <w:tc>
          <w:tcPr>
            <w:tcW w:w="5670" w:type="dxa"/>
          </w:tcPr>
          <w:p w14:paraId="29FFA985" w14:textId="77777777" w:rsidR="00CF4B45" w:rsidRPr="00AD4681" w:rsidRDefault="00CF4B45" w:rsidP="00CF4B45">
            <w:pPr>
              <w:pStyle w:val="SlideTitle"/>
            </w:pPr>
            <w:r>
              <w:t>Premortem Exercise</w:t>
            </w:r>
          </w:p>
          <w:p w14:paraId="4A98E3C2" w14:textId="77777777" w:rsidR="00B444EE" w:rsidRPr="00AD4681" w:rsidRDefault="00B444EE" w:rsidP="00FA4318">
            <w:pPr>
              <w:pStyle w:val="Instructions"/>
              <w:framePr w:wrap="around"/>
            </w:pPr>
            <w:r w:rsidRPr="00AD4681">
              <w:t>SAY:</w:t>
            </w:r>
          </w:p>
          <w:p w14:paraId="502B5415" w14:textId="375E14B6" w:rsidR="00B444EE" w:rsidRPr="00327D4E" w:rsidRDefault="00327D4E" w:rsidP="00FA4318">
            <w:pPr>
              <w:pStyle w:val="SlideTitle"/>
              <w:spacing w:before="20" w:after="120"/>
              <w:rPr>
                <w:b w:val="0"/>
              </w:rPr>
            </w:pPr>
            <w:r w:rsidRPr="00327D4E">
              <w:rPr>
                <w:b w:val="0"/>
                <w:sz w:val="24"/>
              </w:rPr>
              <w:t>The first step of the premortem exercise is to imagine that you</w:t>
            </w:r>
            <w:r w:rsidR="00E74330">
              <w:rPr>
                <w:b w:val="0"/>
                <w:sz w:val="24"/>
              </w:rPr>
              <w:t xml:space="preserve"> a</w:t>
            </w:r>
            <w:r w:rsidRPr="00327D4E">
              <w:rPr>
                <w:b w:val="0"/>
                <w:sz w:val="24"/>
              </w:rPr>
              <w:t>re two years into the future and</w:t>
            </w:r>
            <w:r w:rsidR="00E74330">
              <w:rPr>
                <w:b w:val="0"/>
                <w:sz w:val="24"/>
              </w:rPr>
              <w:t>,</w:t>
            </w:r>
            <w:r w:rsidRPr="00327D4E">
              <w:rPr>
                <w:b w:val="0"/>
                <w:sz w:val="24"/>
              </w:rPr>
              <w:t xml:space="preserve"> despite all your best efforts, your initiative has failed catastrophic</w:t>
            </w:r>
            <w:r w:rsidR="00E74330">
              <w:rPr>
                <w:b w:val="0"/>
                <w:sz w:val="24"/>
              </w:rPr>
              <w:t>ally. Maybe no one in your team i</w:t>
            </w:r>
            <w:r w:rsidRPr="00327D4E">
              <w:rPr>
                <w:b w:val="0"/>
                <w:sz w:val="24"/>
              </w:rPr>
              <w:t>s engaged or maybe no one</w:t>
            </w:r>
            <w:r w:rsidR="00E74330">
              <w:rPr>
                <w:b w:val="0"/>
                <w:sz w:val="24"/>
              </w:rPr>
              <w:t xml:space="preserve"> ha</w:t>
            </w:r>
            <w:r w:rsidRPr="00327D4E">
              <w:rPr>
                <w:b w:val="0"/>
                <w:sz w:val="24"/>
              </w:rPr>
              <w:t>s ever heard of the project and patient care has</w:t>
            </w:r>
            <w:r w:rsidR="00E74330">
              <w:rPr>
                <w:b w:val="0"/>
                <w:sz w:val="24"/>
              </w:rPr>
              <w:t xml:space="preserve"> </w:t>
            </w:r>
            <w:r w:rsidRPr="00327D4E">
              <w:rPr>
                <w:b w:val="0"/>
                <w:sz w:val="24"/>
              </w:rPr>
              <w:t>n</w:t>
            </w:r>
            <w:r w:rsidR="00E74330">
              <w:rPr>
                <w:b w:val="0"/>
                <w:sz w:val="24"/>
              </w:rPr>
              <w:t>o</w:t>
            </w:r>
            <w:r w:rsidRPr="00327D4E">
              <w:rPr>
                <w:b w:val="0"/>
                <w:sz w:val="24"/>
              </w:rPr>
              <w:t>t improved. Ask yourself in this first step, what does your worst</w:t>
            </w:r>
            <w:r w:rsidR="005429FC">
              <w:rPr>
                <w:b w:val="0"/>
                <w:sz w:val="24"/>
              </w:rPr>
              <w:t>-</w:t>
            </w:r>
            <w:r w:rsidRPr="00327D4E">
              <w:rPr>
                <w:b w:val="0"/>
                <w:sz w:val="24"/>
              </w:rPr>
              <w:t xml:space="preserve">case scenario look like?  </w:t>
            </w:r>
          </w:p>
        </w:tc>
        <w:tc>
          <w:tcPr>
            <w:tcW w:w="4590" w:type="dxa"/>
          </w:tcPr>
          <w:p w14:paraId="01F9E0B9" w14:textId="5212FC5E" w:rsidR="00B444EE" w:rsidRPr="00AD4681" w:rsidRDefault="00B444EE" w:rsidP="00331B4A">
            <w:pPr>
              <w:pStyle w:val="TableTitles"/>
            </w:pPr>
            <w:r w:rsidRPr="00AD4681">
              <w:t xml:space="preserve">Slide </w:t>
            </w:r>
            <w:r>
              <w:t>25</w:t>
            </w:r>
          </w:p>
          <w:p w14:paraId="2945796E" w14:textId="3986BABE" w:rsidR="00B444EE" w:rsidRPr="00AD4681" w:rsidRDefault="005E5542" w:rsidP="00331B4A">
            <w:pPr>
              <w:pStyle w:val="TableTitles"/>
            </w:pPr>
            <w:r w:rsidRPr="005E5542">
              <w:rPr>
                <w:noProof/>
                <w:lang w:bidi="ar-SA"/>
              </w:rPr>
              <w:drawing>
                <wp:inline distT="0" distB="0" distL="0" distR="0" wp14:anchorId="00B6CB3E" wp14:editId="65572C06">
                  <wp:extent cx="2548128" cy="1911096"/>
                  <wp:effectExtent l="19050" t="19050" r="24130" b="133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B444EE" w:rsidRPr="00AD4681" w14:paraId="2EE9CA45" w14:textId="77777777" w:rsidTr="004E43E1">
        <w:trPr>
          <w:cantSplit/>
        </w:trPr>
        <w:tc>
          <w:tcPr>
            <w:tcW w:w="5670" w:type="dxa"/>
          </w:tcPr>
          <w:p w14:paraId="03BDF8D5" w14:textId="77777777" w:rsidR="00CF4B45" w:rsidRPr="00AD4681" w:rsidRDefault="00CF4B45" w:rsidP="00CF4B45">
            <w:pPr>
              <w:pStyle w:val="SlideTitle"/>
            </w:pPr>
            <w:r>
              <w:t>Premortem Exercise</w:t>
            </w:r>
          </w:p>
          <w:p w14:paraId="1DC30608" w14:textId="77777777" w:rsidR="00B444EE" w:rsidRPr="00AD4681" w:rsidRDefault="00B444EE" w:rsidP="00C45CCB">
            <w:pPr>
              <w:pStyle w:val="Instructions"/>
              <w:framePr w:wrap="around"/>
            </w:pPr>
            <w:r w:rsidRPr="00AD4681">
              <w:t>SAY:</w:t>
            </w:r>
          </w:p>
          <w:p w14:paraId="3CC93039" w14:textId="2F4D6A07" w:rsidR="00B444EE" w:rsidRPr="00327D4E" w:rsidRDefault="00327D4E" w:rsidP="005429FC">
            <w:pPr>
              <w:pStyle w:val="SlideTitle"/>
              <w:spacing w:before="20" w:after="120"/>
              <w:rPr>
                <w:b w:val="0"/>
              </w:rPr>
            </w:pPr>
            <w:r w:rsidRPr="00327D4E">
              <w:rPr>
                <w:b w:val="0"/>
                <w:sz w:val="24"/>
              </w:rPr>
              <w:t>In step two, consider what could have caused the project to fail. As a group, consider all the reasons you think the failure occurred. Some examples might be that you are not able to find an engaged senior executive willing to participate or perhaps there are too many competing priorities. Each member of the team suggests a reason the initiative failed which can then be written out on a board that everyone can see.</w:t>
            </w:r>
          </w:p>
        </w:tc>
        <w:tc>
          <w:tcPr>
            <w:tcW w:w="4590" w:type="dxa"/>
          </w:tcPr>
          <w:p w14:paraId="53BCDB0E" w14:textId="66433FD3" w:rsidR="00B444EE" w:rsidRPr="00AD4681" w:rsidRDefault="00B444EE" w:rsidP="00331B4A">
            <w:pPr>
              <w:pStyle w:val="TableTitles"/>
            </w:pPr>
            <w:r>
              <w:t>Slide 26</w:t>
            </w:r>
          </w:p>
          <w:p w14:paraId="0D4BC5A4" w14:textId="212547D6" w:rsidR="00B444EE" w:rsidRPr="00AD4681" w:rsidRDefault="005E5542" w:rsidP="00331B4A">
            <w:pPr>
              <w:pStyle w:val="TableTitles"/>
            </w:pPr>
            <w:r w:rsidRPr="005E5542">
              <w:rPr>
                <w:noProof/>
                <w:lang w:bidi="ar-SA"/>
              </w:rPr>
              <w:drawing>
                <wp:inline distT="0" distB="0" distL="0" distR="0" wp14:anchorId="2E41B323" wp14:editId="0E484591">
                  <wp:extent cx="2548128" cy="1911096"/>
                  <wp:effectExtent l="19050" t="19050" r="24130" b="133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B444EE" w:rsidRPr="00AD4681" w14:paraId="64872B2E" w14:textId="77777777" w:rsidTr="004E43E1">
        <w:trPr>
          <w:cantSplit/>
        </w:trPr>
        <w:tc>
          <w:tcPr>
            <w:tcW w:w="5670" w:type="dxa"/>
          </w:tcPr>
          <w:p w14:paraId="625220B7" w14:textId="77777777" w:rsidR="00CF4B45" w:rsidRPr="00AD4681" w:rsidRDefault="00CF4B45" w:rsidP="00CF4B45">
            <w:pPr>
              <w:pStyle w:val="SlideTitle"/>
            </w:pPr>
            <w:r>
              <w:lastRenderedPageBreak/>
              <w:t>Premortem Exercise</w:t>
            </w:r>
          </w:p>
          <w:p w14:paraId="3C63F189" w14:textId="77777777" w:rsidR="00B444EE" w:rsidRPr="00AD4681" w:rsidRDefault="00B444EE" w:rsidP="00346169">
            <w:pPr>
              <w:pStyle w:val="Instructions"/>
              <w:framePr w:wrap="around"/>
            </w:pPr>
            <w:r w:rsidRPr="00AD4681">
              <w:t>SAY:</w:t>
            </w:r>
          </w:p>
          <w:p w14:paraId="4E39BE90" w14:textId="23E31E4F" w:rsidR="00B444EE" w:rsidRPr="00327D4E" w:rsidRDefault="00327D4E" w:rsidP="00346169">
            <w:pPr>
              <w:pStyle w:val="SlideTitle"/>
              <w:spacing w:before="20" w:after="120"/>
              <w:rPr>
                <w:b w:val="0"/>
              </w:rPr>
            </w:pPr>
            <w:r w:rsidRPr="00327D4E">
              <w:rPr>
                <w:b w:val="0"/>
                <w:sz w:val="24"/>
              </w:rPr>
              <w:t>Once the potential reasons for failure have been identified, prioritize the list and address the top two or three concerns. Now, ask: what specific actions can you take to avoid or manage these concerns?</w:t>
            </w:r>
          </w:p>
        </w:tc>
        <w:tc>
          <w:tcPr>
            <w:tcW w:w="4590" w:type="dxa"/>
          </w:tcPr>
          <w:p w14:paraId="69807156" w14:textId="6505173A" w:rsidR="00B444EE" w:rsidRPr="00AD4681" w:rsidRDefault="00B444EE" w:rsidP="00331B4A">
            <w:pPr>
              <w:pStyle w:val="TableTitles"/>
            </w:pPr>
            <w:r>
              <w:t>Slide 27</w:t>
            </w:r>
          </w:p>
          <w:p w14:paraId="1850883C" w14:textId="45978A79" w:rsidR="00B444EE" w:rsidRPr="00AD4681" w:rsidRDefault="005E5542" w:rsidP="00331B4A">
            <w:pPr>
              <w:pStyle w:val="TableTitles"/>
            </w:pPr>
            <w:r w:rsidRPr="005E5542">
              <w:rPr>
                <w:noProof/>
                <w:lang w:bidi="ar-SA"/>
              </w:rPr>
              <w:drawing>
                <wp:inline distT="0" distB="0" distL="0" distR="0" wp14:anchorId="61A8188D" wp14:editId="30C3265B">
                  <wp:extent cx="2548128" cy="1911096"/>
                  <wp:effectExtent l="19050" t="19050" r="24130" b="133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B444EE" w:rsidRPr="00AD4681" w14:paraId="300A3973" w14:textId="77777777" w:rsidTr="004E43E1">
        <w:trPr>
          <w:cantSplit/>
        </w:trPr>
        <w:tc>
          <w:tcPr>
            <w:tcW w:w="5670" w:type="dxa"/>
          </w:tcPr>
          <w:p w14:paraId="7F88F204" w14:textId="0CF48CEE" w:rsidR="00B444EE" w:rsidRPr="00AD4681" w:rsidRDefault="00CF4B45" w:rsidP="00331B4A">
            <w:pPr>
              <w:pStyle w:val="SlideTitle"/>
            </w:pPr>
            <w:r>
              <w:t>Premortem Exercise</w:t>
            </w:r>
          </w:p>
          <w:p w14:paraId="43B9745F" w14:textId="77777777" w:rsidR="00B444EE" w:rsidRPr="00AD4681" w:rsidRDefault="00B444EE" w:rsidP="00B33AF3">
            <w:pPr>
              <w:pStyle w:val="Instructions"/>
              <w:framePr w:wrap="around"/>
            </w:pPr>
            <w:r w:rsidRPr="00AD4681">
              <w:t>SAY:</w:t>
            </w:r>
          </w:p>
          <w:p w14:paraId="1DEE5D10" w14:textId="47E95533" w:rsidR="00C24363" w:rsidRDefault="002F655B" w:rsidP="00B33AF3">
            <w:pPr>
              <w:pStyle w:val="SlideTitle"/>
              <w:spacing w:before="20" w:after="120"/>
              <w:rPr>
                <w:b w:val="0"/>
                <w:sz w:val="24"/>
              </w:rPr>
            </w:pPr>
            <w:r w:rsidRPr="002F655B">
              <w:rPr>
                <w:b w:val="0"/>
                <w:sz w:val="24"/>
              </w:rPr>
              <w:t xml:space="preserve">The last step is to review </w:t>
            </w:r>
            <w:r w:rsidR="00C24363">
              <w:rPr>
                <w:b w:val="0"/>
                <w:sz w:val="24"/>
              </w:rPr>
              <w:t>the</w:t>
            </w:r>
            <w:r w:rsidRPr="002F655B">
              <w:rPr>
                <w:b w:val="0"/>
                <w:sz w:val="24"/>
              </w:rPr>
              <w:t xml:space="preserve"> list of things that might have caused your project to fail</w:t>
            </w:r>
            <w:r w:rsidR="00A95ADE">
              <w:rPr>
                <w:b w:val="0"/>
                <w:sz w:val="24"/>
              </w:rPr>
              <w:t>,</w:t>
            </w:r>
            <w:r w:rsidRPr="002F655B">
              <w:rPr>
                <w:b w:val="0"/>
                <w:sz w:val="24"/>
              </w:rPr>
              <w:t xml:space="preserve"> and </w:t>
            </w:r>
            <w:r w:rsidR="00A95ADE">
              <w:rPr>
                <w:b w:val="0"/>
                <w:sz w:val="24"/>
              </w:rPr>
              <w:t xml:space="preserve">periodically review this list </w:t>
            </w:r>
            <w:r w:rsidRPr="002F655B">
              <w:rPr>
                <w:b w:val="0"/>
                <w:sz w:val="24"/>
              </w:rPr>
              <w:t>throughout the program</w:t>
            </w:r>
            <w:r w:rsidR="00C24363">
              <w:rPr>
                <w:b w:val="0"/>
                <w:sz w:val="24"/>
              </w:rPr>
              <w:t>. R</w:t>
            </w:r>
            <w:r w:rsidRPr="002F655B">
              <w:rPr>
                <w:b w:val="0"/>
                <w:sz w:val="24"/>
              </w:rPr>
              <w:t xml:space="preserve">esensitize yourself to the kinds of things that you anticipate and any problems that keep emerging. </w:t>
            </w:r>
          </w:p>
          <w:p w14:paraId="0B5C1F95" w14:textId="68345E75" w:rsidR="00C24363" w:rsidRPr="00C24363" w:rsidRDefault="00C24363" w:rsidP="00B33AF3">
            <w:pPr>
              <w:pStyle w:val="SlideTitle"/>
              <w:spacing w:before="120"/>
              <w:rPr>
                <w:sz w:val="24"/>
              </w:rPr>
            </w:pPr>
            <w:r w:rsidRPr="00C24363">
              <w:rPr>
                <w:sz w:val="24"/>
              </w:rPr>
              <w:t>ASK:</w:t>
            </w:r>
          </w:p>
          <w:p w14:paraId="3C18ABB6" w14:textId="77777777" w:rsidR="00C24363" w:rsidRDefault="002F655B" w:rsidP="00B33AF3">
            <w:pPr>
              <w:pStyle w:val="SlideTitle"/>
              <w:spacing w:before="20" w:after="120"/>
              <w:rPr>
                <w:b w:val="0"/>
                <w:sz w:val="24"/>
              </w:rPr>
            </w:pPr>
            <w:r w:rsidRPr="002F655B">
              <w:rPr>
                <w:b w:val="0"/>
                <w:sz w:val="24"/>
              </w:rPr>
              <w:t xml:space="preserve">Why do we do this? </w:t>
            </w:r>
          </w:p>
          <w:p w14:paraId="653BCE5C" w14:textId="42688506" w:rsidR="00C24363" w:rsidRPr="00C24363" w:rsidRDefault="00C24363" w:rsidP="00B33AF3">
            <w:pPr>
              <w:pStyle w:val="SlideTitle"/>
              <w:spacing w:before="120"/>
              <w:rPr>
                <w:sz w:val="24"/>
              </w:rPr>
            </w:pPr>
            <w:r w:rsidRPr="00C24363">
              <w:rPr>
                <w:sz w:val="24"/>
              </w:rPr>
              <w:t>SAY:</w:t>
            </w:r>
          </w:p>
          <w:p w14:paraId="09804A6F" w14:textId="19802C9A" w:rsidR="00B444EE" w:rsidRPr="002F655B" w:rsidRDefault="002F655B" w:rsidP="00B33AF3">
            <w:pPr>
              <w:pStyle w:val="SlideTitle"/>
              <w:spacing w:before="20" w:after="120"/>
              <w:rPr>
                <w:b w:val="0"/>
              </w:rPr>
            </w:pPr>
            <w:r w:rsidRPr="002F655B">
              <w:rPr>
                <w:b w:val="0"/>
                <w:sz w:val="24"/>
              </w:rPr>
              <w:t>This process raises awareness and helps the team anticipate reasons for failure and try to mitigate them before they impact your success.</w:t>
            </w:r>
          </w:p>
        </w:tc>
        <w:tc>
          <w:tcPr>
            <w:tcW w:w="4590" w:type="dxa"/>
          </w:tcPr>
          <w:p w14:paraId="1AEE71F5" w14:textId="002540D0" w:rsidR="00B444EE" w:rsidRPr="00AD4681" w:rsidRDefault="00B444EE" w:rsidP="00331B4A">
            <w:pPr>
              <w:pStyle w:val="TableTitles"/>
            </w:pPr>
            <w:r>
              <w:t>Slide 28</w:t>
            </w:r>
          </w:p>
          <w:p w14:paraId="19B42C0A" w14:textId="21442850" w:rsidR="00B444EE" w:rsidRPr="00AD4681" w:rsidRDefault="005E5542" w:rsidP="00331B4A">
            <w:pPr>
              <w:pStyle w:val="TableTitles"/>
            </w:pPr>
            <w:r w:rsidRPr="005E5542">
              <w:rPr>
                <w:noProof/>
                <w:lang w:bidi="ar-SA"/>
              </w:rPr>
              <w:drawing>
                <wp:inline distT="0" distB="0" distL="0" distR="0" wp14:anchorId="4ECB3817" wp14:editId="70D12CCB">
                  <wp:extent cx="2548128" cy="1911096"/>
                  <wp:effectExtent l="19050" t="19050" r="24130" b="133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B444EE" w:rsidRPr="00AD4681" w14:paraId="798A3303" w14:textId="77777777" w:rsidTr="004E43E1">
        <w:trPr>
          <w:cantSplit/>
        </w:trPr>
        <w:tc>
          <w:tcPr>
            <w:tcW w:w="5670" w:type="dxa"/>
          </w:tcPr>
          <w:p w14:paraId="48968E68" w14:textId="56368092" w:rsidR="00B444EE" w:rsidRPr="00AD4681" w:rsidRDefault="00CF4B45" w:rsidP="00331B4A">
            <w:pPr>
              <w:pStyle w:val="SlideTitle"/>
            </w:pPr>
            <w:r>
              <w:t>Summary</w:t>
            </w:r>
          </w:p>
          <w:p w14:paraId="52E213C8" w14:textId="77777777" w:rsidR="00B444EE" w:rsidRPr="00AD4681" w:rsidRDefault="00B444EE" w:rsidP="001049A2">
            <w:pPr>
              <w:pStyle w:val="Instructions"/>
              <w:framePr w:wrap="around"/>
            </w:pPr>
            <w:r w:rsidRPr="00AD4681">
              <w:t>SAY:</w:t>
            </w:r>
          </w:p>
          <w:p w14:paraId="26654321" w14:textId="03DD9F43" w:rsidR="00B444EE" w:rsidRPr="00B57371" w:rsidRDefault="00B57371" w:rsidP="00E417BC">
            <w:pPr>
              <w:pStyle w:val="SlideTitle"/>
              <w:spacing w:before="20" w:after="120"/>
              <w:rPr>
                <w:b w:val="0"/>
              </w:rPr>
            </w:pPr>
            <w:r w:rsidRPr="00B57371">
              <w:rPr>
                <w:b w:val="0"/>
                <w:sz w:val="24"/>
              </w:rPr>
              <w:t>This is a summary of the steps to work through as you conduct your premortem.</w:t>
            </w:r>
            <w:r w:rsidR="00BF14DF">
              <w:rPr>
                <w:b w:val="0"/>
                <w:sz w:val="24"/>
              </w:rPr>
              <w:t xml:space="preserve"> First, consider </w:t>
            </w:r>
            <w:r w:rsidR="00E417BC">
              <w:rPr>
                <w:b w:val="0"/>
                <w:sz w:val="24"/>
              </w:rPr>
              <w:t>2</w:t>
            </w:r>
            <w:r w:rsidR="00BF14DF">
              <w:rPr>
                <w:b w:val="0"/>
                <w:sz w:val="24"/>
              </w:rPr>
              <w:t xml:space="preserve"> years from now and ask what the worst</w:t>
            </w:r>
            <w:r w:rsidR="00E417BC">
              <w:rPr>
                <w:b w:val="0"/>
                <w:sz w:val="24"/>
              </w:rPr>
              <w:t>-</w:t>
            </w:r>
            <w:r w:rsidR="00BF14DF">
              <w:rPr>
                <w:b w:val="0"/>
                <w:sz w:val="24"/>
              </w:rPr>
              <w:t xml:space="preserve">case scenario could look like. Second, brainstorm with the team to determine factors which may have caused the failure of your project. Third, </w:t>
            </w:r>
            <w:r w:rsidR="00E30EDA">
              <w:rPr>
                <w:b w:val="0"/>
                <w:sz w:val="24"/>
              </w:rPr>
              <w:t>identify some specific actions you could take to avoid those factors and finally, review what you’ve learned and use those findings to proactively anticipate potential problems.</w:t>
            </w:r>
          </w:p>
        </w:tc>
        <w:tc>
          <w:tcPr>
            <w:tcW w:w="4590" w:type="dxa"/>
          </w:tcPr>
          <w:p w14:paraId="7E0E870C" w14:textId="238885FE" w:rsidR="00B444EE" w:rsidRPr="00AD4681" w:rsidRDefault="00B444EE" w:rsidP="00331B4A">
            <w:pPr>
              <w:pStyle w:val="TableTitles"/>
            </w:pPr>
            <w:r>
              <w:t>Slide 29</w:t>
            </w:r>
          </w:p>
          <w:p w14:paraId="15CD217B" w14:textId="177B2867" w:rsidR="00B444EE" w:rsidRPr="00AD4681" w:rsidRDefault="005E5542" w:rsidP="00331B4A">
            <w:pPr>
              <w:pStyle w:val="TableTitles"/>
            </w:pPr>
            <w:r w:rsidRPr="005E5542">
              <w:rPr>
                <w:noProof/>
                <w:lang w:bidi="ar-SA"/>
              </w:rPr>
              <w:drawing>
                <wp:inline distT="0" distB="0" distL="0" distR="0" wp14:anchorId="6AC9C08C" wp14:editId="32658C9E">
                  <wp:extent cx="2548128" cy="1911096"/>
                  <wp:effectExtent l="19050" t="19050" r="24130" b="133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1F082D" w:rsidRPr="00AD4681" w14:paraId="0E3EFDF1" w14:textId="77777777" w:rsidTr="004E43E1">
        <w:trPr>
          <w:cantSplit/>
        </w:trPr>
        <w:tc>
          <w:tcPr>
            <w:tcW w:w="5670" w:type="dxa"/>
          </w:tcPr>
          <w:p w14:paraId="27A8C5DF" w14:textId="21A0D228" w:rsidR="001F082D" w:rsidRDefault="001F082D" w:rsidP="00331B4A">
            <w:pPr>
              <w:pStyle w:val="SlideTitle"/>
            </w:pPr>
            <w:r>
              <w:lastRenderedPageBreak/>
              <w:t>Questions</w:t>
            </w:r>
          </w:p>
        </w:tc>
        <w:tc>
          <w:tcPr>
            <w:tcW w:w="4590" w:type="dxa"/>
          </w:tcPr>
          <w:p w14:paraId="31AB0693" w14:textId="77777777" w:rsidR="001F082D" w:rsidRDefault="001F082D" w:rsidP="00331B4A">
            <w:pPr>
              <w:pStyle w:val="TableTitles"/>
            </w:pPr>
            <w:r>
              <w:t>Slide 30</w:t>
            </w:r>
          </w:p>
          <w:p w14:paraId="10BBC346" w14:textId="2254D9F5" w:rsidR="001F082D" w:rsidRDefault="001F082D" w:rsidP="00331B4A">
            <w:pPr>
              <w:pStyle w:val="TableTitles"/>
            </w:pPr>
            <w:r w:rsidRPr="001F082D">
              <w:rPr>
                <w:noProof/>
                <w:lang w:bidi="ar-SA"/>
              </w:rPr>
              <w:drawing>
                <wp:inline distT="0" distB="0" distL="0" distR="0" wp14:anchorId="2C3A4B78" wp14:editId="04D33A29">
                  <wp:extent cx="2551176" cy="1911096"/>
                  <wp:effectExtent l="19050" t="19050" r="20955" b="133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B444EE" w:rsidRPr="00AD4681" w14:paraId="3AEAD0F5" w14:textId="77777777" w:rsidTr="004E43E1">
        <w:trPr>
          <w:cantSplit/>
        </w:trPr>
        <w:tc>
          <w:tcPr>
            <w:tcW w:w="5670" w:type="dxa"/>
          </w:tcPr>
          <w:p w14:paraId="3FFF2F6D" w14:textId="0927F82B" w:rsidR="00B444EE" w:rsidRPr="00AD4681" w:rsidRDefault="00CF4B45" w:rsidP="00331B4A">
            <w:pPr>
              <w:pStyle w:val="SlideTitle"/>
            </w:pPr>
            <w:r>
              <w:t>References</w:t>
            </w:r>
          </w:p>
          <w:p w14:paraId="36CED2F5" w14:textId="46233788" w:rsidR="00B444EE" w:rsidRPr="00AD4681" w:rsidRDefault="00B444EE" w:rsidP="00331B4A">
            <w:pPr>
              <w:pStyle w:val="SlideTitle"/>
            </w:pPr>
          </w:p>
        </w:tc>
        <w:tc>
          <w:tcPr>
            <w:tcW w:w="4590" w:type="dxa"/>
          </w:tcPr>
          <w:p w14:paraId="1DF54C0C" w14:textId="66733934" w:rsidR="00B444EE" w:rsidRPr="00AD4681" w:rsidRDefault="00B444EE" w:rsidP="00331B4A">
            <w:pPr>
              <w:pStyle w:val="TableTitles"/>
            </w:pPr>
            <w:r w:rsidRPr="00AD4681">
              <w:t>Slide 3</w:t>
            </w:r>
            <w:r>
              <w:t>0</w:t>
            </w:r>
          </w:p>
          <w:p w14:paraId="377FBFB8" w14:textId="3D01D11E" w:rsidR="00B444EE" w:rsidRDefault="005E5542" w:rsidP="00331B4A">
            <w:pPr>
              <w:pStyle w:val="TableTitles"/>
            </w:pPr>
            <w:r w:rsidRPr="005E5542">
              <w:rPr>
                <w:noProof/>
                <w:lang w:bidi="ar-SA"/>
              </w:rPr>
              <w:drawing>
                <wp:inline distT="0" distB="0" distL="0" distR="0" wp14:anchorId="09C04717" wp14:editId="56E9EA7B">
                  <wp:extent cx="2548128" cy="1911096"/>
                  <wp:effectExtent l="19050" t="19050" r="24130" b="133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bl>
    <w:p w14:paraId="7E55798D" w14:textId="77777777" w:rsidR="00EA6D3D" w:rsidRPr="00315286" w:rsidRDefault="00EA6D3D" w:rsidP="004577E8"/>
    <w:sectPr w:rsidR="00EA6D3D" w:rsidRPr="00315286" w:rsidSect="00C55356">
      <w:headerReference w:type="default" r:id="rId44"/>
      <w:footerReference w:type="default" r:id="rId45"/>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1C42EDA" w15:done="0"/>
  <w15:commentEx w15:paraId="52B21FCE" w15:paraIdParent="11C42EDA" w15:done="0"/>
  <w15:commentEx w15:paraId="4B712746" w15:done="0"/>
  <w15:commentEx w15:paraId="0C4E8255" w15:paraIdParent="4B712746" w15:done="0"/>
  <w15:commentEx w15:paraId="01D32AEC" w15:done="0"/>
  <w15:commentEx w15:paraId="4CDEC634" w15:paraIdParent="01D32AEC" w15:done="0"/>
  <w15:commentEx w15:paraId="14C35EEB" w15:done="0"/>
  <w15:commentEx w15:paraId="4D579416" w15:paraIdParent="14C35EEB" w15:done="0"/>
  <w15:commentEx w15:paraId="476AB464" w15:done="0"/>
  <w15:commentEx w15:paraId="1568B69B" w15:paraIdParent="476AB464" w15:done="0"/>
  <w15:commentEx w15:paraId="26618DFE" w15:done="0"/>
  <w15:commentEx w15:paraId="4DC60D29" w15:paraIdParent="26618DFE" w15:done="0"/>
  <w15:commentEx w15:paraId="1C9EF934" w15:done="0"/>
  <w15:commentEx w15:paraId="4AE581FC" w15:paraIdParent="1C9EF93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EC7446" w14:textId="77777777" w:rsidR="00404FCB" w:rsidRDefault="00404FCB" w:rsidP="004577E8">
      <w:r>
        <w:separator/>
      </w:r>
    </w:p>
  </w:endnote>
  <w:endnote w:type="continuationSeparator" w:id="0">
    <w:p w14:paraId="4DDEB041" w14:textId="77777777" w:rsidR="00404FCB" w:rsidRDefault="00404FCB" w:rsidP="004577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8B64ED" w14:textId="77777777" w:rsidR="00236CB1" w:rsidRDefault="00236CB1" w:rsidP="007B696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19F9107" w14:textId="77777777" w:rsidR="00236CB1" w:rsidRDefault="00236CB1" w:rsidP="00236CB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510DEC" w14:textId="64B4CF08" w:rsidR="00B26141" w:rsidRDefault="00822800" w:rsidP="004577E8">
    <w:pPr>
      <w:pStyle w:val="Footer"/>
    </w:pPr>
    <w:r>
      <w:rPr>
        <w:noProof/>
      </w:rPr>
      <w:drawing>
        <wp:anchor distT="0" distB="0" distL="114300" distR="114300" simplePos="0" relativeHeight="251665408" behindDoc="1" locked="0" layoutInCell="1" allowOverlap="1" wp14:anchorId="4B269084" wp14:editId="530E698F">
          <wp:simplePos x="0" y="0"/>
          <wp:positionH relativeFrom="column">
            <wp:posOffset>-923925</wp:posOffset>
          </wp:positionH>
          <wp:positionV relativeFrom="paragraph">
            <wp:posOffset>-79375</wp:posOffset>
          </wp:positionV>
          <wp:extent cx="7772400" cy="71056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t="88174"/>
                  <a:stretch>
                    <a:fillRect/>
                  </a:stretch>
                </pic:blipFill>
                <pic:spPr bwMode="auto">
                  <a:xfrm>
                    <a:off x="0" y="0"/>
                    <a:ext cx="7772400" cy="7105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7A14BA" w14:textId="4396B7C6" w:rsidR="00B26141" w:rsidRPr="00ED6328" w:rsidRDefault="00822800" w:rsidP="00236CB1">
    <w:pPr>
      <w:pStyle w:val="Footer"/>
      <w:ind w:right="360"/>
      <w:rPr>
        <w:rStyle w:val="PageNumber"/>
        <w:color w:val="FFFFFF" w:themeColor="background1"/>
      </w:rPr>
    </w:pPr>
    <w:r w:rsidRPr="00B5242A">
      <w:rPr>
        <w:noProof/>
      </w:rPr>
      <w:drawing>
        <wp:anchor distT="0" distB="0" distL="114300" distR="114300" simplePos="0" relativeHeight="251659776" behindDoc="1" locked="0" layoutInCell="1" allowOverlap="1" wp14:anchorId="066D9EA0" wp14:editId="0814F815">
          <wp:simplePos x="0" y="0"/>
          <wp:positionH relativeFrom="column">
            <wp:posOffset>-916305</wp:posOffset>
          </wp:positionH>
          <wp:positionV relativeFrom="paragraph">
            <wp:posOffset>156845</wp:posOffset>
          </wp:positionV>
          <wp:extent cx="7772400" cy="461010"/>
          <wp:effectExtent l="0" t="0" r="0" b="0"/>
          <wp:wrapNone/>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t="92323"/>
                  <a:stretch>
                    <a:fillRect/>
                  </a:stretch>
                </pic:blipFill>
                <pic:spPr bwMode="auto">
                  <a:xfrm>
                    <a:off x="0" y="0"/>
                    <a:ext cx="7772400" cy="461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7C9F19" w14:textId="66722232" w:rsidR="00B5242A" w:rsidRPr="00B5242A" w:rsidRDefault="00B5242A" w:rsidP="004577E8">
    <w:pPr>
      <w:pStyle w:val="Footer"/>
      <w:rPr>
        <w:rStyle w:val="PageNumber"/>
        <w:color w:val="FFFFFF" w:themeColor="background1"/>
      </w:rPr>
    </w:pPr>
  </w:p>
  <w:p w14:paraId="34A97209" w14:textId="77777777" w:rsidR="00236CB1" w:rsidRPr="00236CB1" w:rsidRDefault="00236CB1" w:rsidP="00675087">
    <w:pPr>
      <w:pStyle w:val="Footer"/>
      <w:framePr w:wrap="none" w:vAnchor="text" w:hAnchor="page" w:x="11821" w:y="120"/>
      <w:rPr>
        <w:rStyle w:val="PageNumber"/>
        <w:color w:val="FFFFFF" w:themeColor="background1"/>
        <w:sz w:val="20"/>
      </w:rPr>
    </w:pPr>
    <w:r w:rsidRPr="00236CB1">
      <w:rPr>
        <w:rStyle w:val="PageNumber"/>
        <w:color w:val="FFFFFF" w:themeColor="background1"/>
        <w:sz w:val="20"/>
      </w:rPr>
      <w:fldChar w:fldCharType="begin"/>
    </w:r>
    <w:r w:rsidRPr="00236CB1">
      <w:rPr>
        <w:rStyle w:val="PageNumber"/>
        <w:color w:val="FFFFFF" w:themeColor="background1"/>
        <w:sz w:val="20"/>
      </w:rPr>
      <w:instrText xml:space="preserve">PAGE  </w:instrText>
    </w:r>
    <w:r w:rsidRPr="00236CB1">
      <w:rPr>
        <w:rStyle w:val="PageNumber"/>
        <w:color w:val="FFFFFF" w:themeColor="background1"/>
        <w:sz w:val="20"/>
      </w:rPr>
      <w:fldChar w:fldCharType="separate"/>
    </w:r>
    <w:r w:rsidR="00181ECF">
      <w:rPr>
        <w:rStyle w:val="PageNumber"/>
        <w:noProof/>
        <w:color w:val="FFFFFF" w:themeColor="background1"/>
        <w:sz w:val="20"/>
      </w:rPr>
      <w:t>19</w:t>
    </w:r>
    <w:r w:rsidRPr="00236CB1">
      <w:rPr>
        <w:rStyle w:val="PageNumber"/>
        <w:color w:val="FFFFFF" w:themeColor="background1"/>
        <w:sz w:val="20"/>
      </w:rPr>
      <w:fldChar w:fldCharType="end"/>
    </w:r>
  </w:p>
  <w:p w14:paraId="0350C081" w14:textId="1028511A" w:rsidR="00B26141" w:rsidRDefault="00822800" w:rsidP="004577E8">
    <w:pPr>
      <w:pStyle w:val="Footer"/>
    </w:pPr>
    <w:r w:rsidRPr="00B5242A">
      <w:rPr>
        <w:noProof/>
      </w:rPr>
      <mc:AlternateContent>
        <mc:Choice Requires="wps">
          <w:drawing>
            <wp:anchor distT="0" distB="0" distL="114300" distR="114300" simplePos="0" relativeHeight="251660800" behindDoc="0" locked="0" layoutInCell="1" allowOverlap="1" wp14:anchorId="50B3B94A" wp14:editId="6EAAF487">
              <wp:simplePos x="0" y="0"/>
              <wp:positionH relativeFrom="column">
                <wp:posOffset>4943475</wp:posOffset>
              </wp:positionH>
              <wp:positionV relativeFrom="paragraph">
                <wp:posOffset>8890</wp:posOffset>
              </wp:positionV>
              <wp:extent cx="1647825" cy="3429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647825"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198C2A" w14:textId="1AFF7A93" w:rsidR="00B26141" w:rsidRPr="004577E8" w:rsidRDefault="00181ECF" w:rsidP="004577E8">
                          <w:pPr>
                            <w:pStyle w:val="FooterWhite"/>
                          </w:pPr>
                          <w:r>
                            <w:t>Overview of CUSP for MVP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389.25pt;margin-top:.7pt;width:129.75pt;height:2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" filled="f" stroked="f">
              <v:textbox>
                <w:txbxContent>
                  <w:p w14:paraId="42198C2A" w14:textId="1AFF7A93" w:rsidR="00B26141" w:rsidRPr="004577E8" w:rsidRDefault="00181ECF" w:rsidP="004577E8">
                    <w:pPr>
                      <w:pStyle w:val="FooterWhite"/>
                    </w:pPr>
                    <w:r>
                      <w:t>Overview of CUSP for MVP</w:t>
                    </w:r>
                  </w:p>
                </w:txbxContent>
              </v:textbox>
            </v:shape>
          </w:pict>
        </mc:Fallback>
      </mc:AlternateContent>
    </w:r>
    <w:r w:rsidR="00B5242A" w:rsidRPr="00B5242A">
      <w:t>AHRQ Safety Program for Mechanically Ventilated Patient</w:t>
    </w:r>
    <w:r w:rsidR="00B5242A">
      <w:t>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0BEE89" w14:textId="77777777" w:rsidR="00404FCB" w:rsidRDefault="00404FCB" w:rsidP="004577E8">
      <w:r>
        <w:separator/>
      </w:r>
    </w:p>
  </w:footnote>
  <w:footnote w:type="continuationSeparator" w:id="0">
    <w:p w14:paraId="7FFCB118" w14:textId="77777777" w:rsidR="00404FCB" w:rsidRDefault="00404FCB" w:rsidP="004577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6C9DC3" w14:textId="77777777" w:rsidR="00B26141" w:rsidRDefault="00B26141" w:rsidP="004577E8">
    <w:pPr>
      <w:pStyle w:val="Header"/>
      <w:rPr>
        <w:rStyle w:val="PageNumber"/>
      </w:rPr>
    </w:pPr>
    <w:r>
      <w:rPr>
        <w:rStyle w:val="PageNumber"/>
      </w:rPr>
      <w:fldChar w:fldCharType="begin"/>
    </w:r>
    <w:r>
      <w:rPr>
        <w:rStyle w:val="PageNumber"/>
      </w:rPr>
      <w:instrText xml:space="preserve">PAGE  </w:instrText>
    </w:r>
    <w:r>
      <w:rPr>
        <w:rStyle w:val="PageNumber"/>
      </w:rPr>
      <w:fldChar w:fldCharType="end"/>
    </w:r>
  </w:p>
  <w:p w14:paraId="6B2979E3" w14:textId="63313935" w:rsidR="00B26141" w:rsidRDefault="00B26141" w:rsidP="004577E8">
    <w:pPr>
      <w:pStyle w:val="Header"/>
      <w:rPr>
        <w:rStyle w:val="PageNumber"/>
      </w:rPr>
    </w:pPr>
  </w:p>
  <w:p w14:paraId="6C9D9A55" w14:textId="77777777" w:rsidR="00B26141" w:rsidRDefault="00181ECF" w:rsidP="004577E8">
    <w:pPr>
      <w:pStyle w:val="Header"/>
    </w:pPr>
    <w:sdt>
      <w:sdtPr>
        <w:id w:val="1445202115"/>
        <w:placeholder>
          <w:docPart w:val="206AD539B482874AA0F94E5F962842FF"/>
        </w:placeholder>
        <w:temporary/>
        <w:showingPlcHdr/>
      </w:sdtPr>
      <w:sdtEndPr/>
      <w:sdtContent>
        <w:r w:rsidR="00B26141">
          <w:t>[Type text]</w:t>
        </w:r>
      </w:sdtContent>
    </w:sdt>
    <w:r w:rsidR="00B26141">
      <w:ptab w:relativeTo="margin" w:alignment="center" w:leader="none"/>
    </w:r>
    <w:sdt>
      <w:sdtPr>
        <w:id w:val="1921366525"/>
        <w:placeholder>
          <w:docPart w:val="198E9F7423A39F4F900DECAE813632DE"/>
        </w:placeholder>
        <w:temporary/>
        <w:showingPlcHdr/>
      </w:sdtPr>
      <w:sdtEndPr/>
      <w:sdtContent>
        <w:r w:rsidR="00B26141">
          <w:t>[Type text]</w:t>
        </w:r>
      </w:sdtContent>
    </w:sdt>
    <w:r w:rsidR="00B26141">
      <w:ptab w:relativeTo="margin" w:alignment="right" w:leader="none"/>
    </w:r>
    <w:sdt>
      <w:sdtPr>
        <w:id w:val="-1910768991"/>
        <w:placeholder>
          <w:docPart w:val="2B276C7E4F5401448D6B37D9068E0128"/>
        </w:placeholder>
        <w:temporary/>
        <w:showingPlcHdr/>
      </w:sdtPr>
      <w:sdtEndPr/>
      <w:sdtContent>
        <w:r w:rsidR="00B26141">
          <w:t>[Type text]</w:t>
        </w:r>
      </w:sdtContent>
    </w:sdt>
  </w:p>
  <w:p w14:paraId="0DA6C584" w14:textId="77777777" w:rsidR="00B26141" w:rsidRDefault="00B26141" w:rsidP="004577E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01E0D4" w14:textId="45330E8D" w:rsidR="00C37E57" w:rsidRPr="00B5242A" w:rsidRDefault="00B26141" w:rsidP="004577E8">
    <w:pPr>
      <w:pStyle w:val="Subtitle"/>
    </w:pPr>
    <w:r w:rsidRPr="00B5242A">
      <w:drawing>
        <wp:anchor distT="0" distB="0" distL="114300" distR="114300" simplePos="0" relativeHeight="251658752" behindDoc="1" locked="0" layoutInCell="1" allowOverlap="1" wp14:anchorId="7033B3BC" wp14:editId="0A831E4C">
          <wp:simplePos x="0" y="0"/>
          <wp:positionH relativeFrom="column">
            <wp:posOffset>-923925</wp:posOffset>
          </wp:positionH>
          <wp:positionV relativeFrom="paragraph">
            <wp:posOffset>-723900</wp:posOffset>
          </wp:positionV>
          <wp:extent cx="7772400" cy="2056130"/>
          <wp:effectExtent l="0" t="0" r="0" b="127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b="65768"/>
                  <a:stretch>
                    <a:fillRect/>
                  </a:stretch>
                </pic:blipFill>
                <pic:spPr bwMode="auto">
                  <a:xfrm>
                    <a:off x="0" y="0"/>
                    <a:ext cx="7772400" cy="2056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242A">
      <w:t>AHRQ Safety Program for</w:t>
    </w:r>
  </w:p>
  <w:p w14:paraId="4B42E164" w14:textId="0D6A8B15" w:rsidR="00B26141" w:rsidRDefault="00C37E57" w:rsidP="004577E8">
    <w:pPr>
      <w:pStyle w:val="Subtitle"/>
    </w:pPr>
    <w:r w:rsidRPr="00B5242A">
      <w:t>Mechanically Ventilated Patients</w:t>
    </w:r>
  </w:p>
  <w:p w14:paraId="58A7E693" w14:textId="77777777" w:rsidR="00D840E7" w:rsidRDefault="00D840E7" w:rsidP="00D840E7">
    <w:pPr>
      <w:pStyle w:val="Title"/>
    </w:pPr>
    <w:r w:rsidRPr="001E477D">
      <w:t>Overview of the Comprehensive Unit-based Safety Program for Application to Mechanically Ventilated Patients</w:t>
    </w:r>
  </w:p>
  <w:p w14:paraId="16244AFB" w14:textId="2984743D" w:rsidR="00B5242A" w:rsidRPr="00D840E7" w:rsidRDefault="00D840E7" w:rsidP="00D840E7">
    <w:pPr>
      <w:pStyle w:val="Title"/>
      <w:jc w:val="center"/>
      <w:rPr>
        <w:sz w:val="36"/>
        <w:szCs w:val="36"/>
      </w:rPr>
    </w:pPr>
    <w:r>
      <w:rPr>
        <w:sz w:val="36"/>
        <w:szCs w:val="36"/>
      </w:rPr>
      <w:t>Facilitator Guide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DE28AA" w14:textId="77777777" w:rsidR="00B26141" w:rsidRPr="00EA6D3D" w:rsidRDefault="00B26141" w:rsidP="004577E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40AB79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391771"/>
    <w:multiLevelType w:val="hybridMultilevel"/>
    <w:tmpl w:val="E20A2A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54431B9"/>
    <w:multiLevelType w:val="hybridMultilevel"/>
    <w:tmpl w:val="037E4958"/>
    <w:lvl w:ilvl="0" w:tplc="49FCA944">
      <w:start w:val="1"/>
      <w:numFmt w:val="decimal"/>
      <w:pStyle w:val="NumberedList"/>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873422A"/>
    <w:multiLevelType w:val="hybridMultilevel"/>
    <w:tmpl w:val="00C01C14"/>
    <w:lvl w:ilvl="0" w:tplc="05E0B13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18D7C3E"/>
    <w:multiLevelType w:val="hybridMultilevel"/>
    <w:tmpl w:val="4704E220"/>
    <w:lvl w:ilvl="0" w:tplc="7A1AC582">
      <w:start w:val="1"/>
      <w:numFmt w:val="bullet"/>
      <w:lvlText w:val="–"/>
      <w:lvlJc w:val="left"/>
      <w:pPr>
        <w:tabs>
          <w:tab w:val="num" w:pos="720"/>
        </w:tabs>
        <w:ind w:left="720" w:hanging="360"/>
      </w:pPr>
      <w:rPr>
        <w:rFonts w:ascii="Arial" w:hAnsi="Arial" w:hint="default"/>
      </w:rPr>
    </w:lvl>
    <w:lvl w:ilvl="1" w:tplc="C784C682">
      <w:start w:val="1"/>
      <w:numFmt w:val="bullet"/>
      <w:lvlText w:val="–"/>
      <w:lvlJc w:val="left"/>
      <w:pPr>
        <w:tabs>
          <w:tab w:val="num" w:pos="1440"/>
        </w:tabs>
        <w:ind w:left="1440" w:hanging="360"/>
      </w:pPr>
      <w:rPr>
        <w:rFonts w:ascii="Arial" w:hAnsi="Arial" w:hint="default"/>
      </w:rPr>
    </w:lvl>
    <w:lvl w:ilvl="2" w:tplc="1DB8774A" w:tentative="1">
      <w:start w:val="1"/>
      <w:numFmt w:val="bullet"/>
      <w:lvlText w:val="–"/>
      <w:lvlJc w:val="left"/>
      <w:pPr>
        <w:tabs>
          <w:tab w:val="num" w:pos="2160"/>
        </w:tabs>
        <w:ind w:left="2160" w:hanging="360"/>
      </w:pPr>
      <w:rPr>
        <w:rFonts w:ascii="Arial" w:hAnsi="Arial" w:hint="default"/>
      </w:rPr>
    </w:lvl>
    <w:lvl w:ilvl="3" w:tplc="D45A0E0C" w:tentative="1">
      <w:start w:val="1"/>
      <w:numFmt w:val="bullet"/>
      <w:lvlText w:val="–"/>
      <w:lvlJc w:val="left"/>
      <w:pPr>
        <w:tabs>
          <w:tab w:val="num" w:pos="2880"/>
        </w:tabs>
        <w:ind w:left="2880" w:hanging="360"/>
      </w:pPr>
      <w:rPr>
        <w:rFonts w:ascii="Arial" w:hAnsi="Arial" w:hint="default"/>
      </w:rPr>
    </w:lvl>
    <w:lvl w:ilvl="4" w:tplc="2592BA2C" w:tentative="1">
      <w:start w:val="1"/>
      <w:numFmt w:val="bullet"/>
      <w:lvlText w:val="–"/>
      <w:lvlJc w:val="left"/>
      <w:pPr>
        <w:tabs>
          <w:tab w:val="num" w:pos="3600"/>
        </w:tabs>
        <w:ind w:left="3600" w:hanging="360"/>
      </w:pPr>
      <w:rPr>
        <w:rFonts w:ascii="Arial" w:hAnsi="Arial" w:hint="default"/>
      </w:rPr>
    </w:lvl>
    <w:lvl w:ilvl="5" w:tplc="B7B4136C" w:tentative="1">
      <w:start w:val="1"/>
      <w:numFmt w:val="bullet"/>
      <w:lvlText w:val="–"/>
      <w:lvlJc w:val="left"/>
      <w:pPr>
        <w:tabs>
          <w:tab w:val="num" w:pos="4320"/>
        </w:tabs>
        <w:ind w:left="4320" w:hanging="360"/>
      </w:pPr>
      <w:rPr>
        <w:rFonts w:ascii="Arial" w:hAnsi="Arial" w:hint="default"/>
      </w:rPr>
    </w:lvl>
    <w:lvl w:ilvl="6" w:tplc="8CC4C36A" w:tentative="1">
      <w:start w:val="1"/>
      <w:numFmt w:val="bullet"/>
      <w:lvlText w:val="–"/>
      <w:lvlJc w:val="left"/>
      <w:pPr>
        <w:tabs>
          <w:tab w:val="num" w:pos="5040"/>
        </w:tabs>
        <w:ind w:left="5040" w:hanging="360"/>
      </w:pPr>
      <w:rPr>
        <w:rFonts w:ascii="Arial" w:hAnsi="Arial" w:hint="default"/>
      </w:rPr>
    </w:lvl>
    <w:lvl w:ilvl="7" w:tplc="3162D31C" w:tentative="1">
      <w:start w:val="1"/>
      <w:numFmt w:val="bullet"/>
      <w:lvlText w:val="–"/>
      <w:lvlJc w:val="left"/>
      <w:pPr>
        <w:tabs>
          <w:tab w:val="num" w:pos="5760"/>
        </w:tabs>
        <w:ind w:left="5760" w:hanging="360"/>
      </w:pPr>
      <w:rPr>
        <w:rFonts w:ascii="Arial" w:hAnsi="Arial" w:hint="default"/>
      </w:rPr>
    </w:lvl>
    <w:lvl w:ilvl="8" w:tplc="50CE6E96" w:tentative="1">
      <w:start w:val="1"/>
      <w:numFmt w:val="bullet"/>
      <w:lvlText w:val="–"/>
      <w:lvlJc w:val="left"/>
      <w:pPr>
        <w:tabs>
          <w:tab w:val="num" w:pos="6480"/>
        </w:tabs>
        <w:ind w:left="6480" w:hanging="360"/>
      </w:pPr>
      <w:rPr>
        <w:rFonts w:ascii="Arial" w:hAnsi="Arial" w:hint="default"/>
      </w:rPr>
    </w:lvl>
  </w:abstractNum>
  <w:abstractNum w:abstractNumId="5">
    <w:nsid w:val="11DE2806"/>
    <w:multiLevelType w:val="hybridMultilevel"/>
    <w:tmpl w:val="586469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A5C7119"/>
    <w:multiLevelType w:val="hybridMultilevel"/>
    <w:tmpl w:val="FA68E9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E3878A1"/>
    <w:multiLevelType w:val="hybridMultilevel"/>
    <w:tmpl w:val="E6FAB8CA"/>
    <w:lvl w:ilvl="0" w:tplc="BB32DE4C">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8DA6D56"/>
    <w:multiLevelType w:val="hybridMultilevel"/>
    <w:tmpl w:val="BC825348"/>
    <w:lvl w:ilvl="0" w:tplc="3D80DD34">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9CF2B2C"/>
    <w:multiLevelType w:val="hybridMultilevel"/>
    <w:tmpl w:val="DCC064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F093311"/>
    <w:multiLevelType w:val="hybridMultilevel"/>
    <w:tmpl w:val="94A4D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DF33EC"/>
    <w:multiLevelType w:val="hybridMultilevel"/>
    <w:tmpl w:val="29D40E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6B16887"/>
    <w:multiLevelType w:val="hybridMultilevel"/>
    <w:tmpl w:val="0E36AE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A7E401B"/>
    <w:multiLevelType w:val="hybridMultilevel"/>
    <w:tmpl w:val="275076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477C2523"/>
    <w:multiLevelType w:val="hybridMultilevel"/>
    <w:tmpl w:val="E6DAEB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50257232"/>
    <w:multiLevelType w:val="hybridMultilevel"/>
    <w:tmpl w:val="7CD0CAAA"/>
    <w:lvl w:ilvl="0" w:tplc="C32C0CC2">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518B7D14"/>
    <w:multiLevelType w:val="hybridMultilevel"/>
    <w:tmpl w:val="74E61604"/>
    <w:lvl w:ilvl="0" w:tplc="F320D378">
      <w:start w:val="1"/>
      <w:numFmt w:val="bullet"/>
      <w:pStyle w:val="ListParagraph"/>
      <w:lvlText w:val="•"/>
      <w:lvlJc w:val="left"/>
      <w:pPr>
        <w:tabs>
          <w:tab w:val="num" w:pos="360"/>
        </w:tabs>
        <w:ind w:left="360" w:hanging="360"/>
      </w:pPr>
      <w:rPr>
        <w:rFonts w:ascii="Arial" w:hAnsi="Arial" w:hint="default"/>
      </w:rPr>
    </w:lvl>
    <w:lvl w:ilvl="1" w:tplc="EBC68856" w:tentative="1">
      <w:start w:val="1"/>
      <w:numFmt w:val="bullet"/>
      <w:lvlText w:val="•"/>
      <w:lvlJc w:val="left"/>
      <w:pPr>
        <w:tabs>
          <w:tab w:val="num" w:pos="1080"/>
        </w:tabs>
        <w:ind w:left="1080" w:hanging="360"/>
      </w:pPr>
      <w:rPr>
        <w:rFonts w:ascii="Arial" w:hAnsi="Arial" w:hint="default"/>
      </w:rPr>
    </w:lvl>
    <w:lvl w:ilvl="2" w:tplc="F030FDF4" w:tentative="1">
      <w:start w:val="1"/>
      <w:numFmt w:val="bullet"/>
      <w:lvlText w:val="•"/>
      <w:lvlJc w:val="left"/>
      <w:pPr>
        <w:tabs>
          <w:tab w:val="num" w:pos="1800"/>
        </w:tabs>
        <w:ind w:left="1800" w:hanging="360"/>
      </w:pPr>
      <w:rPr>
        <w:rFonts w:ascii="Arial" w:hAnsi="Arial" w:hint="default"/>
      </w:rPr>
    </w:lvl>
    <w:lvl w:ilvl="3" w:tplc="1A2EA1A2" w:tentative="1">
      <w:start w:val="1"/>
      <w:numFmt w:val="bullet"/>
      <w:lvlText w:val="•"/>
      <w:lvlJc w:val="left"/>
      <w:pPr>
        <w:tabs>
          <w:tab w:val="num" w:pos="2520"/>
        </w:tabs>
        <w:ind w:left="2520" w:hanging="360"/>
      </w:pPr>
      <w:rPr>
        <w:rFonts w:ascii="Arial" w:hAnsi="Arial" w:hint="default"/>
      </w:rPr>
    </w:lvl>
    <w:lvl w:ilvl="4" w:tplc="54D29570" w:tentative="1">
      <w:start w:val="1"/>
      <w:numFmt w:val="bullet"/>
      <w:lvlText w:val="•"/>
      <w:lvlJc w:val="left"/>
      <w:pPr>
        <w:tabs>
          <w:tab w:val="num" w:pos="3240"/>
        </w:tabs>
        <w:ind w:left="3240" w:hanging="360"/>
      </w:pPr>
      <w:rPr>
        <w:rFonts w:ascii="Arial" w:hAnsi="Arial" w:hint="default"/>
      </w:rPr>
    </w:lvl>
    <w:lvl w:ilvl="5" w:tplc="8FA663C4" w:tentative="1">
      <w:start w:val="1"/>
      <w:numFmt w:val="bullet"/>
      <w:lvlText w:val="•"/>
      <w:lvlJc w:val="left"/>
      <w:pPr>
        <w:tabs>
          <w:tab w:val="num" w:pos="3960"/>
        </w:tabs>
        <w:ind w:left="3960" w:hanging="360"/>
      </w:pPr>
      <w:rPr>
        <w:rFonts w:ascii="Arial" w:hAnsi="Arial" w:hint="default"/>
      </w:rPr>
    </w:lvl>
    <w:lvl w:ilvl="6" w:tplc="BE7C4D98" w:tentative="1">
      <w:start w:val="1"/>
      <w:numFmt w:val="bullet"/>
      <w:lvlText w:val="•"/>
      <w:lvlJc w:val="left"/>
      <w:pPr>
        <w:tabs>
          <w:tab w:val="num" w:pos="4680"/>
        </w:tabs>
        <w:ind w:left="4680" w:hanging="360"/>
      </w:pPr>
      <w:rPr>
        <w:rFonts w:ascii="Arial" w:hAnsi="Arial" w:hint="default"/>
      </w:rPr>
    </w:lvl>
    <w:lvl w:ilvl="7" w:tplc="12BE5384" w:tentative="1">
      <w:start w:val="1"/>
      <w:numFmt w:val="bullet"/>
      <w:lvlText w:val="•"/>
      <w:lvlJc w:val="left"/>
      <w:pPr>
        <w:tabs>
          <w:tab w:val="num" w:pos="5400"/>
        </w:tabs>
        <w:ind w:left="5400" w:hanging="360"/>
      </w:pPr>
      <w:rPr>
        <w:rFonts w:ascii="Arial" w:hAnsi="Arial" w:hint="default"/>
      </w:rPr>
    </w:lvl>
    <w:lvl w:ilvl="8" w:tplc="82E4C82C" w:tentative="1">
      <w:start w:val="1"/>
      <w:numFmt w:val="bullet"/>
      <w:lvlText w:val="•"/>
      <w:lvlJc w:val="left"/>
      <w:pPr>
        <w:tabs>
          <w:tab w:val="num" w:pos="6120"/>
        </w:tabs>
        <w:ind w:left="6120" w:hanging="360"/>
      </w:pPr>
      <w:rPr>
        <w:rFonts w:ascii="Arial" w:hAnsi="Arial" w:hint="default"/>
      </w:rPr>
    </w:lvl>
  </w:abstractNum>
  <w:abstractNum w:abstractNumId="17">
    <w:nsid w:val="519867DC"/>
    <w:multiLevelType w:val="hybridMultilevel"/>
    <w:tmpl w:val="5AF62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C306B8F"/>
    <w:multiLevelType w:val="hybridMultilevel"/>
    <w:tmpl w:val="1A64C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17107CE"/>
    <w:multiLevelType w:val="hybridMultilevel"/>
    <w:tmpl w:val="4544C584"/>
    <w:lvl w:ilvl="0" w:tplc="0E6ED356">
      <w:start w:val="1"/>
      <w:numFmt w:val="decimal"/>
      <w:lvlText w:val="%1."/>
      <w:lvlJc w:val="left"/>
      <w:pPr>
        <w:tabs>
          <w:tab w:val="num" w:pos="720"/>
        </w:tabs>
        <w:ind w:left="720" w:hanging="360"/>
      </w:pPr>
    </w:lvl>
    <w:lvl w:ilvl="1" w:tplc="452E5CC8" w:tentative="1">
      <w:start w:val="1"/>
      <w:numFmt w:val="decimal"/>
      <w:lvlText w:val="%2."/>
      <w:lvlJc w:val="left"/>
      <w:pPr>
        <w:tabs>
          <w:tab w:val="num" w:pos="1440"/>
        </w:tabs>
        <w:ind w:left="1440" w:hanging="360"/>
      </w:pPr>
    </w:lvl>
    <w:lvl w:ilvl="2" w:tplc="F3F6C920" w:tentative="1">
      <w:start w:val="1"/>
      <w:numFmt w:val="decimal"/>
      <w:lvlText w:val="%3."/>
      <w:lvlJc w:val="left"/>
      <w:pPr>
        <w:tabs>
          <w:tab w:val="num" w:pos="2160"/>
        </w:tabs>
        <w:ind w:left="2160" w:hanging="360"/>
      </w:pPr>
    </w:lvl>
    <w:lvl w:ilvl="3" w:tplc="637AA79C" w:tentative="1">
      <w:start w:val="1"/>
      <w:numFmt w:val="decimal"/>
      <w:lvlText w:val="%4."/>
      <w:lvlJc w:val="left"/>
      <w:pPr>
        <w:tabs>
          <w:tab w:val="num" w:pos="2880"/>
        </w:tabs>
        <w:ind w:left="2880" w:hanging="360"/>
      </w:pPr>
    </w:lvl>
    <w:lvl w:ilvl="4" w:tplc="B2585600" w:tentative="1">
      <w:start w:val="1"/>
      <w:numFmt w:val="decimal"/>
      <w:lvlText w:val="%5."/>
      <w:lvlJc w:val="left"/>
      <w:pPr>
        <w:tabs>
          <w:tab w:val="num" w:pos="3600"/>
        </w:tabs>
        <w:ind w:left="3600" w:hanging="360"/>
      </w:pPr>
    </w:lvl>
    <w:lvl w:ilvl="5" w:tplc="BAEC735C" w:tentative="1">
      <w:start w:val="1"/>
      <w:numFmt w:val="decimal"/>
      <w:lvlText w:val="%6."/>
      <w:lvlJc w:val="left"/>
      <w:pPr>
        <w:tabs>
          <w:tab w:val="num" w:pos="4320"/>
        </w:tabs>
        <w:ind w:left="4320" w:hanging="360"/>
      </w:pPr>
    </w:lvl>
    <w:lvl w:ilvl="6" w:tplc="2438DAD4" w:tentative="1">
      <w:start w:val="1"/>
      <w:numFmt w:val="decimal"/>
      <w:lvlText w:val="%7."/>
      <w:lvlJc w:val="left"/>
      <w:pPr>
        <w:tabs>
          <w:tab w:val="num" w:pos="5040"/>
        </w:tabs>
        <w:ind w:left="5040" w:hanging="360"/>
      </w:pPr>
    </w:lvl>
    <w:lvl w:ilvl="7" w:tplc="7A06D804" w:tentative="1">
      <w:start w:val="1"/>
      <w:numFmt w:val="decimal"/>
      <w:lvlText w:val="%8."/>
      <w:lvlJc w:val="left"/>
      <w:pPr>
        <w:tabs>
          <w:tab w:val="num" w:pos="5760"/>
        </w:tabs>
        <w:ind w:left="5760" w:hanging="360"/>
      </w:pPr>
    </w:lvl>
    <w:lvl w:ilvl="8" w:tplc="BD70E840" w:tentative="1">
      <w:start w:val="1"/>
      <w:numFmt w:val="decimal"/>
      <w:lvlText w:val="%9."/>
      <w:lvlJc w:val="left"/>
      <w:pPr>
        <w:tabs>
          <w:tab w:val="num" w:pos="6480"/>
        </w:tabs>
        <w:ind w:left="6480" w:hanging="360"/>
      </w:pPr>
    </w:lvl>
  </w:abstractNum>
  <w:abstractNum w:abstractNumId="20">
    <w:nsid w:val="68250E3C"/>
    <w:multiLevelType w:val="hybridMultilevel"/>
    <w:tmpl w:val="7466DF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68E27C6D"/>
    <w:multiLevelType w:val="hybridMultilevel"/>
    <w:tmpl w:val="8DF4574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69524BC7"/>
    <w:multiLevelType w:val="hybridMultilevel"/>
    <w:tmpl w:val="8C2CDC3A"/>
    <w:lvl w:ilvl="0" w:tplc="05E0B13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8290C35"/>
    <w:multiLevelType w:val="hybridMultilevel"/>
    <w:tmpl w:val="F13E7A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20"/>
  </w:num>
  <w:num w:numId="3">
    <w:abstractNumId w:val="6"/>
  </w:num>
  <w:num w:numId="4">
    <w:abstractNumId w:val="12"/>
  </w:num>
  <w:num w:numId="5">
    <w:abstractNumId w:val="11"/>
  </w:num>
  <w:num w:numId="6">
    <w:abstractNumId w:val="23"/>
  </w:num>
  <w:num w:numId="7">
    <w:abstractNumId w:val="18"/>
  </w:num>
  <w:num w:numId="8">
    <w:abstractNumId w:val="9"/>
  </w:num>
  <w:num w:numId="9">
    <w:abstractNumId w:val="22"/>
  </w:num>
  <w:num w:numId="10">
    <w:abstractNumId w:val="21"/>
  </w:num>
  <w:num w:numId="11">
    <w:abstractNumId w:val="3"/>
  </w:num>
  <w:num w:numId="12">
    <w:abstractNumId w:val="10"/>
  </w:num>
  <w:num w:numId="13">
    <w:abstractNumId w:val="17"/>
  </w:num>
  <w:num w:numId="14">
    <w:abstractNumId w:val="5"/>
  </w:num>
  <w:num w:numId="15">
    <w:abstractNumId w:val="8"/>
  </w:num>
  <w:num w:numId="16">
    <w:abstractNumId w:val="14"/>
  </w:num>
  <w:num w:numId="17">
    <w:abstractNumId w:val="15"/>
  </w:num>
  <w:num w:numId="18">
    <w:abstractNumId w:val="13"/>
  </w:num>
  <w:num w:numId="19">
    <w:abstractNumId w:val="4"/>
  </w:num>
  <w:num w:numId="20">
    <w:abstractNumId w:val="19"/>
  </w:num>
  <w:num w:numId="21">
    <w:abstractNumId w:val="0"/>
  </w:num>
  <w:num w:numId="22">
    <w:abstractNumId w:val="16"/>
  </w:num>
  <w:num w:numId="23">
    <w:abstractNumId w:val="2"/>
  </w:num>
  <w:num w:numId="24">
    <w:abstractNumId w:val="7"/>
  </w:num>
  <w:numIdMacAtCleanup w:val="1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na Adler-Kirkley">
    <w15:presenceInfo w15:providerId="AD" w15:userId="S-1-5-21-1214440339-484763869-725345543-46498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0579"/>
    <w:rsid w:val="00007FC9"/>
    <w:rsid w:val="0003278F"/>
    <w:rsid w:val="00033B3C"/>
    <w:rsid w:val="000436DB"/>
    <w:rsid w:val="00064001"/>
    <w:rsid w:val="0006724F"/>
    <w:rsid w:val="000753D0"/>
    <w:rsid w:val="00081AD4"/>
    <w:rsid w:val="00087FEE"/>
    <w:rsid w:val="00091151"/>
    <w:rsid w:val="000966F0"/>
    <w:rsid w:val="000C1A23"/>
    <w:rsid w:val="000E0DDF"/>
    <w:rsid w:val="000E48E1"/>
    <w:rsid w:val="001049A2"/>
    <w:rsid w:val="001113EF"/>
    <w:rsid w:val="00134C75"/>
    <w:rsid w:val="00136E75"/>
    <w:rsid w:val="00147A61"/>
    <w:rsid w:val="0015717E"/>
    <w:rsid w:val="00181ECF"/>
    <w:rsid w:val="00183A8C"/>
    <w:rsid w:val="001865C9"/>
    <w:rsid w:val="001B2008"/>
    <w:rsid w:val="001B2202"/>
    <w:rsid w:val="001B724A"/>
    <w:rsid w:val="001E1B33"/>
    <w:rsid w:val="001F082D"/>
    <w:rsid w:val="001F08B9"/>
    <w:rsid w:val="002044BF"/>
    <w:rsid w:val="0021313C"/>
    <w:rsid w:val="002171F5"/>
    <w:rsid w:val="00227F07"/>
    <w:rsid w:val="00231776"/>
    <w:rsid w:val="00236CB1"/>
    <w:rsid w:val="00250185"/>
    <w:rsid w:val="00272E5C"/>
    <w:rsid w:val="00283168"/>
    <w:rsid w:val="002852C4"/>
    <w:rsid w:val="00290AD2"/>
    <w:rsid w:val="00293EEF"/>
    <w:rsid w:val="002968A8"/>
    <w:rsid w:val="00297FA6"/>
    <w:rsid w:val="002A6B25"/>
    <w:rsid w:val="002C2D67"/>
    <w:rsid w:val="002F655B"/>
    <w:rsid w:val="00315286"/>
    <w:rsid w:val="00327D4E"/>
    <w:rsid w:val="00332E74"/>
    <w:rsid w:val="0033722C"/>
    <w:rsid w:val="00346169"/>
    <w:rsid w:val="00365A21"/>
    <w:rsid w:val="00387E5B"/>
    <w:rsid w:val="003A0E77"/>
    <w:rsid w:val="003A50E4"/>
    <w:rsid w:val="003B53F1"/>
    <w:rsid w:val="003C46BE"/>
    <w:rsid w:val="003D63A5"/>
    <w:rsid w:val="003D69F2"/>
    <w:rsid w:val="003E1E2D"/>
    <w:rsid w:val="003E2984"/>
    <w:rsid w:val="003E53AA"/>
    <w:rsid w:val="00404FCB"/>
    <w:rsid w:val="0041326C"/>
    <w:rsid w:val="004160E6"/>
    <w:rsid w:val="004273E5"/>
    <w:rsid w:val="00427C52"/>
    <w:rsid w:val="004546DD"/>
    <w:rsid w:val="004577E8"/>
    <w:rsid w:val="00475288"/>
    <w:rsid w:val="004A4EAC"/>
    <w:rsid w:val="004C3676"/>
    <w:rsid w:val="004C6FC4"/>
    <w:rsid w:val="004D3314"/>
    <w:rsid w:val="004F4101"/>
    <w:rsid w:val="005172DA"/>
    <w:rsid w:val="00517336"/>
    <w:rsid w:val="00520B5D"/>
    <w:rsid w:val="005254DA"/>
    <w:rsid w:val="005429FC"/>
    <w:rsid w:val="005450A5"/>
    <w:rsid w:val="005609A2"/>
    <w:rsid w:val="00563A84"/>
    <w:rsid w:val="00573E00"/>
    <w:rsid w:val="00577539"/>
    <w:rsid w:val="00586E4B"/>
    <w:rsid w:val="005D3F41"/>
    <w:rsid w:val="005E5542"/>
    <w:rsid w:val="005E7846"/>
    <w:rsid w:val="005F4785"/>
    <w:rsid w:val="00607AFE"/>
    <w:rsid w:val="0061298C"/>
    <w:rsid w:val="00631A39"/>
    <w:rsid w:val="00642D57"/>
    <w:rsid w:val="00651B02"/>
    <w:rsid w:val="00674423"/>
    <w:rsid w:val="00675087"/>
    <w:rsid w:val="006C07D5"/>
    <w:rsid w:val="006E6346"/>
    <w:rsid w:val="007540EC"/>
    <w:rsid w:val="0077092C"/>
    <w:rsid w:val="00781562"/>
    <w:rsid w:val="00797F2A"/>
    <w:rsid w:val="007A0A1D"/>
    <w:rsid w:val="007C5728"/>
    <w:rsid w:val="007D0837"/>
    <w:rsid w:val="007D13A4"/>
    <w:rsid w:val="007E4F83"/>
    <w:rsid w:val="007F28C0"/>
    <w:rsid w:val="00800669"/>
    <w:rsid w:val="00813D7D"/>
    <w:rsid w:val="00822800"/>
    <w:rsid w:val="00827BD2"/>
    <w:rsid w:val="008313E7"/>
    <w:rsid w:val="00833667"/>
    <w:rsid w:val="0083687A"/>
    <w:rsid w:val="008443AB"/>
    <w:rsid w:val="00865DC6"/>
    <w:rsid w:val="00871FCD"/>
    <w:rsid w:val="00882746"/>
    <w:rsid w:val="00883D0C"/>
    <w:rsid w:val="008904C1"/>
    <w:rsid w:val="008B2370"/>
    <w:rsid w:val="008B4D5B"/>
    <w:rsid w:val="009223B4"/>
    <w:rsid w:val="00931C5D"/>
    <w:rsid w:val="00932235"/>
    <w:rsid w:val="009364DE"/>
    <w:rsid w:val="009378BE"/>
    <w:rsid w:val="00961451"/>
    <w:rsid w:val="00992B32"/>
    <w:rsid w:val="009954D9"/>
    <w:rsid w:val="00995A3E"/>
    <w:rsid w:val="009A06B1"/>
    <w:rsid w:val="009A242D"/>
    <w:rsid w:val="009D0579"/>
    <w:rsid w:val="009E428C"/>
    <w:rsid w:val="009F749A"/>
    <w:rsid w:val="00A008EA"/>
    <w:rsid w:val="00A06668"/>
    <w:rsid w:val="00A17F90"/>
    <w:rsid w:val="00A27654"/>
    <w:rsid w:val="00A462D1"/>
    <w:rsid w:val="00A5732F"/>
    <w:rsid w:val="00A603AC"/>
    <w:rsid w:val="00A718BC"/>
    <w:rsid w:val="00A8547A"/>
    <w:rsid w:val="00A92259"/>
    <w:rsid w:val="00A95ADE"/>
    <w:rsid w:val="00AA6A92"/>
    <w:rsid w:val="00AC09C9"/>
    <w:rsid w:val="00AC50CD"/>
    <w:rsid w:val="00AC68F5"/>
    <w:rsid w:val="00AD582A"/>
    <w:rsid w:val="00AF1B48"/>
    <w:rsid w:val="00AF268D"/>
    <w:rsid w:val="00B0071E"/>
    <w:rsid w:val="00B03315"/>
    <w:rsid w:val="00B17BEA"/>
    <w:rsid w:val="00B26141"/>
    <w:rsid w:val="00B31850"/>
    <w:rsid w:val="00B33AF3"/>
    <w:rsid w:val="00B444EE"/>
    <w:rsid w:val="00B46528"/>
    <w:rsid w:val="00B50B69"/>
    <w:rsid w:val="00B5242A"/>
    <w:rsid w:val="00B54F5D"/>
    <w:rsid w:val="00B57371"/>
    <w:rsid w:val="00B81506"/>
    <w:rsid w:val="00B9714B"/>
    <w:rsid w:val="00BB0988"/>
    <w:rsid w:val="00BB6BC3"/>
    <w:rsid w:val="00BB6F8A"/>
    <w:rsid w:val="00BB7A4F"/>
    <w:rsid w:val="00BD38C0"/>
    <w:rsid w:val="00BD4108"/>
    <w:rsid w:val="00BE4880"/>
    <w:rsid w:val="00BF14DF"/>
    <w:rsid w:val="00BF45B1"/>
    <w:rsid w:val="00C076A2"/>
    <w:rsid w:val="00C111DD"/>
    <w:rsid w:val="00C15209"/>
    <w:rsid w:val="00C24363"/>
    <w:rsid w:val="00C361A0"/>
    <w:rsid w:val="00C37403"/>
    <w:rsid w:val="00C37E57"/>
    <w:rsid w:val="00C40F39"/>
    <w:rsid w:val="00C41B91"/>
    <w:rsid w:val="00C45CCB"/>
    <w:rsid w:val="00C5240C"/>
    <w:rsid w:val="00C55356"/>
    <w:rsid w:val="00CB4849"/>
    <w:rsid w:val="00CB50B1"/>
    <w:rsid w:val="00CC2B11"/>
    <w:rsid w:val="00CD0040"/>
    <w:rsid w:val="00CD3DDE"/>
    <w:rsid w:val="00CE2FC2"/>
    <w:rsid w:val="00CF40EA"/>
    <w:rsid w:val="00CF4B45"/>
    <w:rsid w:val="00D10ECE"/>
    <w:rsid w:val="00D40678"/>
    <w:rsid w:val="00D5076C"/>
    <w:rsid w:val="00D51FFA"/>
    <w:rsid w:val="00D7209E"/>
    <w:rsid w:val="00D720A1"/>
    <w:rsid w:val="00D73319"/>
    <w:rsid w:val="00D7515B"/>
    <w:rsid w:val="00D75656"/>
    <w:rsid w:val="00D83B40"/>
    <w:rsid w:val="00D83CAA"/>
    <w:rsid w:val="00D840E7"/>
    <w:rsid w:val="00D9076E"/>
    <w:rsid w:val="00DA0A84"/>
    <w:rsid w:val="00DD08CE"/>
    <w:rsid w:val="00DD1BEF"/>
    <w:rsid w:val="00DD3A34"/>
    <w:rsid w:val="00DD7624"/>
    <w:rsid w:val="00DF3926"/>
    <w:rsid w:val="00DF3DDD"/>
    <w:rsid w:val="00E1195E"/>
    <w:rsid w:val="00E2035E"/>
    <w:rsid w:val="00E3055F"/>
    <w:rsid w:val="00E30EDA"/>
    <w:rsid w:val="00E40FBD"/>
    <w:rsid w:val="00E417BC"/>
    <w:rsid w:val="00E54BB2"/>
    <w:rsid w:val="00E608F9"/>
    <w:rsid w:val="00E61184"/>
    <w:rsid w:val="00E62124"/>
    <w:rsid w:val="00E71678"/>
    <w:rsid w:val="00E74330"/>
    <w:rsid w:val="00E7435A"/>
    <w:rsid w:val="00E857E5"/>
    <w:rsid w:val="00E93782"/>
    <w:rsid w:val="00E968ED"/>
    <w:rsid w:val="00EA3539"/>
    <w:rsid w:val="00EA5D2E"/>
    <w:rsid w:val="00EA6D3D"/>
    <w:rsid w:val="00EB1DA9"/>
    <w:rsid w:val="00EB3334"/>
    <w:rsid w:val="00EB3549"/>
    <w:rsid w:val="00ED6328"/>
    <w:rsid w:val="00EF204E"/>
    <w:rsid w:val="00F23F3F"/>
    <w:rsid w:val="00F26B8D"/>
    <w:rsid w:val="00F31C2D"/>
    <w:rsid w:val="00F43DD4"/>
    <w:rsid w:val="00F63D15"/>
    <w:rsid w:val="00F673E0"/>
    <w:rsid w:val="00F72D19"/>
    <w:rsid w:val="00F86721"/>
    <w:rsid w:val="00FA4318"/>
    <w:rsid w:val="00FB4F02"/>
    <w:rsid w:val="00FC2883"/>
    <w:rsid w:val="00FD10B1"/>
    <w:rsid w:val="00FD392F"/>
    <w:rsid w:val="00FD625E"/>
    <w:rsid w:val="00FE3D6A"/>
    <w:rsid w:val="00FE7400"/>
    <w:rsid w:val="00FF6A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4817"/>
    <o:shapelayout v:ext="edit">
      <o:idmap v:ext="edit" data="1"/>
    </o:shapelayout>
  </w:shapeDefaults>
  <w:decimalSymbol w:val="."/>
  <w:listSeparator w:val=","/>
  <w14:docId w14:val="1B5D9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77E8"/>
    <w:pPr>
      <w:spacing w:before="20" w:after="120" w:line="240" w:lineRule="auto"/>
    </w:pPr>
    <w:rPr>
      <w:rFonts w:ascii="Calibri" w:hAnsi="Calibri" w:cs="Arial"/>
      <w:bCs/>
      <w:sz w:val="24"/>
    </w:rPr>
  </w:style>
  <w:style w:type="paragraph" w:styleId="Heading2">
    <w:name w:val="heading 2"/>
    <w:basedOn w:val="Normal"/>
    <w:next w:val="Normal"/>
    <w:link w:val="Heading2Char"/>
    <w:uiPriority w:val="9"/>
    <w:unhideWhenUsed/>
    <w:qFormat/>
    <w:rsid w:val="00C37E57"/>
    <w:pPr>
      <w:spacing w:before="80"/>
      <w:outlineLvl w:val="1"/>
    </w:pPr>
    <w:rPr>
      <w:b/>
    </w:rPr>
  </w:style>
  <w:style w:type="paragraph" w:styleId="Heading3">
    <w:name w:val="heading 3"/>
    <w:basedOn w:val="Normal"/>
    <w:next w:val="Normal"/>
    <w:link w:val="Heading3Char"/>
    <w:uiPriority w:val="9"/>
    <w:unhideWhenUsed/>
    <w:qFormat/>
    <w:rsid w:val="00B5242A"/>
    <w:pPr>
      <w:spacing w:before="120" w:after="0"/>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0579"/>
    <w:pPr>
      <w:tabs>
        <w:tab w:val="center" w:pos="4680"/>
        <w:tab w:val="right" w:pos="9360"/>
      </w:tabs>
      <w:spacing w:after="0"/>
    </w:pPr>
  </w:style>
  <w:style w:type="character" w:customStyle="1" w:styleId="HeaderChar">
    <w:name w:val="Header Char"/>
    <w:basedOn w:val="DefaultParagraphFont"/>
    <w:link w:val="Header"/>
    <w:uiPriority w:val="99"/>
    <w:rsid w:val="009D0579"/>
  </w:style>
  <w:style w:type="paragraph" w:styleId="Footer">
    <w:name w:val="footer"/>
    <w:basedOn w:val="Normal"/>
    <w:link w:val="FooterChar"/>
    <w:uiPriority w:val="99"/>
    <w:unhideWhenUsed/>
    <w:rsid w:val="004577E8"/>
    <w:pPr>
      <w:spacing w:before="0" w:after="0"/>
    </w:pPr>
    <w:rPr>
      <w:sz w:val="22"/>
    </w:rPr>
  </w:style>
  <w:style w:type="character" w:customStyle="1" w:styleId="FooterChar">
    <w:name w:val="Footer Char"/>
    <w:basedOn w:val="DefaultParagraphFont"/>
    <w:link w:val="Footer"/>
    <w:uiPriority w:val="99"/>
    <w:rsid w:val="004577E8"/>
    <w:rPr>
      <w:rFonts w:ascii="Calibri" w:hAnsi="Calibri" w:cs="Arial"/>
      <w:bCs/>
    </w:rPr>
  </w:style>
  <w:style w:type="paragraph" w:styleId="BalloonText">
    <w:name w:val="Balloon Text"/>
    <w:basedOn w:val="Normal"/>
    <w:link w:val="BalloonTextChar"/>
    <w:uiPriority w:val="99"/>
    <w:semiHidden/>
    <w:unhideWhenUsed/>
    <w:rsid w:val="009D0579"/>
    <w:pPr>
      <w:spacing w:after="0"/>
    </w:pPr>
    <w:rPr>
      <w:rFonts w:cs="Tahoma"/>
      <w:sz w:val="16"/>
      <w:szCs w:val="16"/>
    </w:rPr>
  </w:style>
  <w:style w:type="character" w:customStyle="1" w:styleId="BalloonTextChar">
    <w:name w:val="Balloon Text Char"/>
    <w:basedOn w:val="DefaultParagraphFont"/>
    <w:link w:val="BalloonText"/>
    <w:uiPriority w:val="99"/>
    <w:semiHidden/>
    <w:rsid w:val="009D0579"/>
    <w:rPr>
      <w:rFonts w:ascii="Tahoma" w:hAnsi="Tahoma" w:cs="Tahoma"/>
      <w:sz w:val="16"/>
      <w:szCs w:val="16"/>
    </w:rPr>
  </w:style>
  <w:style w:type="character" w:styleId="Hyperlink">
    <w:name w:val="Hyperlink"/>
    <w:unhideWhenUsed/>
    <w:rsid w:val="00087FEE"/>
    <w:rPr>
      <w:color w:val="0000FF"/>
      <w:u w:val="single"/>
    </w:rPr>
  </w:style>
  <w:style w:type="table" w:styleId="TableGrid">
    <w:name w:val="Table Grid"/>
    <w:basedOn w:val="TableNormal"/>
    <w:uiPriority w:val="59"/>
    <w:rsid w:val="00087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77E8"/>
    <w:pPr>
      <w:numPr>
        <w:numId w:val="22"/>
      </w:numPr>
    </w:pPr>
  </w:style>
  <w:style w:type="paragraph" w:customStyle="1" w:styleId="TableTitles">
    <w:name w:val="Table Titles"/>
    <w:basedOn w:val="Normal"/>
    <w:link w:val="TableTitlesChar"/>
    <w:qFormat/>
    <w:rsid w:val="00C37E57"/>
    <w:pPr>
      <w:spacing w:before="60" w:after="60"/>
    </w:pPr>
    <w:rPr>
      <w:rFonts w:eastAsia="Calibri" w:cs="Times New Roman"/>
      <w:b/>
      <w:i/>
      <w:sz w:val="32"/>
      <w:szCs w:val="32"/>
      <w:lang w:bidi="en-US"/>
    </w:rPr>
  </w:style>
  <w:style w:type="character" w:customStyle="1" w:styleId="TableTitlesChar">
    <w:name w:val="Table Titles Char"/>
    <w:link w:val="TableTitles"/>
    <w:rsid w:val="00C37E57"/>
    <w:rPr>
      <w:rFonts w:ascii="Calibri" w:eastAsia="Calibri" w:hAnsi="Calibri" w:cs="Times New Roman"/>
      <w:b/>
      <w:bCs/>
      <w:i/>
      <w:sz w:val="32"/>
      <w:szCs w:val="32"/>
      <w:lang w:bidi="en-US"/>
    </w:rPr>
  </w:style>
  <w:style w:type="character" w:styleId="FollowedHyperlink">
    <w:name w:val="FollowedHyperlink"/>
    <w:basedOn w:val="DefaultParagraphFont"/>
    <w:uiPriority w:val="99"/>
    <w:semiHidden/>
    <w:unhideWhenUsed/>
    <w:rsid w:val="00FF6AE9"/>
    <w:rPr>
      <w:color w:val="800080" w:themeColor="followedHyperlink"/>
      <w:u w:val="single"/>
    </w:rPr>
  </w:style>
  <w:style w:type="paragraph" w:customStyle="1" w:styleId="SlideTitle">
    <w:name w:val="Slide Title"/>
    <w:basedOn w:val="Normal"/>
    <w:qFormat/>
    <w:rsid w:val="00C41B91"/>
    <w:pPr>
      <w:spacing w:before="80" w:after="0"/>
    </w:pPr>
    <w:rPr>
      <w:b/>
      <w:bCs w:val="0"/>
      <w:sz w:val="28"/>
    </w:rPr>
  </w:style>
  <w:style w:type="character" w:styleId="CommentReference">
    <w:name w:val="annotation reference"/>
    <w:basedOn w:val="DefaultParagraphFont"/>
    <w:uiPriority w:val="99"/>
    <w:semiHidden/>
    <w:unhideWhenUsed/>
    <w:rsid w:val="00865DC6"/>
    <w:rPr>
      <w:sz w:val="16"/>
      <w:szCs w:val="16"/>
    </w:rPr>
  </w:style>
  <w:style w:type="paragraph" w:styleId="CommentText">
    <w:name w:val="annotation text"/>
    <w:basedOn w:val="Normal"/>
    <w:link w:val="CommentTextChar"/>
    <w:uiPriority w:val="99"/>
    <w:unhideWhenUsed/>
    <w:rsid w:val="00865DC6"/>
    <w:rPr>
      <w:sz w:val="20"/>
      <w:szCs w:val="20"/>
    </w:rPr>
  </w:style>
  <w:style w:type="character" w:customStyle="1" w:styleId="CommentTextChar">
    <w:name w:val="Comment Text Char"/>
    <w:basedOn w:val="DefaultParagraphFont"/>
    <w:link w:val="CommentText"/>
    <w:uiPriority w:val="99"/>
    <w:rsid w:val="00865DC6"/>
    <w:rPr>
      <w:sz w:val="20"/>
      <w:szCs w:val="20"/>
    </w:rPr>
  </w:style>
  <w:style w:type="paragraph" w:styleId="CommentSubject">
    <w:name w:val="annotation subject"/>
    <w:basedOn w:val="CommentText"/>
    <w:next w:val="CommentText"/>
    <w:link w:val="CommentSubjectChar"/>
    <w:uiPriority w:val="99"/>
    <w:semiHidden/>
    <w:unhideWhenUsed/>
    <w:rsid w:val="00865DC6"/>
    <w:rPr>
      <w:b/>
      <w:bCs w:val="0"/>
    </w:rPr>
  </w:style>
  <w:style w:type="character" w:customStyle="1" w:styleId="CommentSubjectChar">
    <w:name w:val="Comment Subject Char"/>
    <w:basedOn w:val="CommentTextChar"/>
    <w:link w:val="CommentSubject"/>
    <w:uiPriority w:val="99"/>
    <w:semiHidden/>
    <w:rsid w:val="00865DC6"/>
    <w:rPr>
      <w:b/>
      <w:bCs/>
      <w:sz w:val="20"/>
      <w:szCs w:val="20"/>
    </w:rPr>
  </w:style>
  <w:style w:type="character" w:styleId="PageNumber">
    <w:name w:val="page number"/>
    <w:basedOn w:val="DefaultParagraphFont"/>
    <w:uiPriority w:val="99"/>
    <w:semiHidden/>
    <w:unhideWhenUsed/>
    <w:rsid w:val="00674423"/>
  </w:style>
  <w:style w:type="character" w:customStyle="1" w:styleId="Heading2Char">
    <w:name w:val="Heading 2 Char"/>
    <w:basedOn w:val="DefaultParagraphFont"/>
    <w:link w:val="Heading2"/>
    <w:uiPriority w:val="9"/>
    <w:rsid w:val="00C37E57"/>
    <w:rPr>
      <w:rFonts w:ascii="Calibri" w:hAnsi="Calibri" w:cs="Arial"/>
      <w:b/>
      <w:bCs/>
    </w:rPr>
  </w:style>
  <w:style w:type="character" w:customStyle="1" w:styleId="Heading3Char">
    <w:name w:val="Heading 3 Char"/>
    <w:basedOn w:val="DefaultParagraphFont"/>
    <w:link w:val="Heading3"/>
    <w:uiPriority w:val="9"/>
    <w:rsid w:val="00B5242A"/>
    <w:rPr>
      <w:rFonts w:ascii="Calibri" w:hAnsi="Calibri" w:cs="Arial"/>
      <w:bCs/>
      <w:i/>
    </w:rPr>
  </w:style>
  <w:style w:type="paragraph" w:styleId="Title">
    <w:name w:val="Title"/>
    <w:basedOn w:val="Header"/>
    <w:next w:val="Normal"/>
    <w:link w:val="TitleChar"/>
    <w:uiPriority w:val="10"/>
    <w:qFormat/>
    <w:rsid w:val="00B5242A"/>
    <w:pPr>
      <w:spacing w:before="120"/>
      <w:ind w:left="720"/>
    </w:pPr>
    <w:rPr>
      <w:color w:val="000000" w:themeColor="text1"/>
      <w:sz w:val="48"/>
      <w:szCs w:val="48"/>
    </w:rPr>
  </w:style>
  <w:style w:type="character" w:customStyle="1" w:styleId="TitleChar">
    <w:name w:val="Title Char"/>
    <w:basedOn w:val="DefaultParagraphFont"/>
    <w:link w:val="Title"/>
    <w:uiPriority w:val="10"/>
    <w:rsid w:val="00B5242A"/>
    <w:rPr>
      <w:rFonts w:ascii="Calibri" w:hAnsi="Calibri" w:cs="Arial"/>
      <w:bCs/>
      <w:color w:val="000000" w:themeColor="text1"/>
      <w:sz w:val="48"/>
      <w:szCs w:val="48"/>
    </w:rPr>
  </w:style>
  <w:style w:type="paragraph" w:styleId="Subtitle">
    <w:name w:val="Subtitle"/>
    <w:aliases w:val="Program Title"/>
    <w:basedOn w:val="Header"/>
    <w:next w:val="Normal"/>
    <w:link w:val="SubtitleChar"/>
    <w:uiPriority w:val="11"/>
    <w:qFormat/>
    <w:rsid w:val="00B5242A"/>
    <w:pPr>
      <w:jc w:val="center"/>
    </w:pPr>
    <w:rPr>
      <w:b/>
      <w:noProof/>
      <w:color w:val="FFFFFF" w:themeColor="background1"/>
      <w:sz w:val="48"/>
      <w:szCs w:val="48"/>
    </w:rPr>
  </w:style>
  <w:style w:type="character" w:customStyle="1" w:styleId="SubtitleChar">
    <w:name w:val="Subtitle Char"/>
    <w:aliases w:val="Program Title Char"/>
    <w:basedOn w:val="DefaultParagraphFont"/>
    <w:link w:val="Subtitle"/>
    <w:uiPriority w:val="11"/>
    <w:rsid w:val="00B5242A"/>
    <w:rPr>
      <w:rFonts w:ascii="Calibri" w:hAnsi="Calibri" w:cs="Arial"/>
      <w:b/>
      <w:bCs/>
      <w:noProof/>
      <w:color w:val="FFFFFF" w:themeColor="background1"/>
      <w:sz w:val="48"/>
      <w:szCs w:val="48"/>
    </w:rPr>
  </w:style>
  <w:style w:type="character" w:styleId="Emphasis">
    <w:name w:val="Emphasis"/>
    <w:aliases w:val="AHRQ Publication"/>
    <w:uiPriority w:val="20"/>
    <w:qFormat/>
    <w:rsid w:val="007D13A4"/>
  </w:style>
  <w:style w:type="paragraph" w:customStyle="1" w:styleId="Instructions">
    <w:name w:val="Instructions"/>
    <w:basedOn w:val="Normal"/>
    <w:link w:val="InstructionsChar"/>
    <w:qFormat/>
    <w:rsid w:val="00283168"/>
    <w:pPr>
      <w:framePr w:hSpace="180" w:wrap="around" w:vAnchor="text" w:hAnchor="text" w:xAlign="right" w:y="1"/>
      <w:spacing w:before="120" w:after="0"/>
      <w:suppressOverlap/>
    </w:pPr>
    <w:rPr>
      <w:rFonts w:cs="Tahoma"/>
      <w:b/>
      <w:bCs w:val="0"/>
      <w:lang w:bidi="en-US"/>
    </w:rPr>
  </w:style>
  <w:style w:type="paragraph" w:customStyle="1" w:styleId="FooterWhite">
    <w:name w:val="Footer White"/>
    <w:basedOn w:val="Normal"/>
    <w:qFormat/>
    <w:rsid w:val="004577E8"/>
    <w:rPr>
      <w:color w:val="FFFFFF" w:themeColor="background1"/>
      <w:sz w:val="20"/>
    </w:rPr>
  </w:style>
  <w:style w:type="character" w:customStyle="1" w:styleId="InstructionsChar">
    <w:name w:val="Instructions Char"/>
    <w:link w:val="Instructions"/>
    <w:rsid w:val="00283168"/>
    <w:rPr>
      <w:rFonts w:ascii="Calibri" w:hAnsi="Calibri" w:cs="Tahoma"/>
      <w:b/>
      <w:sz w:val="24"/>
      <w:lang w:bidi="en-US"/>
    </w:rPr>
  </w:style>
  <w:style w:type="paragraph" w:customStyle="1" w:styleId="NumberedList">
    <w:name w:val="Numbered List"/>
    <w:basedOn w:val="ListParagraph"/>
    <w:qFormat/>
    <w:rsid w:val="004577E8"/>
    <w:pPr>
      <w:numPr>
        <w:numId w:val="23"/>
      </w:numPr>
      <w:spacing w:before="0"/>
    </w:pPr>
  </w:style>
  <w:style w:type="character" w:styleId="PlaceholderText">
    <w:name w:val="Placeholder Text"/>
    <w:basedOn w:val="DefaultParagraphFont"/>
    <w:uiPriority w:val="99"/>
    <w:semiHidden/>
    <w:rsid w:val="00BF14DF"/>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77E8"/>
    <w:pPr>
      <w:spacing w:before="20" w:after="120" w:line="240" w:lineRule="auto"/>
    </w:pPr>
    <w:rPr>
      <w:rFonts w:ascii="Calibri" w:hAnsi="Calibri" w:cs="Arial"/>
      <w:bCs/>
      <w:sz w:val="24"/>
    </w:rPr>
  </w:style>
  <w:style w:type="paragraph" w:styleId="Heading2">
    <w:name w:val="heading 2"/>
    <w:basedOn w:val="Normal"/>
    <w:next w:val="Normal"/>
    <w:link w:val="Heading2Char"/>
    <w:uiPriority w:val="9"/>
    <w:unhideWhenUsed/>
    <w:qFormat/>
    <w:rsid w:val="00C37E57"/>
    <w:pPr>
      <w:spacing w:before="80"/>
      <w:outlineLvl w:val="1"/>
    </w:pPr>
    <w:rPr>
      <w:b/>
    </w:rPr>
  </w:style>
  <w:style w:type="paragraph" w:styleId="Heading3">
    <w:name w:val="heading 3"/>
    <w:basedOn w:val="Normal"/>
    <w:next w:val="Normal"/>
    <w:link w:val="Heading3Char"/>
    <w:uiPriority w:val="9"/>
    <w:unhideWhenUsed/>
    <w:qFormat/>
    <w:rsid w:val="00B5242A"/>
    <w:pPr>
      <w:spacing w:before="120" w:after="0"/>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0579"/>
    <w:pPr>
      <w:tabs>
        <w:tab w:val="center" w:pos="4680"/>
        <w:tab w:val="right" w:pos="9360"/>
      </w:tabs>
      <w:spacing w:after="0"/>
    </w:pPr>
  </w:style>
  <w:style w:type="character" w:customStyle="1" w:styleId="HeaderChar">
    <w:name w:val="Header Char"/>
    <w:basedOn w:val="DefaultParagraphFont"/>
    <w:link w:val="Header"/>
    <w:uiPriority w:val="99"/>
    <w:rsid w:val="009D0579"/>
  </w:style>
  <w:style w:type="paragraph" w:styleId="Footer">
    <w:name w:val="footer"/>
    <w:basedOn w:val="Normal"/>
    <w:link w:val="FooterChar"/>
    <w:uiPriority w:val="99"/>
    <w:unhideWhenUsed/>
    <w:rsid w:val="004577E8"/>
    <w:pPr>
      <w:spacing w:before="0" w:after="0"/>
    </w:pPr>
    <w:rPr>
      <w:sz w:val="22"/>
    </w:rPr>
  </w:style>
  <w:style w:type="character" w:customStyle="1" w:styleId="FooterChar">
    <w:name w:val="Footer Char"/>
    <w:basedOn w:val="DefaultParagraphFont"/>
    <w:link w:val="Footer"/>
    <w:uiPriority w:val="99"/>
    <w:rsid w:val="004577E8"/>
    <w:rPr>
      <w:rFonts w:ascii="Calibri" w:hAnsi="Calibri" w:cs="Arial"/>
      <w:bCs/>
    </w:rPr>
  </w:style>
  <w:style w:type="paragraph" w:styleId="BalloonText">
    <w:name w:val="Balloon Text"/>
    <w:basedOn w:val="Normal"/>
    <w:link w:val="BalloonTextChar"/>
    <w:uiPriority w:val="99"/>
    <w:semiHidden/>
    <w:unhideWhenUsed/>
    <w:rsid w:val="009D0579"/>
    <w:pPr>
      <w:spacing w:after="0"/>
    </w:pPr>
    <w:rPr>
      <w:rFonts w:cs="Tahoma"/>
      <w:sz w:val="16"/>
      <w:szCs w:val="16"/>
    </w:rPr>
  </w:style>
  <w:style w:type="character" w:customStyle="1" w:styleId="BalloonTextChar">
    <w:name w:val="Balloon Text Char"/>
    <w:basedOn w:val="DefaultParagraphFont"/>
    <w:link w:val="BalloonText"/>
    <w:uiPriority w:val="99"/>
    <w:semiHidden/>
    <w:rsid w:val="009D0579"/>
    <w:rPr>
      <w:rFonts w:ascii="Tahoma" w:hAnsi="Tahoma" w:cs="Tahoma"/>
      <w:sz w:val="16"/>
      <w:szCs w:val="16"/>
    </w:rPr>
  </w:style>
  <w:style w:type="character" w:styleId="Hyperlink">
    <w:name w:val="Hyperlink"/>
    <w:unhideWhenUsed/>
    <w:rsid w:val="00087FEE"/>
    <w:rPr>
      <w:color w:val="0000FF"/>
      <w:u w:val="single"/>
    </w:rPr>
  </w:style>
  <w:style w:type="table" w:styleId="TableGrid">
    <w:name w:val="Table Grid"/>
    <w:basedOn w:val="TableNormal"/>
    <w:uiPriority w:val="59"/>
    <w:rsid w:val="00087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77E8"/>
    <w:pPr>
      <w:numPr>
        <w:numId w:val="22"/>
      </w:numPr>
    </w:pPr>
  </w:style>
  <w:style w:type="paragraph" w:customStyle="1" w:styleId="TableTitles">
    <w:name w:val="Table Titles"/>
    <w:basedOn w:val="Normal"/>
    <w:link w:val="TableTitlesChar"/>
    <w:qFormat/>
    <w:rsid w:val="00C37E57"/>
    <w:pPr>
      <w:spacing w:before="60" w:after="60"/>
    </w:pPr>
    <w:rPr>
      <w:rFonts w:eastAsia="Calibri" w:cs="Times New Roman"/>
      <w:b/>
      <w:i/>
      <w:sz w:val="32"/>
      <w:szCs w:val="32"/>
      <w:lang w:bidi="en-US"/>
    </w:rPr>
  </w:style>
  <w:style w:type="character" w:customStyle="1" w:styleId="TableTitlesChar">
    <w:name w:val="Table Titles Char"/>
    <w:link w:val="TableTitles"/>
    <w:rsid w:val="00C37E57"/>
    <w:rPr>
      <w:rFonts w:ascii="Calibri" w:eastAsia="Calibri" w:hAnsi="Calibri" w:cs="Times New Roman"/>
      <w:b/>
      <w:bCs/>
      <w:i/>
      <w:sz w:val="32"/>
      <w:szCs w:val="32"/>
      <w:lang w:bidi="en-US"/>
    </w:rPr>
  </w:style>
  <w:style w:type="character" w:styleId="FollowedHyperlink">
    <w:name w:val="FollowedHyperlink"/>
    <w:basedOn w:val="DefaultParagraphFont"/>
    <w:uiPriority w:val="99"/>
    <w:semiHidden/>
    <w:unhideWhenUsed/>
    <w:rsid w:val="00FF6AE9"/>
    <w:rPr>
      <w:color w:val="800080" w:themeColor="followedHyperlink"/>
      <w:u w:val="single"/>
    </w:rPr>
  </w:style>
  <w:style w:type="paragraph" w:customStyle="1" w:styleId="SlideTitle">
    <w:name w:val="Slide Title"/>
    <w:basedOn w:val="Normal"/>
    <w:qFormat/>
    <w:rsid w:val="00C41B91"/>
    <w:pPr>
      <w:spacing w:before="80" w:after="0"/>
    </w:pPr>
    <w:rPr>
      <w:b/>
      <w:bCs w:val="0"/>
      <w:sz w:val="28"/>
    </w:rPr>
  </w:style>
  <w:style w:type="character" w:styleId="CommentReference">
    <w:name w:val="annotation reference"/>
    <w:basedOn w:val="DefaultParagraphFont"/>
    <w:uiPriority w:val="99"/>
    <w:semiHidden/>
    <w:unhideWhenUsed/>
    <w:rsid w:val="00865DC6"/>
    <w:rPr>
      <w:sz w:val="16"/>
      <w:szCs w:val="16"/>
    </w:rPr>
  </w:style>
  <w:style w:type="paragraph" w:styleId="CommentText">
    <w:name w:val="annotation text"/>
    <w:basedOn w:val="Normal"/>
    <w:link w:val="CommentTextChar"/>
    <w:uiPriority w:val="99"/>
    <w:unhideWhenUsed/>
    <w:rsid w:val="00865DC6"/>
    <w:rPr>
      <w:sz w:val="20"/>
      <w:szCs w:val="20"/>
    </w:rPr>
  </w:style>
  <w:style w:type="character" w:customStyle="1" w:styleId="CommentTextChar">
    <w:name w:val="Comment Text Char"/>
    <w:basedOn w:val="DefaultParagraphFont"/>
    <w:link w:val="CommentText"/>
    <w:uiPriority w:val="99"/>
    <w:rsid w:val="00865DC6"/>
    <w:rPr>
      <w:sz w:val="20"/>
      <w:szCs w:val="20"/>
    </w:rPr>
  </w:style>
  <w:style w:type="paragraph" w:styleId="CommentSubject">
    <w:name w:val="annotation subject"/>
    <w:basedOn w:val="CommentText"/>
    <w:next w:val="CommentText"/>
    <w:link w:val="CommentSubjectChar"/>
    <w:uiPriority w:val="99"/>
    <w:semiHidden/>
    <w:unhideWhenUsed/>
    <w:rsid w:val="00865DC6"/>
    <w:rPr>
      <w:b/>
      <w:bCs w:val="0"/>
    </w:rPr>
  </w:style>
  <w:style w:type="character" w:customStyle="1" w:styleId="CommentSubjectChar">
    <w:name w:val="Comment Subject Char"/>
    <w:basedOn w:val="CommentTextChar"/>
    <w:link w:val="CommentSubject"/>
    <w:uiPriority w:val="99"/>
    <w:semiHidden/>
    <w:rsid w:val="00865DC6"/>
    <w:rPr>
      <w:b/>
      <w:bCs/>
      <w:sz w:val="20"/>
      <w:szCs w:val="20"/>
    </w:rPr>
  </w:style>
  <w:style w:type="character" w:styleId="PageNumber">
    <w:name w:val="page number"/>
    <w:basedOn w:val="DefaultParagraphFont"/>
    <w:uiPriority w:val="99"/>
    <w:semiHidden/>
    <w:unhideWhenUsed/>
    <w:rsid w:val="00674423"/>
  </w:style>
  <w:style w:type="character" w:customStyle="1" w:styleId="Heading2Char">
    <w:name w:val="Heading 2 Char"/>
    <w:basedOn w:val="DefaultParagraphFont"/>
    <w:link w:val="Heading2"/>
    <w:uiPriority w:val="9"/>
    <w:rsid w:val="00C37E57"/>
    <w:rPr>
      <w:rFonts w:ascii="Calibri" w:hAnsi="Calibri" w:cs="Arial"/>
      <w:b/>
      <w:bCs/>
    </w:rPr>
  </w:style>
  <w:style w:type="character" w:customStyle="1" w:styleId="Heading3Char">
    <w:name w:val="Heading 3 Char"/>
    <w:basedOn w:val="DefaultParagraphFont"/>
    <w:link w:val="Heading3"/>
    <w:uiPriority w:val="9"/>
    <w:rsid w:val="00B5242A"/>
    <w:rPr>
      <w:rFonts w:ascii="Calibri" w:hAnsi="Calibri" w:cs="Arial"/>
      <w:bCs/>
      <w:i/>
    </w:rPr>
  </w:style>
  <w:style w:type="paragraph" w:styleId="Title">
    <w:name w:val="Title"/>
    <w:basedOn w:val="Header"/>
    <w:next w:val="Normal"/>
    <w:link w:val="TitleChar"/>
    <w:uiPriority w:val="10"/>
    <w:qFormat/>
    <w:rsid w:val="00B5242A"/>
    <w:pPr>
      <w:spacing w:before="120"/>
      <w:ind w:left="720"/>
    </w:pPr>
    <w:rPr>
      <w:color w:val="000000" w:themeColor="text1"/>
      <w:sz w:val="48"/>
      <w:szCs w:val="48"/>
    </w:rPr>
  </w:style>
  <w:style w:type="character" w:customStyle="1" w:styleId="TitleChar">
    <w:name w:val="Title Char"/>
    <w:basedOn w:val="DefaultParagraphFont"/>
    <w:link w:val="Title"/>
    <w:uiPriority w:val="10"/>
    <w:rsid w:val="00B5242A"/>
    <w:rPr>
      <w:rFonts w:ascii="Calibri" w:hAnsi="Calibri" w:cs="Arial"/>
      <w:bCs/>
      <w:color w:val="000000" w:themeColor="text1"/>
      <w:sz w:val="48"/>
      <w:szCs w:val="48"/>
    </w:rPr>
  </w:style>
  <w:style w:type="paragraph" w:styleId="Subtitle">
    <w:name w:val="Subtitle"/>
    <w:aliases w:val="Program Title"/>
    <w:basedOn w:val="Header"/>
    <w:next w:val="Normal"/>
    <w:link w:val="SubtitleChar"/>
    <w:uiPriority w:val="11"/>
    <w:qFormat/>
    <w:rsid w:val="00B5242A"/>
    <w:pPr>
      <w:jc w:val="center"/>
    </w:pPr>
    <w:rPr>
      <w:b/>
      <w:noProof/>
      <w:color w:val="FFFFFF" w:themeColor="background1"/>
      <w:sz w:val="48"/>
      <w:szCs w:val="48"/>
    </w:rPr>
  </w:style>
  <w:style w:type="character" w:customStyle="1" w:styleId="SubtitleChar">
    <w:name w:val="Subtitle Char"/>
    <w:aliases w:val="Program Title Char"/>
    <w:basedOn w:val="DefaultParagraphFont"/>
    <w:link w:val="Subtitle"/>
    <w:uiPriority w:val="11"/>
    <w:rsid w:val="00B5242A"/>
    <w:rPr>
      <w:rFonts w:ascii="Calibri" w:hAnsi="Calibri" w:cs="Arial"/>
      <w:b/>
      <w:bCs/>
      <w:noProof/>
      <w:color w:val="FFFFFF" w:themeColor="background1"/>
      <w:sz w:val="48"/>
      <w:szCs w:val="48"/>
    </w:rPr>
  </w:style>
  <w:style w:type="character" w:styleId="Emphasis">
    <w:name w:val="Emphasis"/>
    <w:aliases w:val="AHRQ Publication"/>
    <w:uiPriority w:val="20"/>
    <w:qFormat/>
    <w:rsid w:val="007D13A4"/>
  </w:style>
  <w:style w:type="paragraph" w:customStyle="1" w:styleId="Instructions">
    <w:name w:val="Instructions"/>
    <w:basedOn w:val="Normal"/>
    <w:link w:val="InstructionsChar"/>
    <w:qFormat/>
    <w:rsid w:val="00283168"/>
    <w:pPr>
      <w:framePr w:hSpace="180" w:wrap="around" w:vAnchor="text" w:hAnchor="text" w:xAlign="right" w:y="1"/>
      <w:spacing w:before="120" w:after="0"/>
      <w:suppressOverlap/>
    </w:pPr>
    <w:rPr>
      <w:rFonts w:cs="Tahoma"/>
      <w:b/>
      <w:bCs w:val="0"/>
      <w:lang w:bidi="en-US"/>
    </w:rPr>
  </w:style>
  <w:style w:type="paragraph" w:customStyle="1" w:styleId="FooterWhite">
    <w:name w:val="Footer White"/>
    <w:basedOn w:val="Normal"/>
    <w:qFormat/>
    <w:rsid w:val="004577E8"/>
    <w:rPr>
      <w:color w:val="FFFFFF" w:themeColor="background1"/>
      <w:sz w:val="20"/>
    </w:rPr>
  </w:style>
  <w:style w:type="character" w:customStyle="1" w:styleId="InstructionsChar">
    <w:name w:val="Instructions Char"/>
    <w:link w:val="Instructions"/>
    <w:rsid w:val="00283168"/>
    <w:rPr>
      <w:rFonts w:ascii="Calibri" w:hAnsi="Calibri" w:cs="Tahoma"/>
      <w:b/>
      <w:sz w:val="24"/>
      <w:lang w:bidi="en-US"/>
    </w:rPr>
  </w:style>
  <w:style w:type="paragraph" w:customStyle="1" w:styleId="NumberedList">
    <w:name w:val="Numbered List"/>
    <w:basedOn w:val="ListParagraph"/>
    <w:qFormat/>
    <w:rsid w:val="004577E8"/>
    <w:pPr>
      <w:numPr>
        <w:numId w:val="23"/>
      </w:numPr>
      <w:spacing w:before="0"/>
    </w:pPr>
  </w:style>
  <w:style w:type="character" w:styleId="PlaceholderText">
    <w:name w:val="Placeholder Text"/>
    <w:basedOn w:val="DefaultParagraphFont"/>
    <w:uiPriority w:val="99"/>
    <w:semiHidden/>
    <w:rsid w:val="00BF14D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151574">
      <w:bodyDiv w:val="1"/>
      <w:marLeft w:val="0"/>
      <w:marRight w:val="0"/>
      <w:marTop w:val="0"/>
      <w:marBottom w:val="0"/>
      <w:divBdr>
        <w:top w:val="none" w:sz="0" w:space="0" w:color="auto"/>
        <w:left w:val="none" w:sz="0" w:space="0" w:color="auto"/>
        <w:bottom w:val="none" w:sz="0" w:space="0" w:color="auto"/>
        <w:right w:val="none" w:sz="0" w:space="0" w:color="auto"/>
      </w:divBdr>
      <w:divsChild>
        <w:div w:id="1944485284">
          <w:marLeft w:val="547"/>
          <w:marRight w:val="0"/>
          <w:marTop w:val="0"/>
          <w:marBottom w:val="240"/>
          <w:divBdr>
            <w:top w:val="none" w:sz="0" w:space="0" w:color="auto"/>
            <w:left w:val="none" w:sz="0" w:space="0" w:color="auto"/>
            <w:bottom w:val="none" w:sz="0" w:space="0" w:color="auto"/>
            <w:right w:val="none" w:sz="0" w:space="0" w:color="auto"/>
          </w:divBdr>
        </w:div>
        <w:div w:id="2088722288">
          <w:marLeft w:val="547"/>
          <w:marRight w:val="0"/>
          <w:marTop w:val="0"/>
          <w:marBottom w:val="240"/>
          <w:divBdr>
            <w:top w:val="none" w:sz="0" w:space="0" w:color="auto"/>
            <w:left w:val="none" w:sz="0" w:space="0" w:color="auto"/>
            <w:bottom w:val="none" w:sz="0" w:space="0" w:color="auto"/>
            <w:right w:val="none" w:sz="0" w:space="0" w:color="auto"/>
          </w:divBdr>
        </w:div>
        <w:div w:id="790394105">
          <w:marLeft w:val="547"/>
          <w:marRight w:val="0"/>
          <w:marTop w:val="0"/>
          <w:marBottom w:val="240"/>
          <w:divBdr>
            <w:top w:val="none" w:sz="0" w:space="0" w:color="auto"/>
            <w:left w:val="none" w:sz="0" w:space="0" w:color="auto"/>
            <w:bottom w:val="none" w:sz="0" w:space="0" w:color="auto"/>
            <w:right w:val="none" w:sz="0" w:space="0" w:color="auto"/>
          </w:divBdr>
        </w:div>
        <w:div w:id="2033874906">
          <w:marLeft w:val="547"/>
          <w:marRight w:val="0"/>
          <w:marTop w:val="0"/>
          <w:marBottom w:val="240"/>
          <w:divBdr>
            <w:top w:val="none" w:sz="0" w:space="0" w:color="auto"/>
            <w:left w:val="none" w:sz="0" w:space="0" w:color="auto"/>
            <w:bottom w:val="none" w:sz="0" w:space="0" w:color="auto"/>
            <w:right w:val="none" w:sz="0" w:space="0" w:color="auto"/>
          </w:divBdr>
        </w:div>
      </w:divsChild>
    </w:div>
    <w:div w:id="368724086">
      <w:bodyDiv w:val="1"/>
      <w:marLeft w:val="0"/>
      <w:marRight w:val="0"/>
      <w:marTop w:val="0"/>
      <w:marBottom w:val="0"/>
      <w:divBdr>
        <w:top w:val="none" w:sz="0" w:space="0" w:color="auto"/>
        <w:left w:val="none" w:sz="0" w:space="0" w:color="auto"/>
        <w:bottom w:val="none" w:sz="0" w:space="0" w:color="auto"/>
        <w:right w:val="none" w:sz="0" w:space="0" w:color="auto"/>
      </w:divBdr>
      <w:divsChild>
        <w:div w:id="1771310746">
          <w:marLeft w:val="547"/>
          <w:marRight w:val="0"/>
          <w:marTop w:val="0"/>
          <w:marBottom w:val="120"/>
          <w:divBdr>
            <w:top w:val="none" w:sz="0" w:space="0" w:color="auto"/>
            <w:left w:val="none" w:sz="0" w:space="0" w:color="auto"/>
            <w:bottom w:val="none" w:sz="0" w:space="0" w:color="auto"/>
            <w:right w:val="none" w:sz="0" w:space="0" w:color="auto"/>
          </w:divBdr>
        </w:div>
        <w:div w:id="1780181351">
          <w:marLeft w:val="547"/>
          <w:marRight w:val="0"/>
          <w:marTop w:val="0"/>
          <w:marBottom w:val="120"/>
          <w:divBdr>
            <w:top w:val="none" w:sz="0" w:space="0" w:color="auto"/>
            <w:left w:val="none" w:sz="0" w:space="0" w:color="auto"/>
            <w:bottom w:val="none" w:sz="0" w:space="0" w:color="auto"/>
            <w:right w:val="none" w:sz="0" w:space="0" w:color="auto"/>
          </w:divBdr>
        </w:div>
        <w:div w:id="1850095066">
          <w:marLeft w:val="547"/>
          <w:marRight w:val="0"/>
          <w:marTop w:val="0"/>
          <w:marBottom w:val="120"/>
          <w:divBdr>
            <w:top w:val="none" w:sz="0" w:space="0" w:color="auto"/>
            <w:left w:val="none" w:sz="0" w:space="0" w:color="auto"/>
            <w:bottom w:val="none" w:sz="0" w:space="0" w:color="auto"/>
            <w:right w:val="none" w:sz="0" w:space="0" w:color="auto"/>
          </w:divBdr>
        </w:div>
        <w:div w:id="326204347">
          <w:marLeft w:val="547"/>
          <w:marRight w:val="0"/>
          <w:marTop w:val="0"/>
          <w:marBottom w:val="120"/>
          <w:divBdr>
            <w:top w:val="none" w:sz="0" w:space="0" w:color="auto"/>
            <w:left w:val="none" w:sz="0" w:space="0" w:color="auto"/>
            <w:bottom w:val="none" w:sz="0" w:space="0" w:color="auto"/>
            <w:right w:val="none" w:sz="0" w:space="0" w:color="auto"/>
          </w:divBdr>
        </w:div>
        <w:div w:id="44378279">
          <w:marLeft w:val="547"/>
          <w:marRight w:val="0"/>
          <w:marTop w:val="0"/>
          <w:marBottom w:val="120"/>
          <w:divBdr>
            <w:top w:val="none" w:sz="0" w:space="0" w:color="auto"/>
            <w:left w:val="none" w:sz="0" w:space="0" w:color="auto"/>
            <w:bottom w:val="none" w:sz="0" w:space="0" w:color="auto"/>
            <w:right w:val="none" w:sz="0" w:space="0" w:color="auto"/>
          </w:divBdr>
        </w:div>
      </w:divsChild>
    </w:div>
    <w:div w:id="433018004">
      <w:bodyDiv w:val="1"/>
      <w:marLeft w:val="0"/>
      <w:marRight w:val="0"/>
      <w:marTop w:val="0"/>
      <w:marBottom w:val="0"/>
      <w:divBdr>
        <w:top w:val="none" w:sz="0" w:space="0" w:color="auto"/>
        <w:left w:val="none" w:sz="0" w:space="0" w:color="auto"/>
        <w:bottom w:val="none" w:sz="0" w:space="0" w:color="auto"/>
        <w:right w:val="none" w:sz="0" w:space="0" w:color="auto"/>
      </w:divBdr>
      <w:divsChild>
        <w:div w:id="18511701">
          <w:marLeft w:val="547"/>
          <w:marRight w:val="0"/>
          <w:marTop w:val="0"/>
          <w:marBottom w:val="120"/>
          <w:divBdr>
            <w:top w:val="none" w:sz="0" w:space="0" w:color="auto"/>
            <w:left w:val="none" w:sz="0" w:space="0" w:color="auto"/>
            <w:bottom w:val="none" w:sz="0" w:space="0" w:color="auto"/>
            <w:right w:val="none" w:sz="0" w:space="0" w:color="auto"/>
          </w:divBdr>
        </w:div>
        <w:div w:id="501314015">
          <w:marLeft w:val="547"/>
          <w:marRight w:val="0"/>
          <w:marTop w:val="0"/>
          <w:marBottom w:val="120"/>
          <w:divBdr>
            <w:top w:val="none" w:sz="0" w:space="0" w:color="auto"/>
            <w:left w:val="none" w:sz="0" w:space="0" w:color="auto"/>
            <w:bottom w:val="none" w:sz="0" w:space="0" w:color="auto"/>
            <w:right w:val="none" w:sz="0" w:space="0" w:color="auto"/>
          </w:divBdr>
        </w:div>
        <w:div w:id="1457605004">
          <w:marLeft w:val="547"/>
          <w:marRight w:val="0"/>
          <w:marTop w:val="0"/>
          <w:marBottom w:val="120"/>
          <w:divBdr>
            <w:top w:val="none" w:sz="0" w:space="0" w:color="auto"/>
            <w:left w:val="none" w:sz="0" w:space="0" w:color="auto"/>
            <w:bottom w:val="none" w:sz="0" w:space="0" w:color="auto"/>
            <w:right w:val="none" w:sz="0" w:space="0" w:color="auto"/>
          </w:divBdr>
        </w:div>
        <w:div w:id="1423722382">
          <w:marLeft w:val="547"/>
          <w:marRight w:val="0"/>
          <w:marTop w:val="0"/>
          <w:marBottom w:val="120"/>
          <w:divBdr>
            <w:top w:val="none" w:sz="0" w:space="0" w:color="auto"/>
            <w:left w:val="none" w:sz="0" w:space="0" w:color="auto"/>
            <w:bottom w:val="none" w:sz="0" w:space="0" w:color="auto"/>
            <w:right w:val="none" w:sz="0" w:space="0" w:color="auto"/>
          </w:divBdr>
        </w:div>
        <w:div w:id="1629387331">
          <w:marLeft w:val="547"/>
          <w:marRight w:val="0"/>
          <w:marTop w:val="0"/>
          <w:marBottom w:val="120"/>
          <w:divBdr>
            <w:top w:val="none" w:sz="0" w:space="0" w:color="auto"/>
            <w:left w:val="none" w:sz="0" w:space="0" w:color="auto"/>
            <w:bottom w:val="none" w:sz="0" w:space="0" w:color="auto"/>
            <w:right w:val="none" w:sz="0" w:space="0" w:color="auto"/>
          </w:divBdr>
        </w:div>
      </w:divsChild>
    </w:div>
    <w:div w:id="470245781">
      <w:bodyDiv w:val="1"/>
      <w:marLeft w:val="0"/>
      <w:marRight w:val="0"/>
      <w:marTop w:val="0"/>
      <w:marBottom w:val="0"/>
      <w:divBdr>
        <w:top w:val="none" w:sz="0" w:space="0" w:color="auto"/>
        <w:left w:val="none" w:sz="0" w:space="0" w:color="auto"/>
        <w:bottom w:val="none" w:sz="0" w:space="0" w:color="auto"/>
        <w:right w:val="none" w:sz="0" w:space="0" w:color="auto"/>
      </w:divBdr>
      <w:divsChild>
        <w:div w:id="186406843">
          <w:marLeft w:val="547"/>
          <w:marRight w:val="0"/>
          <w:marTop w:val="0"/>
          <w:marBottom w:val="240"/>
          <w:divBdr>
            <w:top w:val="none" w:sz="0" w:space="0" w:color="auto"/>
            <w:left w:val="none" w:sz="0" w:space="0" w:color="auto"/>
            <w:bottom w:val="none" w:sz="0" w:space="0" w:color="auto"/>
            <w:right w:val="none" w:sz="0" w:space="0" w:color="auto"/>
          </w:divBdr>
        </w:div>
        <w:div w:id="1905138078">
          <w:marLeft w:val="547"/>
          <w:marRight w:val="0"/>
          <w:marTop w:val="0"/>
          <w:marBottom w:val="240"/>
          <w:divBdr>
            <w:top w:val="none" w:sz="0" w:space="0" w:color="auto"/>
            <w:left w:val="none" w:sz="0" w:space="0" w:color="auto"/>
            <w:bottom w:val="none" w:sz="0" w:space="0" w:color="auto"/>
            <w:right w:val="none" w:sz="0" w:space="0" w:color="auto"/>
          </w:divBdr>
        </w:div>
        <w:div w:id="210771281">
          <w:marLeft w:val="547"/>
          <w:marRight w:val="0"/>
          <w:marTop w:val="0"/>
          <w:marBottom w:val="240"/>
          <w:divBdr>
            <w:top w:val="none" w:sz="0" w:space="0" w:color="auto"/>
            <w:left w:val="none" w:sz="0" w:space="0" w:color="auto"/>
            <w:bottom w:val="none" w:sz="0" w:space="0" w:color="auto"/>
            <w:right w:val="none" w:sz="0" w:space="0" w:color="auto"/>
          </w:divBdr>
        </w:div>
        <w:div w:id="32509763">
          <w:marLeft w:val="547"/>
          <w:marRight w:val="0"/>
          <w:marTop w:val="0"/>
          <w:marBottom w:val="240"/>
          <w:divBdr>
            <w:top w:val="none" w:sz="0" w:space="0" w:color="auto"/>
            <w:left w:val="none" w:sz="0" w:space="0" w:color="auto"/>
            <w:bottom w:val="none" w:sz="0" w:space="0" w:color="auto"/>
            <w:right w:val="none" w:sz="0" w:space="0" w:color="auto"/>
          </w:divBdr>
        </w:div>
      </w:divsChild>
    </w:div>
    <w:div w:id="485977358">
      <w:bodyDiv w:val="1"/>
      <w:marLeft w:val="0"/>
      <w:marRight w:val="0"/>
      <w:marTop w:val="0"/>
      <w:marBottom w:val="0"/>
      <w:divBdr>
        <w:top w:val="none" w:sz="0" w:space="0" w:color="auto"/>
        <w:left w:val="none" w:sz="0" w:space="0" w:color="auto"/>
        <w:bottom w:val="none" w:sz="0" w:space="0" w:color="auto"/>
        <w:right w:val="none" w:sz="0" w:space="0" w:color="auto"/>
      </w:divBdr>
      <w:divsChild>
        <w:div w:id="1157529545">
          <w:marLeft w:val="547"/>
          <w:marRight w:val="0"/>
          <w:marTop w:val="0"/>
          <w:marBottom w:val="120"/>
          <w:divBdr>
            <w:top w:val="none" w:sz="0" w:space="0" w:color="auto"/>
            <w:left w:val="none" w:sz="0" w:space="0" w:color="auto"/>
            <w:bottom w:val="none" w:sz="0" w:space="0" w:color="auto"/>
            <w:right w:val="none" w:sz="0" w:space="0" w:color="auto"/>
          </w:divBdr>
        </w:div>
        <w:div w:id="2076665585">
          <w:marLeft w:val="547"/>
          <w:marRight w:val="0"/>
          <w:marTop w:val="0"/>
          <w:marBottom w:val="120"/>
          <w:divBdr>
            <w:top w:val="none" w:sz="0" w:space="0" w:color="auto"/>
            <w:left w:val="none" w:sz="0" w:space="0" w:color="auto"/>
            <w:bottom w:val="none" w:sz="0" w:space="0" w:color="auto"/>
            <w:right w:val="none" w:sz="0" w:space="0" w:color="auto"/>
          </w:divBdr>
        </w:div>
        <w:div w:id="1074938451">
          <w:marLeft w:val="547"/>
          <w:marRight w:val="0"/>
          <w:marTop w:val="0"/>
          <w:marBottom w:val="120"/>
          <w:divBdr>
            <w:top w:val="none" w:sz="0" w:space="0" w:color="auto"/>
            <w:left w:val="none" w:sz="0" w:space="0" w:color="auto"/>
            <w:bottom w:val="none" w:sz="0" w:space="0" w:color="auto"/>
            <w:right w:val="none" w:sz="0" w:space="0" w:color="auto"/>
          </w:divBdr>
        </w:div>
        <w:div w:id="759764357">
          <w:marLeft w:val="547"/>
          <w:marRight w:val="0"/>
          <w:marTop w:val="0"/>
          <w:marBottom w:val="120"/>
          <w:divBdr>
            <w:top w:val="none" w:sz="0" w:space="0" w:color="auto"/>
            <w:left w:val="none" w:sz="0" w:space="0" w:color="auto"/>
            <w:bottom w:val="none" w:sz="0" w:space="0" w:color="auto"/>
            <w:right w:val="none" w:sz="0" w:space="0" w:color="auto"/>
          </w:divBdr>
        </w:div>
      </w:divsChild>
    </w:div>
    <w:div w:id="502742809">
      <w:bodyDiv w:val="1"/>
      <w:marLeft w:val="0"/>
      <w:marRight w:val="0"/>
      <w:marTop w:val="0"/>
      <w:marBottom w:val="0"/>
      <w:divBdr>
        <w:top w:val="none" w:sz="0" w:space="0" w:color="auto"/>
        <w:left w:val="none" w:sz="0" w:space="0" w:color="auto"/>
        <w:bottom w:val="none" w:sz="0" w:space="0" w:color="auto"/>
        <w:right w:val="none" w:sz="0" w:space="0" w:color="auto"/>
      </w:divBdr>
      <w:divsChild>
        <w:div w:id="424886762">
          <w:marLeft w:val="547"/>
          <w:marRight w:val="0"/>
          <w:marTop w:val="0"/>
          <w:marBottom w:val="240"/>
          <w:divBdr>
            <w:top w:val="none" w:sz="0" w:space="0" w:color="auto"/>
            <w:left w:val="none" w:sz="0" w:space="0" w:color="auto"/>
            <w:bottom w:val="none" w:sz="0" w:space="0" w:color="auto"/>
            <w:right w:val="none" w:sz="0" w:space="0" w:color="auto"/>
          </w:divBdr>
        </w:div>
        <w:div w:id="260189486">
          <w:marLeft w:val="1166"/>
          <w:marRight w:val="0"/>
          <w:marTop w:val="0"/>
          <w:marBottom w:val="240"/>
          <w:divBdr>
            <w:top w:val="none" w:sz="0" w:space="0" w:color="auto"/>
            <w:left w:val="none" w:sz="0" w:space="0" w:color="auto"/>
            <w:bottom w:val="none" w:sz="0" w:space="0" w:color="auto"/>
            <w:right w:val="none" w:sz="0" w:space="0" w:color="auto"/>
          </w:divBdr>
        </w:div>
        <w:div w:id="2049913945">
          <w:marLeft w:val="1166"/>
          <w:marRight w:val="0"/>
          <w:marTop w:val="0"/>
          <w:marBottom w:val="240"/>
          <w:divBdr>
            <w:top w:val="none" w:sz="0" w:space="0" w:color="auto"/>
            <w:left w:val="none" w:sz="0" w:space="0" w:color="auto"/>
            <w:bottom w:val="none" w:sz="0" w:space="0" w:color="auto"/>
            <w:right w:val="none" w:sz="0" w:space="0" w:color="auto"/>
          </w:divBdr>
        </w:div>
        <w:div w:id="1799448107">
          <w:marLeft w:val="1166"/>
          <w:marRight w:val="0"/>
          <w:marTop w:val="0"/>
          <w:marBottom w:val="240"/>
          <w:divBdr>
            <w:top w:val="none" w:sz="0" w:space="0" w:color="auto"/>
            <w:left w:val="none" w:sz="0" w:space="0" w:color="auto"/>
            <w:bottom w:val="none" w:sz="0" w:space="0" w:color="auto"/>
            <w:right w:val="none" w:sz="0" w:space="0" w:color="auto"/>
          </w:divBdr>
        </w:div>
        <w:div w:id="1602954984">
          <w:marLeft w:val="547"/>
          <w:marRight w:val="0"/>
          <w:marTop w:val="0"/>
          <w:marBottom w:val="240"/>
          <w:divBdr>
            <w:top w:val="none" w:sz="0" w:space="0" w:color="auto"/>
            <w:left w:val="none" w:sz="0" w:space="0" w:color="auto"/>
            <w:bottom w:val="none" w:sz="0" w:space="0" w:color="auto"/>
            <w:right w:val="none" w:sz="0" w:space="0" w:color="auto"/>
          </w:divBdr>
        </w:div>
      </w:divsChild>
    </w:div>
    <w:div w:id="517239734">
      <w:bodyDiv w:val="1"/>
      <w:marLeft w:val="0"/>
      <w:marRight w:val="0"/>
      <w:marTop w:val="0"/>
      <w:marBottom w:val="0"/>
      <w:divBdr>
        <w:top w:val="none" w:sz="0" w:space="0" w:color="auto"/>
        <w:left w:val="none" w:sz="0" w:space="0" w:color="auto"/>
        <w:bottom w:val="none" w:sz="0" w:space="0" w:color="auto"/>
        <w:right w:val="none" w:sz="0" w:space="0" w:color="auto"/>
      </w:divBdr>
    </w:div>
    <w:div w:id="623969042">
      <w:bodyDiv w:val="1"/>
      <w:marLeft w:val="0"/>
      <w:marRight w:val="0"/>
      <w:marTop w:val="0"/>
      <w:marBottom w:val="0"/>
      <w:divBdr>
        <w:top w:val="none" w:sz="0" w:space="0" w:color="auto"/>
        <w:left w:val="none" w:sz="0" w:space="0" w:color="auto"/>
        <w:bottom w:val="none" w:sz="0" w:space="0" w:color="auto"/>
        <w:right w:val="none" w:sz="0" w:space="0" w:color="auto"/>
      </w:divBdr>
      <w:divsChild>
        <w:div w:id="537083442">
          <w:marLeft w:val="547"/>
          <w:marRight w:val="0"/>
          <w:marTop w:val="0"/>
          <w:marBottom w:val="120"/>
          <w:divBdr>
            <w:top w:val="none" w:sz="0" w:space="0" w:color="auto"/>
            <w:left w:val="none" w:sz="0" w:space="0" w:color="auto"/>
            <w:bottom w:val="none" w:sz="0" w:space="0" w:color="auto"/>
            <w:right w:val="none" w:sz="0" w:space="0" w:color="auto"/>
          </w:divBdr>
        </w:div>
        <w:div w:id="1576696126">
          <w:marLeft w:val="1166"/>
          <w:marRight w:val="0"/>
          <w:marTop w:val="0"/>
          <w:marBottom w:val="120"/>
          <w:divBdr>
            <w:top w:val="none" w:sz="0" w:space="0" w:color="auto"/>
            <w:left w:val="none" w:sz="0" w:space="0" w:color="auto"/>
            <w:bottom w:val="none" w:sz="0" w:space="0" w:color="auto"/>
            <w:right w:val="none" w:sz="0" w:space="0" w:color="auto"/>
          </w:divBdr>
        </w:div>
        <w:div w:id="1574704092">
          <w:marLeft w:val="1166"/>
          <w:marRight w:val="0"/>
          <w:marTop w:val="0"/>
          <w:marBottom w:val="120"/>
          <w:divBdr>
            <w:top w:val="none" w:sz="0" w:space="0" w:color="auto"/>
            <w:left w:val="none" w:sz="0" w:space="0" w:color="auto"/>
            <w:bottom w:val="none" w:sz="0" w:space="0" w:color="auto"/>
            <w:right w:val="none" w:sz="0" w:space="0" w:color="auto"/>
          </w:divBdr>
        </w:div>
        <w:div w:id="575752405">
          <w:marLeft w:val="1166"/>
          <w:marRight w:val="0"/>
          <w:marTop w:val="0"/>
          <w:marBottom w:val="120"/>
          <w:divBdr>
            <w:top w:val="none" w:sz="0" w:space="0" w:color="auto"/>
            <w:left w:val="none" w:sz="0" w:space="0" w:color="auto"/>
            <w:bottom w:val="none" w:sz="0" w:space="0" w:color="auto"/>
            <w:right w:val="none" w:sz="0" w:space="0" w:color="auto"/>
          </w:divBdr>
        </w:div>
        <w:div w:id="2067297121">
          <w:marLeft w:val="1166"/>
          <w:marRight w:val="0"/>
          <w:marTop w:val="0"/>
          <w:marBottom w:val="120"/>
          <w:divBdr>
            <w:top w:val="none" w:sz="0" w:space="0" w:color="auto"/>
            <w:left w:val="none" w:sz="0" w:space="0" w:color="auto"/>
            <w:bottom w:val="none" w:sz="0" w:space="0" w:color="auto"/>
            <w:right w:val="none" w:sz="0" w:space="0" w:color="auto"/>
          </w:divBdr>
        </w:div>
        <w:div w:id="802968678">
          <w:marLeft w:val="547"/>
          <w:marRight w:val="0"/>
          <w:marTop w:val="0"/>
          <w:marBottom w:val="120"/>
          <w:divBdr>
            <w:top w:val="none" w:sz="0" w:space="0" w:color="auto"/>
            <w:left w:val="none" w:sz="0" w:space="0" w:color="auto"/>
            <w:bottom w:val="none" w:sz="0" w:space="0" w:color="auto"/>
            <w:right w:val="none" w:sz="0" w:space="0" w:color="auto"/>
          </w:divBdr>
        </w:div>
        <w:div w:id="1538472573">
          <w:marLeft w:val="1166"/>
          <w:marRight w:val="0"/>
          <w:marTop w:val="0"/>
          <w:marBottom w:val="120"/>
          <w:divBdr>
            <w:top w:val="none" w:sz="0" w:space="0" w:color="auto"/>
            <w:left w:val="none" w:sz="0" w:space="0" w:color="auto"/>
            <w:bottom w:val="none" w:sz="0" w:space="0" w:color="auto"/>
            <w:right w:val="none" w:sz="0" w:space="0" w:color="auto"/>
          </w:divBdr>
        </w:div>
        <w:div w:id="1472751674">
          <w:marLeft w:val="1166"/>
          <w:marRight w:val="0"/>
          <w:marTop w:val="0"/>
          <w:marBottom w:val="120"/>
          <w:divBdr>
            <w:top w:val="none" w:sz="0" w:space="0" w:color="auto"/>
            <w:left w:val="none" w:sz="0" w:space="0" w:color="auto"/>
            <w:bottom w:val="none" w:sz="0" w:space="0" w:color="auto"/>
            <w:right w:val="none" w:sz="0" w:space="0" w:color="auto"/>
          </w:divBdr>
        </w:div>
      </w:divsChild>
    </w:div>
    <w:div w:id="763384911">
      <w:bodyDiv w:val="1"/>
      <w:marLeft w:val="0"/>
      <w:marRight w:val="0"/>
      <w:marTop w:val="0"/>
      <w:marBottom w:val="0"/>
      <w:divBdr>
        <w:top w:val="none" w:sz="0" w:space="0" w:color="auto"/>
        <w:left w:val="none" w:sz="0" w:space="0" w:color="auto"/>
        <w:bottom w:val="none" w:sz="0" w:space="0" w:color="auto"/>
        <w:right w:val="none" w:sz="0" w:space="0" w:color="auto"/>
      </w:divBdr>
      <w:divsChild>
        <w:div w:id="439032322">
          <w:marLeft w:val="547"/>
          <w:marRight w:val="0"/>
          <w:marTop w:val="134"/>
          <w:marBottom w:val="120"/>
          <w:divBdr>
            <w:top w:val="none" w:sz="0" w:space="0" w:color="auto"/>
            <w:left w:val="none" w:sz="0" w:space="0" w:color="auto"/>
            <w:bottom w:val="none" w:sz="0" w:space="0" w:color="auto"/>
            <w:right w:val="none" w:sz="0" w:space="0" w:color="auto"/>
          </w:divBdr>
        </w:div>
        <w:div w:id="1200434093">
          <w:marLeft w:val="547"/>
          <w:marRight w:val="0"/>
          <w:marTop w:val="134"/>
          <w:marBottom w:val="120"/>
          <w:divBdr>
            <w:top w:val="none" w:sz="0" w:space="0" w:color="auto"/>
            <w:left w:val="none" w:sz="0" w:space="0" w:color="auto"/>
            <w:bottom w:val="none" w:sz="0" w:space="0" w:color="auto"/>
            <w:right w:val="none" w:sz="0" w:space="0" w:color="auto"/>
          </w:divBdr>
        </w:div>
        <w:div w:id="101651442">
          <w:marLeft w:val="547"/>
          <w:marRight w:val="0"/>
          <w:marTop w:val="134"/>
          <w:marBottom w:val="120"/>
          <w:divBdr>
            <w:top w:val="none" w:sz="0" w:space="0" w:color="auto"/>
            <w:left w:val="none" w:sz="0" w:space="0" w:color="auto"/>
            <w:bottom w:val="none" w:sz="0" w:space="0" w:color="auto"/>
            <w:right w:val="none" w:sz="0" w:space="0" w:color="auto"/>
          </w:divBdr>
        </w:div>
      </w:divsChild>
    </w:div>
    <w:div w:id="953944833">
      <w:bodyDiv w:val="1"/>
      <w:marLeft w:val="0"/>
      <w:marRight w:val="0"/>
      <w:marTop w:val="0"/>
      <w:marBottom w:val="0"/>
      <w:divBdr>
        <w:top w:val="none" w:sz="0" w:space="0" w:color="auto"/>
        <w:left w:val="none" w:sz="0" w:space="0" w:color="auto"/>
        <w:bottom w:val="none" w:sz="0" w:space="0" w:color="auto"/>
        <w:right w:val="none" w:sz="0" w:space="0" w:color="auto"/>
      </w:divBdr>
      <w:divsChild>
        <w:div w:id="1797404050">
          <w:marLeft w:val="547"/>
          <w:marRight w:val="0"/>
          <w:marTop w:val="0"/>
          <w:marBottom w:val="0"/>
          <w:divBdr>
            <w:top w:val="none" w:sz="0" w:space="0" w:color="auto"/>
            <w:left w:val="none" w:sz="0" w:space="0" w:color="auto"/>
            <w:bottom w:val="none" w:sz="0" w:space="0" w:color="auto"/>
            <w:right w:val="none" w:sz="0" w:space="0" w:color="auto"/>
          </w:divBdr>
        </w:div>
        <w:div w:id="1311669834">
          <w:marLeft w:val="547"/>
          <w:marRight w:val="0"/>
          <w:marTop w:val="0"/>
          <w:marBottom w:val="0"/>
          <w:divBdr>
            <w:top w:val="none" w:sz="0" w:space="0" w:color="auto"/>
            <w:left w:val="none" w:sz="0" w:space="0" w:color="auto"/>
            <w:bottom w:val="none" w:sz="0" w:space="0" w:color="auto"/>
            <w:right w:val="none" w:sz="0" w:space="0" w:color="auto"/>
          </w:divBdr>
        </w:div>
        <w:div w:id="460467199">
          <w:marLeft w:val="547"/>
          <w:marRight w:val="0"/>
          <w:marTop w:val="0"/>
          <w:marBottom w:val="0"/>
          <w:divBdr>
            <w:top w:val="none" w:sz="0" w:space="0" w:color="auto"/>
            <w:left w:val="none" w:sz="0" w:space="0" w:color="auto"/>
            <w:bottom w:val="none" w:sz="0" w:space="0" w:color="auto"/>
            <w:right w:val="none" w:sz="0" w:space="0" w:color="auto"/>
          </w:divBdr>
        </w:div>
        <w:div w:id="1563755390">
          <w:marLeft w:val="547"/>
          <w:marRight w:val="0"/>
          <w:marTop w:val="0"/>
          <w:marBottom w:val="0"/>
          <w:divBdr>
            <w:top w:val="none" w:sz="0" w:space="0" w:color="auto"/>
            <w:left w:val="none" w:sz="0" w:space="0" w:color="auto"/>
            <w:bottom w:val="none" w:sz="0" w:space="0" w:color="auto"/>
            <w:right w:val="none" w:sz="0" w:space="0" w:color="auto"/>
          </w:divBdr>
        </w:div>
        <w:div w:id="282734736">
          <w:marLeft w:val="547"/>
          <w:marRight w:val="0"/>
          <w:marTop w:val="0"/>
          <w:marBottom w:val="0"/>
          <w:divBdr>
            <w:top w:val="none" w:sz="0" w:space="0" w:color="auto"/>
            <w:left w:val="none" w:sz="0" w:space="0" w:color="auto"/>
            <w:bottom w:val="none" w:sz="0" w:space="0" w:color="auto"/>
            <w:right w:val="none" w:sz="0" w:space="0" w:color="auto"/>
          </w:divBdr>
        </w:div>
        <w:div w:id="1938752375">
          <w:marLeft w:val="547"/>
          <w:marRight w:val="0"/>
          <w:marTop w:val="0"/>
          <w:marBottom w:val="0"/>
          <w:divBdr>
            <w:top w:val="none" w:sz="0" w:space="0" w:color="auto"/>
            <w:left w:val="none" w:sz="0" w:space="0" w:color="auto"/>
            <w:bottom w:val="none" w:sz="0" w:space="0" w:color="auto"/>
            <w:right w:val="none" w:sz="0" w:space="0" w:color="auto"/>
          </w:divBdr>
        </w:div>
        <w:div w:id="1367365368">
          <w:marLeft w:val="547"/>
          <w:marRight w:val="0"/>
          <w:marTop w:val="0"/>
          <w:marBottom w:val="0"/>
          <w:divBdr>
            <w:top w:val="none" w:sz="0" w:space="0" w:color="auto"/>
            <w:left w:val="none" w:sz="0" w:space="0" w:color="auto"/>
            <w:bottom w:val="none" w:sz="0" w:space="0" w:color="auto"/>
            <w:right w:val="none" w:sz="0" w:space="0" w:color="auto"/>
          </w:divBdr>
        </w:div>
        <w:div w:id="1143035740">
          <w:marLeft w:val="547"/>
          <w:marRight w:val="0"/>
          <w:marTop w:val="0"/>
          <w:marBottom w:val="0"/>
          <w:divBdr>
            <w:top w:val="none" w:sz="0" w:space="0" w:color="auto"/>
            <w:left w:val="none" w:sz="0" w:space="0" w:color="auto"/>
            <w:bottom w:val="none" w:sz="0" w:space="0" w:color="auto"/>
            <w:right w:val="none" w:sz="0" w:space="0" w:color="auto"/>
          </w:divBdr>
        </w:div>
        <w:div w:id="370613752">
          <w:marLeft w:val="547"/>
          <w:marRight w:val="0"/>
          <w:marTop w:val="0"/>
          <w:marBottom w:val="0"/>
          <w:divBdr>
            <w:top w:val="none" w:sz="0" w:space="0" w:color="auto"/>
            <w:left w:val="none" w:sz="0" w:space="0" w:color="auto"/>
            <w:bottom w:val="none" w:sz="0" w:space="0" w:color="auto"/>
            <w:right w:val="none" w:sz="0" w:space="0" w:color="auto"/>
          </w:divBdr>
        </w:div>
        <w:div w:id="1268123960">
          <w:marLeft w:val="547"/>
          <w:marRight w:val="0"/>
          <w:marTop w:val="0"/>
          <w:marBottom w:val="0"/>
          <w:divBdr>
            <w:top w:val="none" w:sz="0" w:space="0" w:color="auto"/>
            <w:left w:val="none" w:sz="0" w:space="0" w:color="auto"/>
            <w:bottom w:val="none" w:sz="0" w:space="0" w:color="auto"/>
            <w:right w:val="none" w:sz="0" w:space="0" w:color="auto"/>
          </w:divBdr>
        </w:div>
      </w:divsChild>
    </w:div>
    <w:div w:id="1091781771">
      <w:bodyDiv w:val="1"/>
      <w:marLeft w:val="0"/>
      <w:marRight w:val="0"/>
      <w:marTop w:val="0"/>
      <w:marBottom w:val="0"/>
      <w:divBdr>
        <w:top w:val="none" w:sz="0" w:space="0" w:color="auto"/>
        <w:left w:val="none" w:sz="0" w:space="0" w:color="auto"/>
        <w:bottom w:val="none" w:sz="0" w:space="0" w:color="auto"/>
        <w:right w:val="none" w:sz="0" w:space="0" w:color="auto"/>
      </w:divBdr>
      <w:divsChild>
        <w:div w:id="1920015774">
          <w:marLeft w:val="547"/>
          <w:marRight w:val="0"/>
          <w:marTop w:val="0"/>
          <w:marBottom w:val="360"/>
          <w:divBdr>
            <w:top w:val="none" w:sz="0" w:space="0" w:color="auto"/>
            <w:left w:val="none" w:sz="0" w:space="0" w:color="auto"/>
            <w:bottom w:val="none" w:sz="0" w:space="0" w:color="auto"/>
            <w:right w:val="none" w:sz="0" w:space="0" w:color="auto"/>
          </w:divBdr>
        </w:div>
        <w:div w:id="1357850040">
          <w:marLeft w:val="547"/>
          <w:marRight w:val="0"/>
          <w:marTop w:val="0"/>
          <w:marBottom w:val="360"/>
          <w:divBdr>
            <w:top w:val="none" w:sz="0" w:space="0" w:color="auto"/>
            <w:left w:val="none" w:sz="0" w:space="0" w:color="auto"/>
            <w:bottom w:val="none" w:sz="0" w:space="0" w:color="auto"/>
            <w:right w:val="none" w:sz="0" w:space="0" w:color="auto"/>
          </w:divBdr>
        </w:div>
        <w:div w:id="10189667">
          <w:marLeft w:val="547"/>
          <w:marRight w:val="0"/>
          <w:marTop w:val="0"/>
          <w:marBottom w:val="360"/>
          <w:divBdr>
            <w:top w:val="none" w:sz="0" w:space="0" w:color="auto"/>
            <w:left w:val="none" w:sz="0" w:space="0" w:color="auto"/>
            <w:bottom w:val="none" w:sz="0" w:space="0" w:color="auto"/>
            <w:right w:val="none" w:sz="0" w:space="0" w:color="auto"/>
          </w:divBdr>
        </w:div>
        <w:div w:id="856189851">
          <w:marLeft w:val="547"/>
          <w:marRight w:val="0"/>
          <w:marTop w:val="0"/>
          <w:marBottom w:val="360"/>
          <w:divBdr>
            <w:top w:val="none" w:sz="0" w:space="0" w:color="auto"/>
            <w:left w:val="none" w:sz="0" w:space="0" w:color="auto"/>
            <w:bottom w:val="none" w:sz="0" w:space="0" w:color="auto"/>
            <w:right w:val="none" w:sz="0" w:space="0" w:color="auto"/>
          </w:divBdr>
        </w:div>
      </w:divsChild>
    </w:div>
    <w:div w:id="1151409390">
      <w:bodyDiv w:val="1"/>
      <w:marLeft w:val="0"/>
      <w:marRight w:val="0"/>
      <w:marTop w:val="0"/>
      <w:marBottom w:val="0"/>
      <w:divBdr>
        <w:top w:val="none" w:sz="0" w:space="0" w:color="auto"/>
        <w:left w:val="none" w:sz="0" w:space="0" w:color="auto"/>
        <w:bottom w:val="none" w:sz="0" w:space="0" w:color="auto"/>
        <w:right w:val="none" w:sz="0" w:space="0" w:color="auto"/>
      </w:divBdr>
      <w:divsChild>
        <w:div w:id="875196119">
          <w:marLeft w:val="634"/>
          <w:marRight w:val="0"/>
          <w:marTop w:val="0"/>
          <w:marBottom w:val="240"/>
          <w:divBdr>
            <w:top w:val="none" w:sz="0" w:space="0" w:color="auto"/>
            <w:left w:val="none" w:sz="0" w:space="0" w:color="auto"/>
            <w:bottom w:val="none" w:sz="0" w:space="0" w:color="auto"/>
            <w:right w:val="none" w:sz="0" w:space="0" w:color="auto"/>
          </w:divBdr>
        </w:div>
      </w:divsChild>
    </w:div>
    <w:div w:id="1210259652">
      <w:bodyDiv w:val="1"/>
      <w:marLeft w:val="0"/>
      <w:marRight w:val="0"/>
      <w:marTop w:val="0"/>
      <w:marBottom w:val="0"/>
      <w:divBdr>
        <w:top w:val="none" w:sz="0" w:space="0" w:color="auto"/>
        <w:left w:val="none" w:sz="0" w:space="0" w:color="auto"/>
        <w:bottom w:val="none" w:sz="0" w:space="0" w:color="auto"/>
        <w:right w:val="none" w:sz="0" w:space="0" w:color="auto"/>
      </w:divBdr>
      <w:divsChild>
        <w:div w:id="256986678">
          <w:marLeft w:val="547"/>
          <w:marRight w:val="0"/>
          <w:marTop w:val="0"/>
          <w:marBottom w:val="120"/>
          <w:divBdr>
            <w:top w:val="none" w:sz="0" w:space="0" w:color="auto"/>
            <w:left w:val="none" w:sz="0" w:space="0" w:color="auto"/>
            <w:bottom w:val="none" w:sz="0" w:space="0" w:color="auto"/>
            <w:right w:val="none" w:sz="0" w:space="0" w:color="auto"/>
          </w:divBdr>
        </w:div>
        <w:div w:id="1163472070">
          <w:marLeft w:val="547"/>
          <w:marRight w:val="0"/>
          <w:marTop w:val="0"/>
          <w:marBottom w:val="120"/>
          <w:divBdr>
            <w:top w:val="none" w:sz="0" w:space="0" w:color="auto"/>
            <w:left w:val="none" w:sz="0" w:space="0" w:color="auto"/>
            <w:bottom w:val="none" w:sz="0" w:space="0" w:color="auto"/>
            <w:right w:val="none" w:sz="0" w:space="0" w:color="auto"/>
          </w:divBdr>
        </w:div>
        <w:div w:id="624509927">
          <w:marLeft w:val="547"/>
          <w:marRight w:val="0"/>
          <w:marTop w:val="0"/>
          <w:marBottom w:val="120"/>
          <w:divBdr>
            <w:top w:val="none" w:sz="0" w:space="0" w:color="auto"/>
            <w:left w:val="none" w:sz="0" w:space="0" w:color="auto"/>
            <w:bottom w:val="none" w:sz="0" w:space="0" w:color="auto"/>
            <w:right w:val="none" w:sz="0" w:space="0" w:color="auto"/>
          </w:divBdr>
        </w:div>
        <w:div w:id="1757896575">
          <w:marLeft w:val="547"/>
          <w:marRight w:val="0"/>
          <w:marTop w:val="0"/>
          <w:marBottom w:val="120"/>
          <w:divBdr>
            <w:top w:val="none" w:sz="0" w:space="0" w:color="auto"/>
            <w:left w:val="none" w:sz="0" w:space="0" w:color="auto"/>
            <w:bottom w:val="none" w:sz="0" w:space="0" w:color="auto"/>
            <w:right w:val="none" w:sz="0" w:space="0" w:color="auto"/>
          </w:divBdr>
        </w:div>
        <w:div w:id="290283922">
          <w:marLeft w:val="547"/>
          <w:marRight w:val="0"/>
          <w:marTop w:val="0"/>
          <w:marBottom w:val="120"/>
          <w:divBdr>
            <w:top w:val="none" w:sz="0" w:space="0" w:color="auto"/>
            <w:left w:val="none" w:sz="0" w:space="0" w:color="auto"/>
            <w:bottom w:val="none" w:sz="0" w:space="0" w:color="auto"/>
            <w:right w:val="none" w:sz="0" w:space="0" w:color="auto"/>
          </w:divBdr>
        </w:div>
      </w:divsChild>
    </w:div>
    <w:div w:id="1431123872">
      <w:bodyDiv w:val="1"/>
      <w:marLeft w:val="0"/>
      <w:marRight w:val="0"/>
      <w:marTop w:val="0"/>
      <w:marBottom w:val="0"/>
      <w:divBdr>
        <w:top w:val="none" w:sz="0" w:space="0" w:color="auto"/>
        <w:left w:val="none" w:sz="0" w:space="0" w:color="auto"/>
        <w:bottom w:val="none" w:sz="0" w:space="0" w:color="auto"/>
        <w:right w:val="none" w:sz="0" w:space="0" w:color="auto"/>
      </w:divBdr>
    </w:div>
    <w:div w:id="1478839027">
      <w:bodyDiv w:val="1"/>
      <w:marLeft w:val="0"/>
      <w:marRight w:val="0"/>
      <w:marTop w:val="0"/>
      <w:marBottom w:val="0"/>
      <w:divBdr>
        <w:top w:val="none" w:sz="0" w:space="0" w:color="auto"/>
        <w:left w:val="none" w:sz="0" w:space="0" w:color="auto"/>
        <w:bottom w:val="none" w:sz="0" w:space="0" w:color="auto"/>
        <w:right w:val="none" w:sz="0" w:space="0" w:color="auto"/>
      </w:divBdr>
      <w:divsChild>
        <w:div w:id="1546330873">
          <w:marLeft w:val="547"/>
          <w:marRight w:val="0"/>
          <w:marTop w:val="0"/>
          <w:marBottom w:val="240"/>
          <w:divBdr>
            <w:top w:val="none" w:sz="0" w:space="0" w:color="auto"/>
            <w:left w:val="none" w:sz="0" w:space="0" w:color="auto"/>
            <w:bottom w:val="none" w:sz="0" w:space="0" w:color="auto"/>
            <w:right w:val="none" w:sz="0" w:space="0" w:color="auto"/>
          </w:divBdr>
        </w:div>
        <w:div w:id="123158411">
          <w:marLeft w:val="547"/>
          <w:marRight w:val="0"/>
          <w:marTop w:val="0"/>
          <w:marBottom w:val="240"/>
          <w:divBdr>
            <w:top w:val="none" w:sz="0" w:space="0" w:color="auto"/>
            <w:left w:val="none" w:sz="0" w:space="0" w:color="auto"/>
            <w:bottom w:val="none" w:sz="0" w:space="0" w:color="auto"/>
            <w:right w:val="none" w:sz="0" w:space="0" w:color="auto"/>
          </w:divBdr>
        </w:div>
        <w:div w:id="1355958151">
          <w:marLeft w:val="547"/>
          <w:marRight w:val="0"/>
          <w:marTop w:val="0"/>
          <w:marBottom w:val="240"/>
          <w:divBdr>
            <w:top w:val="none" w:sz="0" w:space="0" w:color="auto"/>
            <w:left w:val="none" w:sz="0" w:space="0" w:color="auto"/>
            <w:bottom w:val="none" w:sz="0" w:space="0" w:color="auto"/>
            <w:right w:val="none" w:sz="0" w:space="0" w:color="auto"/>
          </w:divBdr>
        </w:div>
        <w:div w:id="1521508304">
          <w:marLeft w:val="547"/>
          <w:marRight w:val="0"/>
          <w:marTop w:val="0"/>
          <w:marBottom w:val="240"/>
          <w:divBdr>
            <w:top w:val="none" w:sz="0" w:space="0" w:color="auto"/>
            <w:left w:val="none" w:sz="0" w:space="0" w:color="auto"/>
            <w:bottom w:val="none" w:sz="0" w:space="0" w:color="auto"/>
            <w:right w:val="none" w:sz="0" w:space="0" w:color="auto"/>
          </w:divBdr>
        </w:div>
      </w:divsChild>
    </w:div>
    <w:div w:id="1507598312">
      <w:bodyDiv w:val="1"/>
      <w:marLeft w:val="0"/>
      <w:marRight w:val="0"/>
      <w:marTop w:val="0"/>
      <w:marBottom w:val="0"/>
      <w:divBdr>
        <w:top w:val="none" w:sz="0" w:space="0" w:color="auto"/>
        <w:left w:val="none" w:sz="0" w:space="0" w:color="auto"/>
        <w:bottom w:val="none" w:sz="0" w:space="0" w:color="auto"/>
        <w:right w:val="none" w:sz="0" w:space="0" w:color="auto"/>
      </w:divBdr>
      <w:divsChild>
        <w:div w:id="634213362">
          <w:marLeft w:val="547"/>
          <w:marRight w:val="0"/>
          <w:marTop w:val="0"/>
          <w:marBottom w:val="120"/>
          <w:divBdr>
            <w:top w:val="none" w:sz="0" w:space="0" w:color="auto"/>
            <w:left w:val="none" w:sz="0" w:space="0" w:color="auto"/>
            <w:bottom w:val="none" w:sz="0" w:space="0" w:color="auto"/>
            <w:right w:val="none" w:sz="0" w:space="0" w:color="auto"/>
          </w:divBdr>
        </w:div>
        <w:div w:id="1725135962">
          <w:marLeft w:val="547"/>
          <w:marRight w:val="0"/>
          <w:marTop w:val="0"/>
          <w:marBottom w:val="120"/>
          <w:divBdr>
            <w:top w:val="none" w:sz="0" w:space="0" w:color="auto"/>
            <w:left w:val="none" w:sz="0" w:space="0" w:color="auto"/>
            <w:bottom w:val="none" w:sz="0" w:space="0" w:color="auto"/>
            <w:right w:val="none" w:sz="0" w:space="0" w:color="auto"/>
          </w:divBdr>
        </w:div>
        <w:div w:id="1235816179">
          <w:marLeft w:val="547"/>
          <w:marRight w:val="0"/>
          <w:marTop w:val="0"/>
          <w:marBottom w:val="120"/>
          <w:divBdr>
            <w:top w:val="none" w:sz="0" w:space="0" w:color="auto"/>
            <w:left w:val="none" w:sz="0" w:space="0" w:color="auto"/>
            <w:bottom w:val="none" w:sz="0" w:space="0" w:color="auto"/>
            <w:right w:val="none" w:sz="0" w:space="0" w:color="auto"/>
          </w:divBdr>
        </w:div>
        <w:div w:id="655914744">
          <w:marLeft w:val="547"/>
          <w:marRight w:val="0"/>
          <w:marTop w:val="0"/>
          <w:marBottom w:val="120"/>
          <w:divBdr>
            <w:top w:val="none" w:sz="0" w:space="0" w:color="auto"/>
            <w:left w:val="none" w:sz="0" w:space="0" w:color="auto"/>
            <w:bottom w:val="none" w:sz="0" w:space="0" w:color="auto"/>
            <w:right w:val="none" w:sz="0" w:space="0" w:color="auto"/>
          </w:divBdr>
        </w:div>
        <w:div w:id="1182663789">
          <w:marLeft w:val="547"/>
          <w:marRight w:val="0"/>
          <w:marTop w:val="0"/>
          <w:marBottom w:val="120"/>
          <w:divBdr>
            <w:top w:val="none" w:sz="0" w:space="0" w:color="auto"/>
            <w:left w:val="none" w:sz="0" w:space="0" w:color="auto"/>
            <w:bottom w:val="none" w:sz="0" w:space="0" w:color="auto"/>
            <w:right w:val="none" w:sz="0" w:space="0" w:color="auto"/>
          </w:divBdr>
        </w:div>
        <w:div w:id="377513421">
          <w:marLeft w:val="547"/>
          <w:marRight w:val="0"/>
          <w:marTop w:val="0"/>
          <w:marBottom w:val="120"/>
          <w:divBdr>
            <w:top w:val="none" w:sz="0" w:space="0" w:color="auto"/>
            <w:left w:val="none" w:sz="0" w:space="0" w:color="auto"/>
            <w:bottom w:val="none" w:sz="0" w:space="0" w:color="auto"/>
            <w:right w:val="none" w:sz="0" w:space="0" w:color="auto"/>
          </w:divBdr>
        </w:div>
        <w:div w:id="1277181050">
          <w:marLeft w:val="547"/>
          <w:marRight w:val="0"/>
          <w:marTop w:val="0"/>
          <w:marBottom w:val="120"/>
          <w:divBdr>
            <w:top w:val="none" w:sz="0" w:space="0" w:color="auto"/>
            <w:left w:val="none" w:sz="0" w:space="0" w:color="auto"/>
            <w:bottom w:val="none" w:sz="0" w:space="0" w:color="auto"/>
            <w:right w:val="none" w:sz="0" w:space="0" w:color="auto"/>
          </w:divBdr>
        </w:div>
        <w:div w:id="937907805">
          <w:marLeft w:val="547"/>
          <w:marRight w:val="0"/>
          <w:marTop w:val="0"/>
          <w:marBottom w:val="120"/>
          <w:divBdr>
            <w:top w:val="none" w:sz="0" w:space="0" w:color="auto"/>
            <w:left w:val="none" w:sz="0" w:space="0" w:color="auto"/>
            <w:bottom w:val="none" w:sz="0" w:space="0" w:color="auto"/>
            <w:right w:val="none" w:sz="0" w:space="0" w:color="auto"/>
          </w:divBdr>
        </w:div>
      </w:divsChild>
    </w:div>
    <w:div w:id="1524128672">
      <w:bodyDiv w:val="1"/>
      <w:marLeft w:val="0"/>
      <w:marRight w:val="0"/>
      <w:marTop w:val="0"/>
      <w:marBottom w:val="0"/>
      <w:divBdr>
        <w:top w:val="none" w:sz="0" w:space="0" w:color="auto"/>
        <w:left w:val="none" w:sz="0" w:space="0" w:color="auto"/>
        <w:bottom w:val="none" w:sz="0" w:space="0" w:color="auto"/>
        <w:right w:val="none" w:sz="0" w:space="0" w:color="auto"/>
      </w:divBdr>
      <w:divsChild>
        <w:div w:id="2102949462">
          <w:marLeft w:val="547"/>
          <w:marRight w:val="0"/>
          <w:marTop w:val="0"/>
          <w:marBottom w:val="240"/>
          <w:divBdr>
            <w:top w:val="none" w:sz="0" w:space="0" w:color="auto"/>
            <w:left w:val="none" w:sz="0" w:space="0" w:color="auto"/>
            <w:bottom w:val="none" w:sz="0" w:space="0" w:color="auto"/>
            <w:right w:val="none" w:sz="0" w:space="0" w:color="auto"/>
          </w:divBdr>
        </w:div>
        <w:div w:id="735325713">
          <w:marLeft w:val="547"/>
          <w:marRight w:val="0"/>
          <w:marTop w:val="0"/>
          <w:marBottom w:val="240"/>
          <w:divBdr>
            <w:top w:val="none" w:sz="0" w:space="0" w:color="auto"/>
            <w:left w:val="none" w:sz="0" w:space="0" w:color="auto"/>
            <w:bottom w:val="none" w:sz="0" w:space="0" w:color="auto"/>
            <w:right w:val="none" w:sz="0" w:space="0" w:color="auto"/>
          </w:divBdr>
        </w:div>
        <w:div w:id="981664986">
          <w:marLeft w:val="547"/>
          <w:marRight w:val="0"/>
          <w:marTop w:val="0"/>
          <w:marBottom w:val="240"/>
          <w:divBdr>
            <w:top w:val="none" w:sz="0" w:space="0" w:color="auto"/>
            <w:left w:val="none" w:sz="0" w:space="0" w:color="auto"/>
            <w:bottom w:val="none" w:sz="0" w:space="0" w:color="auto"/>
            <w:right w:val="none" w:sz="0" w:space="0" w:color="auto"/>
          </w:divBdr>
        </w:div>
        <w:div w:id="733965483">
          <w:marLeft w:val="547"/>
          <w:marRight w:val="0"/>
          <w:marTop w:val="0"/>
          <w:marBottom w:val="240"/>
          <w:divBdr>
            <w:top w:val="none" w:sz="0" w:space="0" w:color="auto"/>
            <w:left w:val="none" w:sz="0" w:space="0" w:color="auto"/>
            <w:bottom w:val="none" w:sz="0" w:space="0" w:color="auto"/>
            <w:right w:val="none" w:sz="0" w:space="0" w:color="auto"/>
          </w:divBdr>
        </w:div>
        <w:div w:id="1201866889">
          <w:marLeft w:val="547"/>
          <w:marRight w:val="0"/>
          <w:marTop w:val="0"/>
          <w:marBottom w:val="240"/>
          <w:divBdr>
            <w:top w:val="none" w:sz="0" w:space="0" w:color="auto"/>
            <w:left w:val="none" w:sz="0" w:space="0" w:color="auto"/>
            <w:bottom w:val="none" w:sz="0" w:space="0" w:color="auto"/>
            <w:right w:val="none" w:sz="0" w:space="0" w:color="auto"/>
          </w:divBdr>
        </w:div>
        <w:div w:id="1922636254">
          <w:marLeft w:val="547"/>
          <w:marRight w:val="0"/>
          <w:marTop w:val="0"/>
          <w:marBottom w:val="240"/>
          <w:divBdr>
            <w:top w:val="none" w:sz="0" w:space="0" w:color="auto"/>
            <w:left w:val="none" w:sz="0" w:space="0" w:color="auto"/>
            <w:bottom w:val="none" w:sz="0" w:space="0" w:color="auto"/>
            <w:right w:val="none" w:sz="0" w:space="0" w:color="auto"/>
          </w:divBdr>
        </w:div>
      </w:divsChild>
    </w:div>
    <w:div w:id="1628774210">
      <w:bodyDiv w:val="1"/>
      <w:marLeft w:val="0"/>
      <w:marRight w:val="0"/>
      <w:marTop w:val="0"/>
      <w:marBottom w:val="0"/>
      <w:divBdr>
        <w:top w:val="none" w:sz="0" w:space="0" w:color="auto"/>
        <w:left w:val="none" w:sz="0" w:space="0" w:color="auto"/>
        <w:bottom w:val="none" w:sz="0" w:space="0" w:color="auto"/>
        <w:right w:val="none" w:sz="0" w:space="0" w:color="auto"/>
      </w:divBdr>
      <w:divsChild>
        <w:div w:id="2091654341">
          <w:marLeft w:val="547"/>
          <w:marRight w:val="0"/>
          <w:marTop w:val="0"/>
          <w:marBottom w:val="120"/>
          <w:divBdr>
            <w:top w:val="none" w:sz="0" w:space="0" w:color="auto"/>
            <w:left w:val="none" w:sz="0" w:space="0" w:color="auto"/>
            <w:bottom w:val="none" w:sz="0" w:space="0" w:color="auto"/>
            <w:right w:val="none" w:sz="0" w:space="0" w:color="auto"/>
          </w:divBdr>
        </w:div>
        <w:div w:id="43608243">
          <w:marLeft w:val="547"/>
          <w:marRight w:val="0"/>
          <w:marTop w:val="0"/>
          <w:marBottom w:val="120"/>
          <w:divBdr>
            <w:top w:val="none" w:sz="0" w:space="0" w:color="auto"/>
            <w:left w:val="none" w:sz="0" w:space="0" w:color="auto"/>
            <w:bottom w:val="none" w:sz="0" w:space="0" w:color="auto"/>
            <w:right w:val="none" w:sz="0" w:space="0" w:color="auto"/>
          </w:divBdr>
        </w:div>
        <w:div w:id="1772505594">
          <w:marLeft w:val="547"/>
          <w:marRight w:val="0"/>
          <w:marTop w:val="0"/>
          <w:marBottom w:val="120"/>
          <w:divBdr>
            <w:top w:val="none" w:sz="0" w:space="0" w:color="auto"/>
            <w:left w:val="none" w:sz="0" w:space="0" w:color="auto"/>
            <w:bottom w:val="none" w:sz="0" w:space="0" w:color="auto"/>
            <w:right w:val="none" w:sz="0" w:space="0" w:color="auto"/>
          </w:divBdr>
        </w:div>
        <w:div w:id="1090547267">
          <w:marLeft w:val="547"/>
          <w:marRight w:val="0"/>
          <w:marTop w:val="0"/>
          <w:marBottom w:val="120"/>
          <w:divBdr>
            <w:top w:val="none" w:sz="0" w:space="0" w:color="auto"/>
            <w:left w:val="none" w:sz="0" w:space="0" w:color="auto"/>
            <w:bottom w:val="none" w:sz="0" w:space="0" w:color="auto"/>
            <w:right w:val="none" w:sz="0" w:space="0" w:color="auto"/>
          </w:divBdr>
        </w:div>
        <w:div w:id="363167542">
          <w:marLeft w:val="547"/>
          <w:marRight w:val="0"/>
          <w:marTop w:val="0"/>
          <w:marBottom w:val="120"/>
          <w:divBdr>
            <w:top w:val="none" w:sz="0" w:space="0" w:color="auto"/>
            <w:left w:val="none" w:sz="0" w:space="0" w:color="auto"/>
            <w:bottom w:val="none" w:sz="0" w:space="0" w:color="auto"/>
            <w:right w:val="none" w:sz="0" w:space="0" w:color="auto"/>
          </w:divBdr>
        </w:div>
      </w:divsChild>
    </w:div>
    <w:div w:id="1655791405">
      <w:bodyDiv w:val="1"/>
      <w:marLeft w:val="0"/>
      <w:marRight w:val="0"/>
      <w:marTop w:val="0"/>
      <w:marBottom w:val="0"/>
      <w:divBdr>
        <w:top w:val="none" w:sz="0" w:space="0" w:color="auto"/>
        <w:left w:val="none" w:sz="0" w:space="0" w:color="auto"/>
        <w:bottom w:val="none" w:sz="0" w:space="0" w:color="auto"/>
        <w:right w:val="none" w:sz="0" w:space="0" w:color="auto"/>
      </w:divBdr>
      <w:divsChild>
        <w:div w:id="415328153">
          <w:marLeft w:val="547"/>
          <w:marRight w:val="0"/>
          <w:marTop w:val="0"/>
          <w:marBottom w:val="240"/>
          <w:divBdr>
            <w:top w:val="none" w:sz="0" w:space="0" w:color="auto"/>
            <w:left w:val="none" w:sz="0" w:space="0" w:color="auto"/>
            <w:bottom w:val="none" w:sz="0" w:space="0" w:color="auto"/>
            <w:right w:val="none" w:sz="0" w:space="0" w:color="auto"/>
          </w:divBdr>
        </w:div>
        <w:div w:id="1754425051">
          <w:marLeft w:val="547"/>
          <w:marRight w:val="0"/>
          <w:marTop w:val="0"/>
          <w:marBottom w:val="240"/>
          <w:divBdr>
            <w:top w:val="none" w:sz="0" w:space="0" w:color="auto"/>
            <w:left w:val="none" w:sz="0" w:space="0" w:color="auto"/>
            <w:bottom w:val="none" w:sz="0" w:space="0" w:color="auto"/>
            <w:right w:val="none" w:sz="0" w:space="0" w:color="auto"/>
          </w:divBdr>
        </w:div>
        <w:div w:id="214438441">
          <w:marLeft w:val="1166"/>
          <w:marRight w:val="0"/>
          <w:marTop w:val="0"/>
          <w:marBottom w:val="240"/>
          <w:divBdr>
            <w:top w:val="none" w:sz="0" w:space="0" w:color="auto"/>
            <w:left w:val="none" w:sz="0" w:space="0" w:color="auto"/>
            <w:bottom w:val="none" w:sz="0" w:space="0" w:color="auto"/>
            <w:right w:val="none" w:sz="0" w:space="0" w:color="auto"/>
          </w:divBdr>
        </w:div>
        <w:div w:id="637685268">
          <w:marLeft w:val="1166"/>
          <w:marRight w:val="0"/>
          <w:marTop w:val="0"/>
          <w:marBottom w:val="240"/>
          <w:divBdr>
            <w:top w:val="none" w:sz="0" w:space="0" w:color="auto"/>
            <w:left w:val="none" w:sz="0" w:space="0" w:color="auto"/>
            <w:bottom w:val="none" w:sz="0" w:space="0" w:color="auto"/>
            <w:right w:val="none" w:sz="0" w:space="0" w:color="auto"/>
          </w:divBdr>
        </w:div>
      </w:divsChild>
    </w:div>
    <w:div w:id="1731924229">
      <w:bodyDiv w:val="1"/>
      <w:marLeft w:val="0"/>
      <w:marRight w:val="0"/>
      <w:marTop w:val="0"/>
      <w:marBottom w:val="0"/>
      <w:divBdr>
        <w:top w:val="none" w:sz="0" w:space="0" w:color="auto"/>
        <w:left w:val="none" w:sz="0" w:space="0" w:color="auto"/>
        <w:bottom w:val="none" w:sz="0" w:space="0" w:color="auto"/>
        <w:right w:val="none" w:sz="0" w:space="0" w:color="auto"/>
      </w:divBdr>
      <w:divsChild>
        <w:div w:id="780418707">
          <w:marLeft w:val="0"/>
          <w:marRight w:val="0"/>
          <w:marTop w:val="0"/>
          <w:marBottom w:val="240"/>
          <w:divBdr>
            <w:top w:val="none" w:sz="0" w:space="0" w:color="auto"/>
            <w:left w:val="none" w:sz="0" w:space="0" w:color="auto"/>
            <w:bottom w:val="none" w:sz="0" w:space="0" w:color="auto"/>
            <w:right w:val="none" w:sz="0" w:space="0" w:color="auto"/>
          </w:divBdr>
        </w:div>
        <w:div w:id="1592280964">
          <w:marLeft w:val="0"/>
          <w:marRight w:val="0"/>
          <w:marTop w:val="0"/>
          <w:marBottom w:val="240"/>
          <w:divBdr>
            <w:top w:val="none" w:sz="0" w:space="0" w:color="auto"/>
            <w:left w:val="none" w:sz="0" w:space="0" w:color="auto"/>
            <w:bottom w:val="none" w:sz="0" w:space="0" w:color="auto"/>
            <w:right w:val="none" w:sz="0" w:space="0" w:color="auto"/>
          </w:divBdr>
        </w:div>
        <w:div w:id="212891946">
          <w:marLeft w:val="0"/>
          <w:marRight w:val="0"/>
          <w:marTop w:val="0"/>
          <w:marBottom w:val="240"/>
          <w:divBdr>
            <w:top w:val="none" w:sz="0" w:space="0" w:color="auto"/>
            <w:left w:val="none" w:sz="0" w:space="0" w:color="auto"/>
            <w:bottom w:val="none" w:sz="0" w:space="0" w:color="auto"/>
            <w:right w:val="none" w:sz="0" w:space="0" w:color="auto"/>
          </w:divBdr>
        </w:div>
      </w:divsChild>
    </w:div>
    <w:div w:id="1779253684">
      <w:bodyDiv w:val="1"/>
      <w:marLeft w:val="0"/>
      <w:marRight w:val="0"/>
      <w:marTop w:val="0"/>
      <w:marBottom w:val="0"/>
      <w:divBdr>
        <w:top w:val="none" w:sz="0" w:space="0" w:color="auto"/>
        <w:left w:val="none" w:sz="0" w:space="0" w:color="auto"/>
        <w:bottom w:val="none" w:sz="0" w:space="0" w:color="auto"/>
        <w:right w:val="none" w:sz="0" w:space="0" w:color="auto"/>
      </w:divBdr>
      <w:divsChild>
        <w:div w:id="991637290">
          <w:marLeft w:val="0"/>
          <w:marRight w:val="0"/>
          <w:marTop w:val="0"/>
          <w:marBottom w:val="240"/>
          <w:divBdr>
            <w:top w:val="none" w:sz="0" w:space="0" w:color="auto"/>
            <w:left w:val="none" w:sz="0" w:space="0" w:color="auto"/>
            <w:bottom w:val="none" w:sz="0" w:space="0" w:color="auto"/>
            <w:right w:val="none" w:sz="0" w:space="0" w:color="auto"/>
          </w:divBdr>
        </w:div>
      </w:divsChild>
    </w:div>
    <w:div w:id="1789161733">
      <w:bodyDiv w:val="1"/>
      <w:marLeft w:val="0"/>
      <w:marRight w:val="0"/>
      <w:marTop w:val="0"/>
      <w:marBottom w:val="0"/>
      <w:divBdr>
        <w:top w:val="none" w:sz="0" w:space="0" w:color="auto"/>
        <w:left w:val="none" w:sz="0" w:space="0" w:color="auto"/>
        <w:bottom w:val="none" w:sz="0" w:space="0" w:color="auto"/>
        <w:right w:val="none" w:sz="0" w:space="0" w:color="auto"/>
      </w:divBdr>
      <w:divsChild>
        <w:div w:id="955989944">
          <w:marLeft w:val="547"/>
          <w:marRight w:val="0"/>
          <w:marTop w:val="0"/>
          <w:marBottom w:val="240"/>
          <w:divBdr>
            <w:top w:val="none" w:sz="0" w:space="0" w:color="auto"/>
            <w:left w:val="none" w:sz="0" w:space="0" w:color="auto"/>
            <w:bottom w:val="none" w:sz="0" w:space="0" w:color="auto"/>
            <w:right w:val="none" w:sz="0" w:space="0" w:color="auto"/>
          </w:divBdr>
        </w:div>
        <w:div w:id="528689138">
          <w:marLeft w:val="547"/>
          <w:marRight w:val="0"/>
          <w:marTop w:val="0"/>
          <w:marBottom w:val="240"/>
          <w:divBdr>
            <w:top w:val="none" w:sz="0" w:space="0" w:color="auto"/>
            <w:left w:val="none" w:sz="0" w:space="0" w:color="auto"/>
            <w:bottom w:val="none" w:sz="0" w:space="0" w:color="auto"/>
            <w:right w:val="none" w:sz="0" w:space="0" w:color="auto"/>
          </w:divBdr>
        </w:div>
        <w:div w:id="162865650">
          <w:marLeft w:val="1166"/>
          <w:marRight w:val="0"/>
          <w:marTop w:val="0"/>
          <w:marBottom w:val="240"/>
          <w:divBdr>
            <w:top w:val="none" w:sz="0" w:space="0" w:color="auto"/>
            <w:left w:val="none" w:sz="0" w:space="0" w:color="auto"/>
            <w:bottom w:val="none" w:sz="0" w:space="0" w:color="auto"/>
            <w:right w:val="none" w:sz="0" w:space="0" w:color="auto"/>
          </w:divBdr>
        </w:div>
        <w:div w:id="1296060738">
          <w:marLeft w:val="1166"/>
          <w:marRight w:val="0"/>
          <w:marTop w:val="0"/>
          <w:marBottom w:val="240"/>
          <w:divBdr>
            <w:top w:val="none" w:sz="0" w:space="0" w:color="auto"/>
            <w:left w:val="none" w:sz="0" w:space="0" w:color="auto"/>
            <w:bottom w:val="none" w:sz="0" w:space="0" w:color="auto"/>
            <w:right w:val="none" w:sz="0" w:space="0" w:color="auto"/>
          </w:divBdr>
        </w:div>
      </w:divsChild>
    </w:div>
    <w:div w:id="1790784551">
      <w:bodyDiv w:val="1"/>
      <w:marLeft w:val="0"/>
      <w:marRight w:val="0"/>
      <w:marTop w:val="0"/>
      <w:marBottom w:val="0"/>
      <w:divBdr>
        <w:top w:val="none" w:sz="0" w:space="0" w:color="auto"/>
        <w:left w:val="none" w:sz="0" w:space="0" w:color="auto"/>
        <w:bottom w:val="none" w:sz="0" w:space="0" w:color="auto"/>
        <w:right w:val="none" w:sz="0" w:space="0" w:color="auto"/>
      </w:divBdr>
      <w:divsChild>
        <w:div w:id="1410694302">
          <w:marLeft w:val="0"/>
          <w:marRight w:val="0"/>
          <w:marTop w:val="0"/>
          <w:marBottom w:val="120"/>
          <w:divBdr>
            <w:top w:val="none" w:sz="0" w:space="0" w:color="auto"/>
            <w:left w:val="none" w:sz="0" w:space="0" w:color="auto"/>
            <w:bottom w:val="none" w:sz="0" w:space="0" w:color="auto"/>
            <w:right w:val="none" w:sz="0" w:space="0" w:color="auto"/>
          </w:divBdr>
        </w:div>
        <w:div w:id="743913554">
          <w:marLeft w:val="0"/>
          <w:marRight w:val="0"/>
          <w:marTop w:val="0"/>
          <w:marBottom w:val="120"/>
          <w:divBdr>
            <w:top w:val="none" w:sz="0" w:space="0" w:color="auto"/>
            <w:left w:val="none" w:sz="0" w:space="0" w:color="auto"/>
            <w:bottom w:val="none" w:sz="0" w:space="0" w:color="auto"/>
            <w:right w:val="none" w:sz="0" w:space="0" w:color="auto"/>
          </w:divBdr>
        </w:div>
        <w:div w:id="1110051556">
          <w:marLeft w:val="0"/>
          <w:marRight w:val="0"/>
          <w:marTop w:val="0"/>
          <w:marBottom w:val="120"/>
          <w:divBdr>
            <w:top w:val="none" w:sz="0" w:space="0" w:color="auto"/>
            <w:left w:val="none" w:sz="0" w:space="0" w:color="auto"/>
            <w:bottom w:val="none" w:sz="0" w:space="0" w:color="auto"/>
            <w:right w:val="none" w:sz="0" w:space="0" w:color="auto"/>
          </w:divBdr>
        </w:div>
      </w:divsChild>
    </w:div>
    <w:div w:id="1838302410">
      <w:bodyDiv w:val="1"/>
      <w:marLeft w:val="0"/>
      <w:marRight w:val="0"/>
      <w:marTop w:val="0"/>
      <w:marBottom w:val="0"/>
      <w:divBdr>
        <w:top w:val="none" w:sz="0" w:space="0" w:color="auto"/>
        <w:left w:val="none" w:sz="0" w:space="0" w:color="auto"/>
        <w:bottom w:val="none" w:sz="0" w:space="0" w:color="auto"/>
        <w:right w:val="none" w:sz="0" w:space="0" w:color="auto"/>
      </w:divBdr>
      <w:divsChild>
        <w:div w:id="511380324">
          <w:marLeft w:val="734"/>
          <w:marRight w:val="0"/>
          <w:marTop w:val="0"/>
          <w:marBottom w:val="240"/>
          <w:divBdr>
            <w:top w:val="none" w:sz="0" w:space="0" w:color="auto"/>
            <w:left w:val="none" w:sz="0" w:space="0" w:color="auto"/>
            <w:bottom w:val="none" w:sz="0" w:space="0" w:color="auto"/>
            <w:right w:val="none" w:sz="0" w:space="0" w:color="auto"/>
          </w:divBdr>
        </w:div>
        <w:div w:id="448204131">
          <w:marLeft w:val="734"/>
          <w:marRight w:val="0"/>
          <w:marTop w:val="0"/>
          <w:marBottom w:val="240"/>
          <w:divBdr>
            <w:top w:val="none" w:sz="0" w:space="0" w:color="auto"/>
            <w:left w:val="none" w:sz="0" w:space="0" w:color="auto"/>
            <w:bottom w:val="none" w:sz="0" w:space="0" w:color="auto"/>
            <w:right w:val="none" w:sz="0" w:space="0" w:color="auto"/>
          </w:divBdr>
        </w:div>
        <w:div w:id="637031171">
          <w:marLeft w:val="1354"/>
          <w:marRight w:val="0"/>
          <w:marTop w:val="0"/>
          <w:marBottom w:val="240"/>
          <w:divBdr>
            <w:top w:val="none" w:sz="0" w:space="0" w:color="auto"/>
            <w:left w:val="none" w:sz="0" w:space="0" w:color="auto"/>
            <w:bottom w:val="none" w:sz="0" w:space="0" w:color="auto"/>
            <w:right w:val="none" w:sz="0" w:space="0" w:color="auto"/>
          </w:divBdr>
        </w:div>
        <w:div w:id="94443843">
          <w:marLeft w:val="734"/>
          <w:marRight w:val="0"/>
          <w:marTop w:val="0"/>
          <w:marBottom w:val="240"/>
          <w:divBdr>
            <w:top w:val="none" w:sz="0" w:space="0" w:color="auto"/>
            <w:left w:val="none" w:sz="0" w:space="0" w:color="auto"/>
            <w:bottom w:val="none" w:sz="0" w:space="0" w:color="auto"/>
            <w:right w:val="none" w:sz="0" w:space="0" w:color="auto"/>
          </w:divBdr>
        </w:div>
        <w:div w:id="773746238">
          <w:marLeft w:val="1354"/>
          <w:marRight w:val="0"/>
          <w:marTop w:val="0"/>
          <w:marBottom w:val="240"/>
          <w:divBdr>
            <w:top w:val="none" w:sz="0" w:space="0" w:color="auto"/>
            <w:left w:val="none" w:sz="0" w:space="0" w:color="auto"/>
            <w:bottom w:val="none" w:sz="0" w:space="0" w:color="auto"/>
            <w:right w:val="none" w:sz="0" w:space="0" w:color="auto"/>
          </w:divBdr>
        </w:div>
        <w:div w:id="467819403">
          <w:marLeft w:val="547"/>
          <w:marRight w:val="0"/>
          <w:marTop w:val="0"/>
          <w:marBottom w:val="120"/>
          <w:divBdr>
            <w:top w:val="none" w:sz="0" w:space="0" w:color="auto"/>
            <w:left w:val="none" w:sz="0" w:space="0" w:color="auto"/>
            <w:bottom w:val="none" w:sz="0" w:space="0" w:color="auto"/>
            <w:right w:val="none" w:sz="0" w:space="0" w:color="auto"/>
          </w:divBdr>
        </w:div>
        <w:div w:id="23873394">
          <w:marLeft w:val="547"/>
          <w:marRight w:val="0"/>
          <w:marTop w:val="0"/>
          <w:marBottom w:val="120"/>
          <w:divBdr>
            <w:top w:val="none" w:sz="0" w:space="0" w:color="auto"/>
            <w:left w:val="none" w:sz="0" w:space="0" w:color="auto"/>
            <w:bottom w:val="none" w:sz="0" w:space="0" w:color="auto"/>
            <w:right w:val="none" w:sz="0" w:space="0" w:color="auto"/>
          </w:divBdr>
        </w:div>
      </w:divsChild>
    </w:div>
    <w:div w:id="1880822929">
      <w:bodyDiv w:val="1"/>
      <w:marLeft w:val="0"/>
      <w:marRight w:val="0"/>
      <w:marTop w:val="0"/>
      <w:marBottom w:val="0"/>
      <w:divBdr>
        <w:top w:val="none" w:sz="0" w:space="0" w:color="auto"/>
        <w:left w:val="none" w:sz="0" w:space="0" w:color="auto"/>
        <w:bottom w:val="none" w:sz="0" w:space="0" w:color="auto"/>
        <w:right w:val="none" w:sz="0" w:space="0" w:color="auto"/>
      </w:divBdr>
      <w:divsChild>
        <w:div w:id="1386953734">
          <w:marLeft w:val="547"/>
          <w:marRight w:val="0"/>
          <w:marTop w:val="120"/>
          <w:marBottom w:val="240"/>
          <w:divBdr>
            <w:top w:val="none" w:sz="0" w:space="0" w:color="auto"/>
            <w:left w:val="none" w:sz="0" w:space="0" w:color="auto"/>
            <w:bottom w:val="none" w:sz="0" w:space="0" w:color="auto"/>
            <w:right w:val="none" w:sz="0" w:space="0" w:color="auto"/>
          </w:divBdr>
        </w:div>
        <w:div w:id="967587769">
          <w:marLeft w:val="547"/>
          <w:marRight w:val="0"/>
          <w:marTop w:val="120"/>
          <w:marBottom w:val="240"/>
          <w:divBdr>
            <w:top w:val="none" w:sz="0" w:space="0" w:color="auto"/>
            <w:left w:val="none" w:sz="0" w:space="0" w:color="auto"/>
            <w:bottom w:val="none" w:sz="0" w:space="0" w:color="auto"/>
            <w:right w:val="none" w:sz="0" w:space="0" w:color="auto"/>
          </w:divBdr>
        </w:div>
        <w:div w:id="1952398697">
          <w:marLeft w:val="547"/>
          <w:marRight w:val="0"/>
          <w:marTop w:val="120"/>
          <w:marBottom w:val="240"/>
          <w:divBdr>
            <w:top w:val="none" w:sz="0" w:space="0" w:color="auto"/>
            <w:left w:val="none" w:sz="0" w:space="0" w:color="auto"/>
            <w:bottom w:val="none" w:sz="0" w:space="0" w:color="auto"/>
            <w:right w:val="none" w:sz="0" w:space="0" w:color="auto"/>
          </w:divBdr>
        </w:div>
      </w:divsChild>
    </w:div>
    <w:div w:id="1934893889">
      <w:bodyDiv w:val="1"/>
      <w:marLeft w:val="0"/>
      <w:marRight w:val="0"/>
      <w:marTop w:val="0"/>
      <w:marBottom w:val="0"/>
      <w:divBdr>
        <w:top w:val="none" w:sz="0" w:space="0" w:color="auto"/>
        <w:left w:val="none" w:sz="0" w:space="0" w:color="auto"/>
        <w:bottom w:val="none" w:sz="0" w:space="0" w:color="auto"/>
        <w:right w:val="none" w:sz="0" w:space="0" w:color="auto"/>
      </w:divBdr>
      <w:divsChild>
        <w:div w:id="1194535911">
          <w:marLeft w:val="734"/>
          <w:marRight w:val="0"/>
          <w:marTop w:val="0"/>
          <w:marBottom w:val="240"/>
          <w:divBdr>
            <w:top w:val="none" w:sz="0" w:space="0" w:color="auto"/>
            <w:left w:val="none" w:sz="0" w:space="0" w:color="auto"/>
            <w:bottom w:val="none" w:sz="0" w:space="0" w:color="auto"/>
            <w:right w:val="none" w:sz="0" w:space="0" w:color="auto"/>
          </w:divBdr>
        </w:div>
        <w:div w:id="148980162">
          <w:marLeft w:val="734"/>
          <w:marRight w:val="0"/>
          <w:marTop w:val="0"/>
          <w:marBottom w:val="240"/>
          <w:divBdr>
            <w:top w:val="none" w:sz="0" w:space="0" w:color="auto"/>
            <w:left w:val="none" w:sz="0" w:space="0" w:color="auto"/>
            <w:bottom w:val="none" w:sz="0" w:space="0" w:color="auto"/>
            <w:right w:val="none" w:sz="0" w:space="0" w:color="auto"/>
          </w:divBdr>
        </w:div>
        <w:div w:id="2112117302">
          <w:marLeft w:val="734"/>
          <w:marRight w:val="0"/>
          <w:marTop w:val="0"/>
          <w:marBottom w:val="240"/>
          <w:divBdr>
            <w:top w:val="none" w:sz="0" w:space="0" w:color="auto"/>
            <w:left w:val="none" w:sz="0" w:space="0" w:color="auto"/>
            <w:bottom w:val="none" w:sz="0" w:space="0" w:color="auto"/>
            <w:right w:val="none" w:sz="0" w:space="0" w:color="auto"/>
          </w:divBdr>
        </w:div>
      </w:divsChild>
    </w:div>
    <w:div w:id="1974947942">
      <w:bodyDiv w:val="1"/>
      <w:marLeft w:val="0"/>
      <w:marRight w:val="0"/>
      <w:marTop w:val="0"/>
      <w:marBottom w:val="0"/>
      <w:divBdr>
        <w:top w:val="none" w:sz="0" w:space="0" w:color="auto"/>
        <w:left w:val="none" w:sz="0" w:space="0" w:color="auto"/>
        <w:bottom w:val="none" w:sz="0" w:space="0" w:color="auto"/>
        <w:right w:val="none" w:sz="0" w:space="0" w:color="auto"/>
      </w:divBdr>
      <w:divsChild>
        <w:div w:id="967398520">
          <w:marLeft w:val="547"/>
          <w:marRight w:val="0"/>
          <w:marTop w:val="0"/>
          <w:marBottom w:val="240"/>
          <w:divBdr>
            <w:top w:val="none" w:sz="0" w:space="0" w:color="auto"/>
            <w:left w:val="none" w:sz="0" w:space="0" w:color="auto"/>
            <w:bottom w:val="none" w:sz="0" w:space="0" w:color="auto"/>
            <w:right w:val="none" w:sz="0" w:space="0" w:color="auto"/>
          </w:divBdr>
        </w:div>
        <w:div w:id="685013006">
          <w:marLeft w:val="547"/>
          <w:marRight w:val="0"/>
          <w:marTop w:val="0"/>
          <w:marBottom w:val="240"/>
          <w:divBdr>
            <w:top w:val="none" w:sz="0" w:space="0" w:color="auto"/>
            <w:left w:val="none" w:sz="0" w:space="0" w:color="auto"/>
            <w:bottom w:val="none" w:sz="0" w:space="0" w:color="auto"/>
            <w:right w:val="none" w:sz="0" w:space="0" w:color="auto"/>
          </w:divBdr>
        </w:div>
        <w:div w:id="1570309141">
          <w:marLeft w:val="547"/>
          <w:marRight w:val="0"/>
          <w:marTop w:val="0"/>
          <w:marBottom w:val="240"/>
          <w:divBdr>
            <w:top w:val="none" w:sz="0" w:space="0" w:color="auto"/>
            <w:left w:val="none" w:sz="0" w:space="0" w:color="auto"/>
            <w:bottom w:val="none" w:sz="0" w:space="0" w:color="auto"/>
            <w:right w:val="none" w:sz="0" w:space="0" w:color="auto"/>
          </w:divBdr>
        </w:div>
        <w:div w:id="1344744963">
          <w:marLeft w:val="547"/>
          <w:marRight w:val="0"/>
          <w:marTop w:val="0"/>
          <w:marBottom w:val="240"/>
          <w:divBdr>
            <w:top w:val="none" w:sz="0" w:space="0" w:color="auto"/>
            <w:left w:val="none" w:sz="0" w:space="0" w:color="auto"/>
            <w:bottom w:val="none" w:sz="0" w:space="0" w:color="auto"/>
            <w:right w:val="none" w:sz="0" w:space="0" w:color="auto"/>
          </w:divBdr>
        </w:div>
        <w:div w:id="1342851967">
          <w:marLeft w:val="547"/>
          <w:marRight w:val="0"/>
          <w:marTop w:val="0"/>
          <w:marBottom w:val="240"/>
          <w:divBdr>
            <w:top w:val="none" w:sz="0" w:space="0" w:color="auto"/>
            <w:left w:val="none" w:sz="0" w:space="0" w:color="auto"/>
            <w:bottom w:val="none" w:sz="0" w:space="0" w:color="auto"/>
            <w:right w:val="none" w:sz="0" w:space="0" w:color="auto"/>
          </w:divBdr>
        </w:div>
      </w:divsChild>
    </w:div>
    <w:div w:id="1975866060">
      <w:bodyDiv w:val="1"/>
      <w:marLeft w:val="0"/>
      <w:marRight w:val="0"/>
      <w:marTop w:val="0"/>
      <w:marBottom w:val="0"/>
      <w:divBdr>
        <w:top w:val="none" w:sz="0" w:space="0" w:color="auto"/>
        <w:left w:val="none" w:sz="0" w:space="0" w:color="auto"/>
        <w:bottom w:val="none" w:sz="0" w:space="0" w:color="auto"/>
        <w:right w:val="none" w:sz="0" w:space="0" w:color="auto"/>
      </w:divBdr>
      <w:divsChild>
        <w:div w:id="197202999">
          <w:marLeft w:val="547"/>
          <w:marRight w:val="0"/>
          <w:marTop w:val="0"/>
          <w:marBottom w:val="120"/>
          <w:divBdr>
            <w:top w:val="none" w:sz="0" w:space="0" w:color="auto"/>
            <w:left w:val="none" w:sz="0" w:space="0" w:color="auto"/>
            <w:bottom w:val="none" w:sz="0" w:space="0" w:color="auto"/>
            <w:right w:val="none" w:sz="0" w:space="0" w:color="auto"/>
          </w:divBdr>
        </w:div>
        <w:div w:id="420106642">
          <w:marLeft w:val="547"/>
          <w:marRight w:val="0"/>
          <w:marTop w:val="0"/>
          <w:marBottom w:val="120"/>
          <w:divBdr>
            <w:top w:val="none" w:sz="0" w:space="0" w:color="auto"/>
            <w:left w:val="none" w:sz="0" w:space="0" w:color="auto"/>
            <w:bottom w:val="none" w:sz="0" w:space="0" w:color="auto"/>
            <w:right w:val="none" w:sz="0" w:space="0" w:color="auto"/>
          </w:divBdr>
        </w:div>
        <w:div w:id="425346608">
          <w:marLeft w:val="1166"/>
          <w:marRight w:val="0"/>
          <w:marTop w:val="0"/>
          <w:marBottom w:val="120"/>
          <w:divBdr>
            <w:top w:val="none" w:sz="0" w:space="0" w:color="auto"/>
            <w:left w:val="none" w:sz="0" w:space="0" w:color="auto"/>
            <w:bottom w:val="none" w:sz="0" w:space="0" w:color="auto"/>
            <w:right w:val="none" w:sz="0" w:space="0" w:color="auto"/>
          </w:divBdr>
        </w:div>
        <w:div w:id="12805911">
          <w:marLeft w:val="1166"/>
          <w:marRight w:val="0"/>
          <w:marTop w:val="0"/>
          <w:marBottom w:val="120"/>
          <w:divBdr>
            <w:top w:val="none" w:sz="0" w:space="0" w:color="auto"/>
            <w:left w:val="none" w:sz="0" w:space="0" w:color="auto"/>
            <w:bottom w:val="none" w:sz="0" w:space="0" w:color="auto"/>
            <w:right w:val="none" w:sz="0" w:space="0" w:color="auto"/>
          </w:divBdr>
        </w:div>
        <w:div w:id="1744139614">
          <w:marLeft w:val="1166"/>
          <w:marRight w:val="0"/>
          <w:marTop w:val="0"/>
          <w:marBottom w:val="120"/>
          <w:divBdr>
            <w:top w:val="none" w:sz="0" w:space="0" w:color="auto"/>
            <w:left w:val="none" w:sz="0" w:space="0" w:color="auto"/>
            <w:bottom w:val="none" w:sz="0" w:space="0" w:color="auto"/>
            <w:right w:val="none" w:sz="0" w:space="0" w:color="auto"/>
          </w:divBdr>
        </w:div>
        <w:div w:id="427043534">
          <w:marLeft w:val="547"/>
          <w:marRight w:val="0"/>
          <w:marTop w:val="0"/>
          <w:marBottom w:val="120"/>
          <w:divBdr>
            <w:top w:val="none" w:sz="0" w:space="0" w:color="auto"/>
            <w:left w:val="none" w:sz="0" w:space="0" w:color="auto"/>
            <w:bottom w:val="none" w:sz="0" w:space="0" w:color="auto"/>
            <w:right w:val="none" w:sz="0" w:space="0" w:color="auto"/>
          </w:divBdr>
        </w:div>
        <w:div w:id="485629771">
          <w:marLeft w:val="547"/>
          <w:marRight w:val="0"/>
          <w:marTop w:val="0"/>
          <w:marBottom w:val="120"/>
          <w:divBdr>
            <w:top w:val="none" w:sz="0" w:space="0" w:color="auto"/>
            <w:left w:val="none" w:sz="0" w:space="0" w:color="auto"/>
            <w:bottom w:val="none" w:sz="0" w:space="0" w:color="auto"/>
            <w:right w:val="none" w:sz="0" w:space="0" w:color="auto"/>
          </w:divBdr>
        </w:div>
        <w:div w:id="620042078">
          <w:marLeft w:val="547"/>
          <w:marRight w:val="0"/>
          <w:marTop w:val="0"/>
          <w:marBottom w:val="120"/>
          <w:divBdr>
            <w:top w:val="none" w:sz="0" w:space="0" w:color="auto"/>
            <w:left w:val="none" w:sz="0" w:space="0" w:color="auto"/>
            <w:bottom w:val="none" w:sz="0" w:space="0" w:color="auto"/>
            <w:right w:val="none" w:sz="0" w:space="0" w:color="auto"/>
          </w:divBdr>
        </w:div>
      </w:divsChild>
    </w:div>
    <w:div w:id="2035377669">
      <w:bodyDiv w:val="1"/>
      <w:marLeft w:val="0"/>
      <w:marRight w:val="0"/>
      <w:marTop w:val="0"/>
      <w:marBottom w:val="0"/>
      <w:divBdr>
        <w:top w:val="none" w:sz="0" w:space="0" w:color="auto"/>
        <w:left w:val="none" w:sz="0" w:space="0" w:color="auto"/>
        <w:bottom w:val="none" w:sz="0" w:space="0" w:color="auto"/>
        <w:right w:val="none" w:sz="0" w:space="0" w:color="auto"/>
      </w:divBdr>
      <w:divsChild>
        <w:div w:id="2030638991">
          <w:marLeft w:val="547"/>
          <w:marRight w:val="0"/>
          <w:marTop w:val="0"/>
          <w:marBottom w:val="240"/>
          <w:divBdr>
            <w:top w:val="none" w:sz="0" w:space="0" w:color="auto"/>
            <w:left w:val="none" w:sz="0" w:space="0" w:color="auto"/>
            <w:bottom w:val="none" w:sz="0" w:space="0" w:color="auto"/>
            <w:right w:val="none" w:sz="0" w:space="0" w:color="auto"/>
          </w:divBdr>
        </w:div>
        <w:div w:id="1985044022">
          <w:marLeft w:val="547"/>
          <w:marRight w:val="0"/>
          <w:marTop w:val="0"/>
          <w:marBottom w:val="240"/>
          <w:divBdr>
            <w:top w:val="none" w:sz="0" w:space="0" w:color="auto"/>
            <w:left w:val="none" w:sz="0" w:space="0" w:color="auto"/>
            <w:bottom w:val="none" w:sz="0" w:space="0" w:color="auto"/>
            <w:right w:val="none" w:sz="0" w:space="0" w:color="auto"/>
          </w:divBdr>
        </w:div>
        <w:div w:id="1044599493">
          <w:marLeft w:val="547"/>
          <w:marRight w:val="0"/>
          <w:marTop w:val="0"/>
          <w:marBottom w:val="240"/>
          <w:divBdr>
            <w:top w:val="none" w:sz="0" w:space="0" w:color="auto"/>
            <w:left w:val="none" w:sz="0" w:space="0" w:color="auto"/>
            <w:bottom w:val="none" w:sz="0" w:space="0" w:color="auto"/>
            <w:right w:val="none" w:sz="0" w:space="0" w:color="auto"/>
          </w:divBdr>
        </w:div>
      </w:divsChild>
    </w:div>
    <w:div w:id="2075394485">
      <w:bodyDiv w:val="1"/>
      <w:marLeft w:val="0"/>
      <w:marRight w:val="0"/>
      <w:marTop w:val="0"/>
      <w:marBottom w:val="0"/>
      <w:divBdr>
        <w:top w:val="none" w:sz="0" w:space="0" w:color="auto"/>
        <w:left w:val="none" w:sz="0" w:space="0" w:color="auto"/>
        <w:bottom w:val="none" w:sz="0" w:space="0" w:color="auto"/>
        <w:right w:val="none" w:sz="0" w:space="0" w:color="auto"/>
      </w:divBdr>
      <w:divsChild>
        <w:div w:id="1346981129">
          <w:marLeft w:val="1166"/>
          <w:marRight w:val="0"/>
          <w:marTop w:val="0"/>
          <w:marBottom w:val="240"/>
          <w:divBdr>
            <w:top w:val="none" w:sz="0" w:space="0" w:color="auto"/>
            <w:left w:val="none" w:sz="0" w:space="0" w:color="auto"/>
            <w:bottom w:val="none" w:sz="0" w:space="0" w:color="auto"/>
            <w:right w:val="none" w:sz="0" w:space="0" w:color="auto"/>
          </w:divBdr>
        </w:div>
        <w:div w:id="212231215">
          <w:marLeft w:val="1166"/>
          <w:marRight w:val="0"/>
          <w:marTop w:val="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glossaryDocument" Target="glossary/document.xml"/><Relationship Id="rId50"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theme" Target="theme/theme1.xml"/><Relationship Id="rId8" Type="http://schemas.openxmlformats.org/officeDocument/2006/relationships/endnotes" Target="endnotes.xml"/><Relationship Id="rId51" Type="http://schemas.microsoft.com/office/2011/relationships/people" Target="people.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06AD539B482874AA0F94E5F962842FF"/>
        <w:category>
          <w:name w:val="General"/>
          <w:gallery w:val="placeholder"/>
        </w:category>
        <w:types>
          <w:type w:val="bbPlcHdr"/>
        </w:types>
        <w:behaviors>
          <w:behavior w:val="content"/>
        </w:behaviors>
        <w:guid w:val="{47BB29AB-B1D1-A545-908A-330713783B2A}"/>
      </w:docPartPr>
      <w:docPartBody>
        <w:p w:rsidR="007B16A3" w:rsidRDefault="007B16A3" w:rsidP="007B16A3">
          <w:pPr>
            <w:pStyle w:val="206AD539B482874AA0F94E5F962842FF"/>
          </w:pPr>
          <w:r>
            <w:t>[Type text]</w:t>
          </w:r>
        </w:p>
      </w:docPartBody>
    </w:docPart>
    <w:docPart>
      <w:docPartPr>
        <w:name w:val="198E9F7423A39F4F900DECAE813632DE"/>
        <w:category>
          <w:name w:val="General"/>
          <w:gallery w:val="placeholder"/>
        </w:category>
        <w:types>
          <w:type w:val="bbPlcHdr"/>
        </w:types>
        <w:behaviors>
          <w:behavior w:val="content"/>
        </w:behaviors>
        <w:guid w:val="{B6FBB0F6-DC42-8D4F-BD66-57A2299C49C8}"/>
      </w:docPartPr>
      <w:docPartBody>
        <w:p w:rsidR="007B16A3" w:rsidRDefault="007B16A3" w:rsidP="007B16A3">
          <w:pPr>
            <w:pStyle w:val="198E9F7423A39F4F900DECAE813632DE"/>
          </w:pPr>
          <w:r>
            <w:t>[Type text]</w:t>
          </w:r>
        </w:p>
      </w:docPartBody>
    </w:docPart>
    <w:docPart>
      <w:docPartPr>
        <w:name w:val="2B276C7E4F5401448D6B37D9068E0128"/>
        <w:category>
          <w:name w:val="General"/>
          <w:gallery w:val="placeholder"/>
        </w:category>
        <w:types>
          <w:type w:val="bbPlcHdr"/>
        </w:types>
        <w:behaviors>
          <w:behavior w:val="content"/>
        </w:behaviors>
        <w:guid w:val="{5D1CC7D9-1FEB-AF4E-8973-667176EEB608}"/>
      </w:docPartPr>
      <w:docPartBody>
        <w:p w:rsidR="007B16A3" w:rsidRDefault="007B16A3" w:rsidP="007B16A3">
          <w:pPr>
            <w:pStyle w:val="2B276C7E4F5401448D6B37D9068E0128"/>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16A3"/>
    <w:rsid w:val="000051E0"/>
    <w:rsid w:val="00116F41"/>
    <w:rsid w:val="001A3CA2"/>
    <w:rsid w:val="001C248F"/>
    <w:rsid w:val="00233121"/>
    <w:rsid w:val="003411F0"/>
    <w:rsid w:val="00407569"/>
    <w:rsid w:val="00413A59"/>
    <w:rsid w:val="004331E0"/>
    <w:rsid w:val="00662D8D"/>
    <w:rsid w:val="007B16A3"/>
    <w:rsid w:val="00977544"/>
    <w:rsid w:val="00BD4EC4"/>
    <w:rsid w:val="00E80BCE"/>
    <w:rsid w:val="00ED0379"/>
    <w:rsid w:val="00F000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06AD539B482874AA0F94E5F962842FF">
    <w:name w:val="206AD539B482874AA0F94E5F962842FF"/>
    <w:rsid w:val="007B16A3"/>
  </w:style>
  <w:style w:type="paragraph" w:customStyle="1" w:styleId="198E9F7423A39F4F900DECAE813632DE">
    <w:name w:val="198E9F7423A39F4F900DECAE813632DE"/>
    <w:rsid w:val="007B16A3"/>
  </w:style>
  <w:style w:type="paragraph" w:customStyle="1" w:styleId="2B276C7E4F5401448D6B37D9068E0128">
    <w:name w:val="2B276C7E4F5401448D6B37D9068E0128"/>
    <w:rsid w:val="007B16A3"/>
  </w:style>
  <w:style w:type="paragraph" w:customStyle="1" w:styleId="33787E1506BC6F4FAB37F9024C75C13E">
    <w:name w:val="33787E1506BC6F4FAB37F9024C75C13E"/>
    <w:rsid w:val="007B16A3"/>
  </w:style>
  <w:style w:type="paragraph" w:customStyle="1" w:styleId="B0834131C2E25741978E5CF0FBD1900D">
    <w:name w:val="B0834131C2E25741978E5CF0FBD1900D"/>
    <w:rsid w:val="007B16A3"/>
  </w:style>
  <w:style w:type="paragraph" w:customStyle="1" w:styleId="77DB657393A35F4EB0F85E8C9C11CF23">
    <w:name w:val="77DB657393A35F4EB0F85E8C9C11CF23"/>
    <w:rsid w:val="007B16A3"/>
  </w:style>
  <w:style w:type="character" w:styleId="PlaceholderText">
    <w:name w:val="Placeholder Text"/>
    <w:basedOn w:val="DefaultParagraphFont"/>
    <w:uiPriority w:val="99"/>
    <w:semiHidden/>
    <w:rsid w:val="00BD4EC4"/>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06AD539B482874AA0F94E5F962842FF">
    <w:name w:val="206AD539B482874AA0F94E5F962842FF"/>
    <w:rsid w:val="007B16A3"/>
  </w:style>
  <w:style w:type="paragraph" w:customStyle="1" w:styleId="198E9F7423A39F4F900DECAE813632DE">
    <w:name w:val="198E9F7423A39F4F900DECAE813632DE"/>
    <w:rsid w:val="007B16A3"/>
  </w:style>
  <w:style w:type="paragraph" w:customStyle="1" w:styleId="2B276C7E4F5401448D6B37D9068E0128">
    <w:name w:val="2B276C7E4F5401448D6B37D9068E0128"/>
    <w:rsid w:val="007B16A3"/>
  </w:style>
  <w:style w:type="paragraph" w:customStyle="1" w:styleId="33787E1506BC6F4FAB37F9024C75C13E">
    <w:name w:val="33787E1506BC6F4FAB37F9024C75C13E"/>
    <w:rsid w:val="007B16A3"/>
  </w:style>
  <w:style w:type="paragraph" w:customStyle="1" w:styleId="B0834131C2E25741978E5CF0FBD1900D">
    <w:name w:val="B0834131C2E25741978E5CF0FBD1900D"/>
    <w:rsid w:val="007B16A3"/>
  </w:style>
  <w:style w:type="paragraph" w:customStyle="1" w:styleId="77DB657393A35F4EB0F85E8C9C11CF23">
    <w:name w:val="77DB657393A35F4EB0F85E8C9C11CF23"/>
    <w:rsid w:val="007B16A3"/>
  </w:style>
  <w:style w:type="character" w:styleId="PlaceholderText">
    <w:name w:val="Placeholder Text"/>
    <w:basedOn w:val="DefaultParagraphFont"/>
    <w:uiPriority w:val="99"/>
    <w:semiHidden/>
    <w:rsid w:val="00BD4EC4"/>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53A3C6-DD09-47F6-AAA9-ADD9A1FFC3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262</TotalTime>
  <Pages>19</Pages>
  <Words>2807</Words>
  <Characters>16002</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Facilitator Guide: Build Your SSI Prevention Bundle</vt:lpstr>
    </vt:vector>
  </TitlesOfParts>
  <Manager>Johns Hopkins Medicine | Armstrong Institute for Patient Safety and Quality</Manager>
  <Company>AHRQ | Agency for Healthcare Research and Quality</Company>
  <LinksUpToDate>false</LinksUpToDate>
  <CharactersWithSpaces>18772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Facilitator Guide: Build Your SSI Prevention Bundle</dc:title>
  <dc:subject>AHRQ Safety Program for Mechanically Ventilated Patients</dc:subject>
  <dc:creator>CUSP4MVP-VAP/L&amp;D</dc:creator>
  <cp:keywords>ventilator associated pneumonia, early mobility, ICU, ambulation, sedation management, delirium, SAT, SBT, spontaneous awakening trial, spontaneous breathing trial, low tidal volume ventilation, Berenholtz, Klompas, Needham, Rawat, Winters</cp:keywords>
  <cp:lastModifiedBy>Chris Heidenrich OCKT</cp:lastModifiedBy>
  <cp:revision>26</cp:revision>
  <cp:lastPrinted>2014-07-11T13:37:00Z</cp:lastPrinted>
  <dcterms:created xsi:type="dcterms:W3CDTF">2016-08-01T21:31:00Z</dcterms:created>
  <dcterms:modified xsi:type="dcterms:W3CDTF">2017-01-18T17:17:00Z</dcterms:modified>
  <cp:category>patient safety, CUSP, VAE, VAP, healthcare acquired infections, critical care nursing, mechanical ventilation, ventilator associated events, early mobility, low tidal volume ventilation, daily care</cp:category>
</cp:coreProperties>
</file>