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F663F" w14:textId="77777777" w:rsidR="00890C65" w:rsidRDefault="00890C65" w:rsidP="00482767">
      <w:pPr>
        <w:pStyle w:val="BodyText"/>
      </w:pPr>
      <w:r w:rsidRPr="004332A9">
        <w:rPr>
          <w:b/>
        </w:rPr>
        <w:t xml:space="preserve">Purpose of the tool: </w:t>
      </w:r>
      <w:r>
        <w:t xml:space="preserve">This tool </w:t>
      </w:r>
      <w:r w:rsidRPr="00F5392C">
        <w:t xml:space="preserve">describes the key perinatal safety elements </w:t>
      </w:r>
      <w:r>
        <w:t xml:space="preserve">related to safe </w:t>
      </w:r>
      <w:r w:rsidR="008B32C4">
        <w:t>c</w:t>
      </w:r>
      <w:r>
        <w:t>esarean section.</w:t>
      </w:r>
      <w:r w:rsidRPr="004332A9">
        <w:t xml:space="preserve"> </w:t>
      </w:r>
      <w:r w:rsidRPr="00F5392C">
        <w:t>The key elements are presented within the framework of the Comprehensive Unit-</w:t>
      </w:r>
      <w:r w:rsidR="008B32C4">
        <w:t>b</w:t>
      </w:r>
      <w:r w:rsidRPr="00F5392C">
        <w:t>ased Safety Program (CUSP).</w:t>
      </w:r>
    </w:p>
    <w:p w14:paraId="6FC25B6C" w14:textId="77777777" w:rsidR="00890C65" w:rsidRPr="004332A9" w:rsidRDefault="00890C65" w:rsidP="00890C65">
      <w:pPr>
        <w:pStyle w:val="BodyText"/>
      </w:pPr>
      <w:r w:rsidRPr="004332A9">
        <w:rPr>
          <w:b/>
        </w:rPr>
        <w:t xml:space="preserve">Who should use this tool: </w:t>
      </w:r>
      <w:r>
        <w:t>Nurses, physicians, midwives</w:t>
      </w:r>
      <w:r w:rsidRPr="004332A9">
        <w:t>, and other labo</w:t>
      </w:r>
      <w:r>
        <w:t>r and delivery (L&amp;D) unit staff responsible for intrapartum care.</w:t>
      </w:r>
    </w:p>
    <w:p w14:paraId="0E3A2497" w14:textId="79B4FC48" w:rsidR="00890C65" w:rsidRPr="00581386" w:rsidRDefault="00890C65" w:rsidP="00890C65">
      <w:pPr>
        <w:pStyle w:val="BodyText"/>
        <w:rPr>
          <w:b/>
        </w:rPr>
      </w:pPr>
      <w:r w:rsidRPr="004332A9">
        <w:rPr>
          <w:b/>
        </w:rPr>
        <w:t>How to use this tool:</w:t>
      </w:r>
      <w:r>
        <w:rPr>
          <w:b/>
        </w:rPr>
        <w:t xml:space="preserve"> </w:t>
      </w:r>
      <w:r w:rsidRPr="00581386">
        <w:rPr>
          <w:rFonts w:eastAsiaTheme="minorEastAsia" w:cs="Arial"/>
        </w:rPr>
        <w:t>Review the key perinatal safety elements with L&amp;D leadership and unit staff to determine how elements will be implemented on your L&amp;D unit. Consider</w:t>
      </w:r>
      <w:r>
        <w:rPr>
          <w:rFonts w:eastAsiaTheme="minorEastAsia" w:cs="Arial"/>
        </w:rPr>
        <w:t xml:space="preserve"> any existing facility policies, </w:t>
      </w:r>
      <w:r w:rsidRPr="00581386">
        <w:rPr>
          <w:rFonts w:eastAsiaTheme="minorEastAsia" w:cs="Arial"/>
        </w:rPr>
        <w:t>processe</w:t>
      </w:r>
      <w:r>
        <w:rPr>
          <w:rFonts w:eastAsiaTheme="minorEastAsia" w:cs="Arial"/>
        </w:rPr>
        <w:t>s, or checklists</w:t>
      </w:r>
      <w:r w:rsidRPr="00581386">
        <w:rPr>
          <w:rFonts w:eastAsiaTheme="minorEastAsia" w:cs="Arial"/>
        </w:rPr>
        <w:t xml:space="preserve"> related to </w:t>
      </w:r>
      <w:r w:rsidR="008B32C4">
        <w:rPr>
          <w:rFonts w:eastAsiaTheme="minorEastAsia" w:cs="Arial"/>
        </w:rPr>
        <w:t>c</w:t>
      </w:r>
      <w:r>
        <w:t>esarean section</w:t>
      </w:r>
      <w:r w:rsidRPr="00581386">
        <w:rPr>
          <w:rFonts w:eastAsiaTheme="minorEastAsia" w:cs="Arial"/>
        </w:rPr>
        <w:t xml:space="preserve">. Consider using </w:t>
      </w:r>
      <w:r>
        <w:rPr>
          <w:rFonts w:eastAsiaTheme="minorEastAsia" w:cs="Arial"/>
        </w:rPr>
        <w:t xml:space="preserve">preprinted checklists, </w:t>
      </w:r>
      <w:r w:rsidR="002B5889">
        <w:rPr>
          <w:rFonts w:eastAsiaTheme="minorEastAsia" w:cs="Arial"/>
        </w:rPr>
        <w:t xml:space="preserve">laminated </w:t>
      </w:r>
      <w:r>
        <w:rPr>
          <w:rFonts w:eastAsiaTheme="minorEastAsia" w:cs="Arial"/>
        </w:rPr>
        <w:t xml:space="preserve">operating room posters, customized electronic health record tools, </w:t>
      </w:r>
      <w:r w:rsidRPr="00581386">
        <w:rPr>
          <w:rFonts w:eastAsiaTheme="minorEastAsia" w:cs="Arial"/>
        </w:rPr>
        <w:t xml:space="preserve">and staff </w:t>
      </w:r>
      <w:r>
        <w:rPr>
          <w:rFonts w:eastAsiaTheme="minorEastAsia" w:cs="Arial"/>
        </w:rPr>
        <w:t xml:space="preserve">simulation </w:t>
      </w:r>
      <w:r w:rsidRPr="00581386">
        <w:rPr>
          <w:rFonts w:eastAsiaTheme="minorEastAsia" w:cs="Arial"/>
        </w:rPr>
        <w:t>training to support implementation.</w:t>
      </w:r>
      <w:r>
        <w:rPr>
          <w:rFonts w:eastAsiaTheme="minorEastAsia" w:cs="Arial"/>
        </w:rPr>
        <w:t xml:space="preserve"> An example of a safe </w:t>
      </w:r>
      <w:r w:rsidR="008B32C4">
        <w:rPr>
          <w:rFonts w:eastAsiaTheme="minorEastAsia" w:cs="Arial"/>
        </w:rPr>
        <w:t>c</w:t>
      </w:r>
      <w:r>
        <w:rPr>
          <w:rFonts w:eastAsiaTheme="minorEastAsia" w:cs="Arial"/>
        </w:rPr>
        <w:t xml:space="preserve">esarean section checklist is provided in the Appendix of this tool. </w:t>
      </w:r>
    </w:p>
    <w:p w14:paraId="679A6D20" w14:textId="09343F21" w:rsidR="00890C65" w:rsidRDefault="00890C65" w:rsidP="00FC118F">
      <w:pPr>
        <w:pStyle w:val="Heading1"/>
      </w:pPr>
      <w:r w:rsidRPr="00D540CB">
        <w:t>Key Perinatal Safety Elem</w:t>
      </w:r>
      <w:r>
        <w:t>ents</w:t>
      </w:r>
    </w:p>
    <w:p w14:paraId="34668E4F" w14:textId="5D6E44D0" w:rsidR="00FC118F" w:rsidRPr="00FC118F" w:rsidRDefault="00FC118F" w:rsidP="00DD08CA">
      <w:pPr>
        <w:pStyle w:val="TableTitle"/>
        <w:rPr>
          <w:lang w:bidi="en-US"/>
        </w:rPr>
      </w:pPr>
      <w:r w:rsidRPr="00950A54">
        <w:t>Standardize When Possible (CUSP Science of Safety)</w:t>
      </w:r>
    </w:p>
    <w:tbl>
      <w:tblPr>
        <w:tblStyle w:val="TableGrid"/>
        <w:tblW w:w="9558" w:type="dxa"/>
        <w:tblLook w:val="04A0" w:firstRow="1" w:lastRow="0" w:firstColumn="1" w:lastColumn="0" w:noHBand="0" w:noVBand="1"/>
        <w:tblDescription w:val="Key Perinatal Safety Elements"/>
      </w:tblPr>
      <w:tblGrid>
        <w:gridCol w:w="3708"/>
        <w:gridCol w:w="5850"/>
      </w:tblGrid>
      <w:tr w:rsidR="00890C65" w:rsidRPr="00950A54" w14:paraId="4443B1B5" w14:textId="77777777" w:rsidTr="001926B8">
        <w:trPr>
          <w:cantSplit/>
          <w:tblHeader/>
        </w:trPr>
        <w:tc>
          <w:tcPr>
            <w:tcW w:w="3708" w:type="dxa"/>
            <w:tcBorders>
              <w:top w:val="single" w:sz="4" w:space="0" w:color="auto"/>
            </w:tcBorders>
          </w:tcPr>
          <w:p w14:paraId="4AD6BA3D" w14:textId="77777777" w:rsidR="00890C65" w:rsidRPr="00950A54" w:rsidRDefault="00890C65" w:rsidP="00890C65">
            <w:pPr>
              <w:rPr>
                <w:rFonts w:asciiTheme="minorBidi" w:hAnsiTheme="minorBidi"/>
                <w:b/>
              </w:rPr>
            </w:pPr>
            <w:r w:rsidRPr="00950A54">
              <w:rPr>
                <w:rFonts w:asciiTheme="minorBidi" w:hAnsiTheme="minorBidi"/>
                <w:b/>
              </w:rPr>
              <w:t>Key Perinatal Safety Elements</w:t>
            </w:r>
          </w:p>
        </w:tc>
        <w:tc>
          <w:tcPr>
            <w:tcW w:w="5850" w:type="dxa"/>
            <w:tcBorders>
              <w:top w:val="single" w:sz="4" w:space="0" w:color="auto"/>
            </w:tcBorders>
          </w:tcPr>
          <w:p w14:paraId="2AB386B6" w14:textId="77777777" w:rsidR="00890C65" w:rsidRPr="00950A54" w:rsidRDefault="00890C65" w:rsidP="00890C65">
            <w:pPr>
              <w:rPr>
                <w:rFonts w:asciiTheme="minorBidi" w:hAnsiTheme="minorBidi"/>
                <w:b/>
              </w:rPr>
            </w:pPr>
            <w:r w:rsidRPr="00950A54">
              <w:rPr>
                <w:rFonts w:asciiTheme="minorBidi" w:hAnsiTheme="minorBidi"/>
                <w:b/>
              </w:rPr>
              <w:t>Examples</w:t>
            </w:r>
          </w:p>
        </w:tc>
      </w:tr>
      <w:tr w:rsidR="00DD08CA" w:rsidRPr="00414679" w14:paraId="551A3E13" w14:textId="77777777" w:rsidTr="00ED0264">
        <w:trPr>
          <w:trHeight w:val="4959"/>
        </w:trPr>
        <w:tc>
          <w:tcPr>
            <w:tcW w:w="3708" w:type="dxa"/>
          </w:tcPr>
          <w:p w14:paraId="7405526E" w14:textId="77777777" w:rsidR="00DD08CA" w:rsidRDefault="00DD08CA" w:rsidP="00482767">
            <w:pPr>
              <w:rPr>
                <w:rFonts w:cs="Arial"/>
              </w:rPr>
            </w:pPr>
            <w:r>
              <w:rPr>
                <w:rFonts w:cs="Arial"/>
              </w:rPr>
              <w:t xml:space="preserve">Use a standardized perioperative process for cesarean section that includes the following three elements: </w:t>
            </w:r>
          </w:p>
          <w:p w14:paraId="0B383276" w14:textId="77777777" w:rsidR="00DD08CA" w:rsidRPr="00383439" w:rsidRDefault="00DD08CA" w:rsidP="00890C65">
            <w:pPr>
              <w:pStyle w:val="ListParagraph"/>
              <w:numPr>
                <w:ilvl w:val="0"/>
                <w:numId w:val="6"/>
              </w:numPr>
              <w:rPr>
                <w:rFonts w:cs="Arial"/>
              </w:rPr>
            </w:pPr>
            <w:r>
              <w:rPr>
                <w:rFonts w:cs="Arial"/>
              </w:rPr>
              <w:t>Preoperative b</w:t>
            </w:r>
            <w:r w:rsidRPr="00383439">
              <w:rPr>
                <w:rFonts w:cs="Arial"/>
              </w:rPr>
              <w:t>riefing</w:t>
            </w:r>
          </w:p>
          <w:p w14:paraId="05F48CF2" w14:textId="77777777" w:rsidR="00DD08CA" w:rsidRPr="00383439" w:rsidRDefault="00DD08CA" w:rsidP="00890C65">
            <w:pPr>
              <w:pStyle w:val="ListParagraph"/>
              <w:numPr>
                <w:ilvl w:val="0"/>
                <w:numId w:val="6"/>
              </w:numPr>
              <w:rPr>
                <w:rFonts w:cs="Arial"/>
              </w:rPr>
            </w:pPr>
            <w:r>
              <w:rPr>
                <w:rFonts w:cs="Arial"/>
              </w:rPr>
              <w:t>Timeout</w:t>
            </w:r>
          </w:p>
          <w:p w14:paraId="11CFDC9C" w14:textId="77777777" w:rsidR="00DD08CA" w:rsidRPr="00383439" w:rsidRDefault="00DD08CA" w:rsidP="00890C65">
            <w:pPr>
              <w:pStyle w:val="ListParagraph"/>
              <w:numPr>
                <w:ilvl w:val="0"/>
                <w:numId w:val="6"/>
              </w:numPr>
              <w:rPr>
                <w:rFonts w:cs="Arial"/>
              </w:rPr>
            </w:pPr>
            <w:r>
              <w:rPr>
                <w:rFonts w:cs="Arial"/>
              </w:rPr>
              <w:t>Signout</w:t>
            </w:r>
            <w:r w:rsidRPr="00383439">
              <w:rPr>
                <w:rFonts w:cs="Arial"/>
              </w:rPr>
              <w:t xml:space="preserve"> </w:t>
            </w:r>
          </w:p>
        </w:tc>
        <w:tc>
          <w:tcPr>
            <w:tcW w:w="5850" w:type="dxa"/>
          </w:tcPr>
          <w:p w14:paraId="6E4F0517" w14:textId="210F21B4" w:rsidR="00DD08CA" w:rsidRPr="0070206D" w:rsidRDefault="00DD08CA" w:rsidP="00482767">
            <w:pPr>
              <w:pStyle w:val="ListParagraph"/>
              <w:numPr>
                <w:ilvl w:val="0"/>
                <w:numId w:val="4"/>
              </w:numPr>
              <w:ind w:left="432"/>
              <w:rPr>
                <w:rFonts w:cs="Arial"/>
              </w:rPr>
            </w:pPr>
            <w:r w:rsidRPr="0070206D">
              <w:rPr>
                <w:rFonts w:cs="Arial"/>
              </w:rPr>
              <w:t xml:space="preserve">Studies have found that the use of a standardized perioperative process with these three components </w:t>
            </w:r>
            <w:r>
              <w:rPr>
                <w:rFonts w:cs="Arial"/>
              </w:rPr>
              <w:t xml:space="preserve">(perioperative briefing, timeout, and signout) </w:t>
            </w:r>
            <w:r w:rsidRPr="0070206D">
              <w:rPr>
                <w:rFonts w:cs="Arial"/>
              </w:rPr>
              <w:t>reduces surgical mortality and complications.</w:t>
            </w:r>
            <w:r>
              <w:rPr>
                <w:rFonts w:cs="Arial"/>
              </w:rPr>
              <w:fldChar w:fldCharType="begin">
                <w:fldData xml:space="preserve">PEVuZE5vdGU+PENpdGU+PEF1dGhvcj5IYXluZXM8L0F1dGhvcj48WWVhcj4yMDA5PC9ZZWFyPjxS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PC9hYmJyLTE+PC9hbHQtcGVyaW9kaWNhbD48cGFnZXM+NDkxLTk8L3BhZ2VzPjx2b2x1bWU+MzYw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YmJyLTE+QW5uYWxzIG9mIHN1cmdlcnk8L2FiYnItMT48L2FsdC1wZXJpb2RpY2FsPjxwYWdlcz44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</w:fldData>
              </w:fldChar>
            </w:r>
            <w:r>
              <w:rPr>
                <w:rFonts w:cs="Arial"/>
              </w:rPr>
              <w:instrText xml:space="preserve"> ADDIN EN.CITE </w:instrText>
            </w:r>
            <w:r>
              <w:rPr>
                <w:rFonts w:cs="Arial"/>
              </w:rPr>
              <w:fldChar w:fldCharType="begin">
                <w:fldData xml:space="preserve">PEVuZE5vdGU+PENpdGU+PEF1dGhvcj5IYXluZXM8L0F1dGhvcj48WWVhcj4yMDA5PC9ZZWFyPjxS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PC9hYmJyLTE+PC9hbHQtcGVyaW9kaWNhbD48cGFnZXM+NDkxLTk8L3BhZ2VzPjx2b2x1bWU+MzYw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hyperlink w:anchor="_ENREF_1" w:tooltip="Haynes, 2009 #51" w:history="1">
              <w:r w:rsidRPr="00905C6B">
                <w:rPr>
                  <w:rFonts w:ascii="Times New Roman" w:hAnsi="Times New Roman"/>
                  <w:noProof/>
                  <w:vertAlign w:val="superscript"/>
                </w:rPr>
                <w:t>1</w:t>
              </w:r>
            </w:hyperlink>
            <w:r w:rsidRPr="00905C6B">
              <w:rPr>
                <w:rFonts w:ascii="Times New Roman" w:hAnsi="Times New Roman"/>
                <w:noProof/>
                <w:vertAlign w:val="superscript"/>
              </w:rPr>
              <w:t>,</w:t>
            </w:r>
            <w:hyperlink w:anchor="_ENREF_2" w:tooltip="Russ, 2013 #52" w:history="1">
              <w:r w:rsidRPr="00905C6B">
                <w:rPr>
                  <w:rFonts w:ascii="Times New Roman" w:hAnsi="Times New Roman"/>
                  <w:noProof/>
                  <w:vertAlign w:val="superscript"/>
                </w:rPr>
                <w:t>2</w:t>
              </w:r>
            </w:hyperlink>
            <w:r>
              <w:rPr>
                <w:rFonts w:cs="Arial"/>
              </w:rPr>
              <w:fldChar w:fldCharType="end"/>
            </w:r>
            <w:r w:rsidRPr="0070206D">
              <w:rPr>
                <w:rFonts w:cs="Arial"/>
              </w:rPr>
              <w:t xml:space="preserve"> This perioperative process should be the standard approach used for ALL </w:t>
            </w:r>
            <w:r>
              <w:rPr>
                <w:rFonts w:cs="Arial"/>
              </w:rPr>
              <w:t>cesarean</w:t>
            </w:r>
            <w:r w:rsidRPr="0070206D">
              <w:rPr>
                <w:rFonts w:cs="Arial"/>
              </w:rPr>
              <w:t xml:space="preserve"> section</w:t>
            </w:r>
            <w:r>
              <w:rPr>
                <w:rFonts w:cs="Arial"/>
              </w:rPr>
              <w:t>s</w:t>
            </w:r>
            <w:r w:rsidRPr="0070206D">
              <w:rPr>
                <w:rFonts w:cs="Arial"/>
              </w:rPr>
              <w:t>. The unit procedures for thi</w:t>
            </w:r>
            <w:r>
              <w:rPr>
                <w:rFonts w:cs="Arial"/>
              </w:rPr>
              <w:t>s process should specify—</w:t>
            </w:r>
            <w:r w:rsidRPr="0070206D">
              <w:rPr>
                <w:rFonts w:cs="Arial"/>
              </w:rPr>
              <w:t xml:space="preserve"> </w:t>
            </w:r>
          </w:p>
          <w:p w14:paraId="68833AF0" w14:textId="28D5A4FC" w:rsidR="00DD08CA" w:rsidRPr="0070206D" w:rsidRDefault="00DD08CA" w:rsidP="00890C65">
            <w:pPr>
              <w:pStyle w:val="ListParagraph"/>
              <w:numPr>
                <w:ilvl w:val="0"/>
                <w:numId w:val="7"/>
              </w:numPr>
              <w:spacing w:after="60"/>
              <w:ind w:hanging="288"/>
              <w:contextualSpacing w:val="0"/>
              <w:rPr>
                <w:rFonts w:asciiTheme="minorBidi" w:hAnsiTheme="minorBidi"/>
              </w:rPr>
            </w:pPr>
            <w:r w:rsidRPr="0070206D">
              <w:rPr>
                <w:rFonts w:asciiTheme="minorBidi" w:hAnsiTheme="minorBidi"/>
              </w:rPr>
              <w:t xml:space="preserve">Involvement of all </w:t>
            </w:r>
            <w:r>
              <w:rPr>
                <w:rFonts w:asciiTheme="minorBidi" w:hAnsiTheme="minorBidi"/>
              </w:rPr>
              <w:t xml:space="preserve">physicians and </w:t>
            </w:r>
            <w:r w:rsidRPr="0070206D">
              <w:rPr>
                <w:rFonts w:asciiTheme="minorBidi" w:hAnsiTheme="minorBidi"/>
              </w:rPr>
              <w:t xml:space="preserve">staff </w:t>
            </w:r>
            <w:r w:rsidRPr="00CA267C">
              <w:rPr>
                <w:rFonts w:asciiTheme="minorBidi" w:hAnsiTheme="minorBidi"/>
              </w:rPr>
              <w:t>members</w:t>
            </w:r>
            <w:r w:rsidRPr="0070206D">
              <w:rPr>
                <w:rFonts w:asciiTheme="minorBidi" w:hAnsiTheme="minorBidi"/>
              </w:rPr>
              <w:t xml:space="preserve"> engaged in </w:t>
            </w:r>
            <w:r>
              <w:rPr>
                <w:rFonts w:asciiTheme="minorBidi" w:hAnsiTheme="minorBidi"/>
              </w:rPr>
              <w:t>the</w:t>
            </w:r>
            <w:r w:rsidRPr="0070206D">
              <w:rPr>
                <w:rFonts w:asciiTheme="minorBidi" w:hAnsiTheme="minorBidi"/>
              </w:rPr>
              <w:t xml:space="preserve"> surgery</w:t>
            </w:r>
          </w:p>
          <w:p w14:paraId="0D79057F" w14:textId="77777777" w:rsidR="00DD08CA" w:rsidRPr="0070206D" w:rsidRDefault="00DD08CA" w:rsidP="00890C65">
            <w:pPr>
              <w:pStyle w:val="ListParagraph"/>
              <w:numPr>
                <w:ilvl w:val="0"/>
                <w:numId w:val="7"/>
              </w:numPr>
              <w:spacing w:after="60"/>
              <w:ind w:hanging="288"/>
              <w:contextualSpacing w:val="0"/>
              <w:rPr>
                <w:rFonts w:asciiTheme="minorBidi" w:hAnsiTheme="minorBidi"/>
              </w:rPr>
            </w:pPr>
            <w:r w:rsidRPr="0070206D">
              <w:rPr>
                <w:rFonts w:asciiTheme="minorBidi" w:hAnsiTheme="minorBidi"/>
              </w:rPr>
              <w:t>The surgical team member charged with leading each step of the perioperative process</w:t>
            </w:r>
          </w:p>
          <w:p w14:paraId="4AF239EA" w14:textId="77777777" w:rsidR="00DD08CA" w:rsidRPr="00C552B0" w:rsidRDefault="00DD08CA" w:rsidP="00C552B0">
            <w:pPr>
              <w:pStyle w:val="ListParagraph"/>
              <w:numPr>
                <w:ilvl w:val="0"/>
                <w:numId w:val="7"/>
              </w:numPr>
              <w:spacing w:after="60"/>
              <w:ind w:hanging="288"/>
              <w:contextualSpacing w:val="0"/>
              <w:rPr>
                <w:rFonts w:asciiTheme="minorBidi" w:hAnsiTheme="minorBidi"/>
              </w:rPr>
            </w:pPr>
            <w:r w:rsidRPr="0070206D">
              <w:rPr>
                <w:rFonts w:asciiTheme="minorBidi" w:hAnsiTheme="minorBidi"/>
              </w:rPr>
              <w:t xml:space="preserve">Roles </w:t>
            </w:r>
            <w:r>
              <w:rPr>
                <w:rFonts w:asciiTheme="minorBidi" w:hAnsiTheme="minorBidi"/>
              </w:rPr>
              <w:t xml:space="preserve">of each staff member for the </w:t>
            </w:r>
            <w:r w:rsidRPr="0070206D">
              <w:rPr>
                <w:rFonts w:asciiTheme="minorBidi" w:hAnsiTheme="minorBidi"/>
              </w:rPr>
              <w:t>defined process to reduce variability from case to case and create redundancy at critical steps</w:t>
            </w:r>
          </w:p>
          <w:p w14:paraId="76D499B9" w14:textId="49A4AC96" w:rsidR="00DD08CA" w:rsidRPr="00C552B0" w:rsidRDefault="00DD08CA" w:rsidP="00C552B0">
            <w:pPr>
              <w:pStyle w:val="ListParagraph"/>
              <w:numPr>
                <w:ilvl w:val="0"/>
                <w:numId w:val="7"/>
              </w:numPr>
              <w:spacing w:after="60"/>
              <w:ind w:hanging="288"/>
              <w:rPr>
                <w:rFonts w:asciiTheme="minorBidi" w:hAnsiTheme="minorBidi"/>
              </w:rPr>
            </w:pPr>
            <w:r w:rsidRPr="0070206D">
              <w:rPr>
                <w:rFonts w:asciiTheme="minorBidi" w:hAnsiTheme="minorBidi"/>
              </w:rPr>
              <w:t xml:space="preserve">Acceptable variations in the perioperative process for emergency </w:t>
            </w:r>
            <w:r>
              <w:rPr>
                <w:rFonts w:asciiTheme="minorBidi" w:hAnsiTheme="minorBidi"/>
              </w:rPr>
              <w:t>cesarean</w:t>
            </w:r>
            <w:r w:rsidRPr="0070206D">
              <w:rPr>
                <w:rFonts w:asciiTheme="minorBidi" w:hAnsiTheme="minorBidi"/>
              </w:rPr>
              <w:t xml:space="preserve"> sections</w:t>
            </w:r>
          </w:p>
        </w:tc>
      </w:tr>
    </w:tbl>
    <w:p w14:paraId="1076579C" w14:textId="074AEAF8" w:rsidR="00DD08CA" w:rsidRDefault="00DD08CA" w:rsidP="00DD08CA">
      <w:pPr>
        <w:pStyle w:val="TableTitle"/>
      </w:pPr>
      <w:r w:rsidRPr="00950A54">
        <w:lastRenderedPageBreak/>
        <w:t>Standardize When Possible (CUSP Science of Safety)</w:t>
      </w:r>
      <w:r>
        <w:t xml:space="preserve"> (continued)</w:t>
      </w:r>
    </w:p>
    <w:tbl>
      <w:tblPr>
        <w:tblStyle w:val="TableGrid"/>
        <w:tblW w:w="9558" w:type="dxa"/>
        <w:tblLook w:val="04A0" w:firstRow="1" w:lastRow="0" w:firstColumn="1" w:lastColumn="0" w:noHBand="0" w:noVBand="1"/>
        <w:tblDescription w:val="Key Perinatal Safety Elements"/>
      </w:tblPr>
      <w:tblGrid>
        <w:gridCol w:w="3690"/>
        <w:gridCol w:w="18"/>
        <w:gridCol w:w="5850"/>
      </w:tblGrid>
      <w:tr w:rsidR="00DD08CA" w:rsidRPr="00950A54" w14:paraId="2DFC279D" w14:textId="77777777" w:rsidTr="00232303">
        <w:trPr>
          <w:cantSplit/>
          <w:tblHeader/>
        </w:trPr>
        <w:tc>
          <w:tcPr>
            <w:tcW w:w="3690" w:type="dxa"/>
          </w:tcPr>
          <w:p w14:paraId="2601BBFE" w14:textId="77777777" w:rsidR="00DD08CA" w:rsidRPr="00950A54" w:rsidRDefault="00DD08CA" w:rsidP="00232303">
            <w:pPr>
              <w:keepNext/>
              <w:rPr>
                <w:rFonts w:asciiTheme="minorBidi" w:hAnsiTheme="minorBidi"/>
                <w:b/>
              </w:rPr>
            </w:pPr>
            <w:r w:rsidRPr="00950A54">
              <w:rPr>
                <w:rFonts w:asciiTheme="minorBidi" w:hAnsiTheme="minorBidi"/>
                <w:b/>
              </w:rPr>
              <w:t>Key Perinatal Safety Elements</w:t>
            </w:r>
          </w:p>
        </w:tc>
        <w:tc>
          <w:tcPr>
            <w:tcW w:w="5868" w:type="dxa"/>
            <w:gridSpan w:val="2"/>
          </w:tcPr>
          <w:p w14:paraId="2B95D43E" w14:textId="77777777" w:rsidR="00DD08CA" w:rsidRPr="00950A54" w:rsidRDefault="00DD08CA" w:rsidP="00232303">
            <w:pPr>
              <w:keepNext/>
              <w:rPr>
                <w:rFonts w:asciiTheme="minorBidi" w:hAnsiTheme="minorBidi"/>
                <w:b/>
              </w:rPr>
            </w:pPr>
            <w:r w:rsidRPr="00950A54">
              <w:rPr>
                <w:rFonts w:asciiTheme="minorBidi" w:hAnsiTheme="minorBidi"/>
                <w:b/>
              </w:rPr>
              <w:t>Examples</w:t>
            </w:r>
          </w:p>
        </w:tc>
      </w:tr>
      <w:tr w:rsidR="00890C65" w:rsidRPr="00414679" w14:paraId="1F654432" w14:textId="77777777" w:rsidTr="00DD08CA">
        <w:trPr>
          <w:cantSplit/>
        </w:trPr>
        <w:tc>
          <w:tcPr>
            <w:tcW w:w="3708" w:type="dxa"/>
            <w:gridSpan w:val="2"/>
          </w:tcPr>
          <w:p w14:paraId="1C55200B" w14:textId="373BE96A" w:rsidR="00890C65" w:rsidRPr="00414679" w:rsidRDefault="00890C65" w:rsidP="00890C65">
            <w:pPr>
              <w:rPr>
                <w:rFonts w:cs="Arial"/>
              </w:rPr>
            </w:pPr>
            <w:r>
              <w:rPr>
                <w:rFonts w:cs="Arial"/>
              </w:rPr>
              <w:t xml:space="preserve">Preoperative briefing </w:t>
            </w:r>
          </w:p>
        </w:tc>
        <w:tc>
          <w:tcPr>
            <w:tcW w:w="5850" w:type="dxa"/>
          </w:tcPr>
          <w:p w14:paraId="08BAFD5F" w14:textId="77777777" w:rsidR="00890C65" w:rsidRDefault="00890C65" w:rsidP="00890C65">
            <w:pPr>
              <w:pStyle w:val="ListParagraph"/>
              <w:numPr>
                <w:ilvl w:val="0"/>
                <w:numId w:val="4"/>
              </w:numPr>
              <w:ind w:left="432"/>
              <w:rPr>
                <w:rFonts w:cs="Arial"/>
              </w:rPr>
            </w:pPr>
            <w:r>
              <w:rPr>
                <w:rFonts w:cs="Arial"/>
              </w:rPr>
              <w:t>The briefing reviews the plan ahead for patient care and the risks or concerns so that everyone has a shared mental model. It includes reviewing patient information, procedure, indications, risk, medical history, fetal status, and type of anesthesia.</w:t>
            </w:r>
          </w:p>
          <w:p w14:paraId="0896E1E8" w14:textId="77777777" w:rsidR="00397736" w:rsidRPr="00414679" w:rsidRDefault="00397736" w:rsidP="00890C65">
            <w:pPr>
              <w:pStyle w:val="ListParagraph"/>
              <w:numPr>
                <w:ilvl w:val="0"/>
                <w:numId w:val="4"/>
              </w:numPr>
              <w:ind w:left="432"/>
              <w:rPr>
                <w:rFonts w:cs="Arial"/>
              </w:rPr>
            </w:pPr>
            <w:r>
              <w:rPr>
                <w:rFonts w:cs="Arial"/>
              </w:rPr>
              <w:t>The preoperative briefing is typically led by the obstetrician/surgeon.</w:t>
            </w:r>
          </w:p>
        </w:tc>
      </w:tr>
      <w:tr w:rsidR="00890C65" w:rsidRPr="00414679" w14:paraId="3FAD5D29" w14:textId="77777777" w:rsidTr="00DD08CA">
        <w:trPr>
          <w:cantSplit/>
        </w:trPr>
        <w:tc>
          <w:tcPr>
            <w:tcW w:w="3708" w:type="dxa"/>
            <w:gridSpan w:val="2"/>
          </w:tcPr>
          <w:p w14:paraId="0AF5ED83" w14:textId="77777777" w:rsidR="00890C65" w:rsidRPr="00414679" w:rsidRDefault="009A2AA0" w:rsidP="00890C65">
            <w:pPr>
              <w:rPr>
                <w:rFonts w:cs="Arial"/>
              </w:rPr>
            </w:pPr>
            <w:r>
              <w:rPr>
                <w:rFonts w:cs="Arial"/>
              </w:rPr>
              <w:t>Timeout</w:t>
            </w:r>
            <w:r w:rsidR="00890C65">
              <w:rPr>
                <w:rFonts w:cs="Arial"/>
              </w:rPr>
              <w:t xml:space="preserve"> prior to incision</w:t>
            </w:r>
          </w:p>
        </w:tc>
        <w:tc>
          <w:tcPr>
            <w:tcW w:w="5850" w:type="dxa"/>
          </w:tcPr>
          <w:p w14:paraId="17A568AC" w14:textId="79DF48D6" w:rsidR="00890C65" w:rsidRPr="00414679" w:rsidRDefault="00890C65" w:rsidP="00890C65">
            <w:pPr>
              <w:pStyle w:val="ListParagraph"/>
              <w:numPr>
                <w:ilvl w:val="0"/>
                <w:numId w:val="4"/>
              </w:numPr>
              <w:ind w:left="432"/>
              <w:rPr>
                <w:rFonts w:cs="Arial"/>
              </w:rPr>
            </w:pPr>
            <w:r>
              <w:rPr>
                <w:rFonts w:cs="Arial"/>
              </w:rPr>
              <w:t xml:space="preserve">The </w:t>
            </w:r>
            <w:r w:rsidR="009A2AA0">
              <w:rPr>
                <w:rFonts w:cs="Arial"/>
              </w:rPr>
              <w:t>timeout</w:t>
            </w:r>
            <w:r>
              <w:rPr>
                <w:rFonts w:cs="Arial"/>
              </w:rPr>
              <w:t xml:space="preserve"> assures safety through a “huddle” or another checkpoint of redundancy for each team member to agree with the plan and maternal and fetal status.</w:t>
            </w:r>
            <w:r w:rsidR="00397736">
              <w:rPr>
                <w:rFonts w:cs="Arial"/>
              </w:rPr>
              <w:t xml:space="preserve"> The timeout is typically led by the circulating nurse once all staff members are present in the </w:t>
            </w:r>
            <w:r w:rsidR="00843134">
              <w:rPr>
                <w:rFonts w:cs="Arial"/>
              </w:rPr>
              <w:t>operating room (</w:t>
            </w:r>
            <w:r w:rsidR="00397736">
              <w:rPr>
                <w:rFonts w:cs="Arial"/>
              </w:rPr>
              <w:t>OR</w:t>
            </w:r>
            <w:r w:rsidR="00843134">
              <w:rPr>
                <w:rFonts w:cs="Arial"/>
              </w:rPr>
              <w:t>)</w:t>
            </w:r>
            <w:r w:rsidR="00397736">
              <w:rPr>
                <w:rFonts w:cs="Arial"/>
              </w:rPr>
              <w:t>.</w:t>
            </w:r>
          </w:p>
        </w:tc>
      </w:tr>
      <w:tr w:rsidR="00890C65" w:rsidRPr="00414679" w14:paraId="030F6F03" w14:textId="77777777" w:rsidTr="00DD08CA">
        <w:trPr>
          <w:cantSplit/>
        </w:trPr>
        <w:tc>
          <w:tcPr>
            <w:tcW w:w="3708" w:type="dxa"/>
            <w:gridSpan w:val="2"/>
          </w:tcPr>
          <w:p w14:paraId="78DBBD17" w14:textId="27272B65" w:rsidR="00890C65" w:rsidRPr="00414679" w:rsidRDefault="009A2AA0" w:rsidP="00890C65">
            <w:pPr>
              <w:rPr>
                <w:rFonts w:cs="Arial"/>
              </w:rPr>
            </w:pPr>
            <w:r>
              <w:rPr>
                <w:rFonts w:cs="Arial"/>
              </w:rPr>
              <w:t>Signout</w:t>
            </w:r>
            <w:r w:rsidR="00890C65">
              <w:rPr>
                <w:rFonts w:cs="Arial"/>
              </w:rPr>
              <w:t xml:space="preserve"> </w:t>
            </w:r>
            <w:r w:rsidR="00CC52ED">
              <w:rPr>
                <w:rFonts w:cs="Arial"/>
              </w:rPr>
              <w:t>and debrief</w:t>
            </w:r>
          </w:p>
        </w:tc>
        <w:tc>
          <w:tcPr>
            <w:tcW w:w="5850" w:type="dxa"/>
          </w:tcPr>
          <w:p w14:paraId="20F21B56" w14:textId="05FA35AD" w:rsidR="00890C65" w:rsidRPr="00414679" w:rsidRDefault="00890C65" w:rsidP="00890C65">
            <w:pPr>
              <w:pStyle w:val="ListParagraph"/>
              <w:numPr>
                <w:ilvl w:val="0"/>
                <w:numId w:val="4"/>
              </w:numPr>
              <w:ind w:left="432"/>
              <w:rPr>
                <w:rFonts w:cs="Arial"/>
              </w:rPr>
            </w:pPr>
            <w:r>
              <w:rPr>
                <w:rFonts w:cs="Arial"/>
              </w:rPr>
              <w:t xml:space="preserve">The </w:t>
            </w:r>
            <w:r w:rsidR="009A2AA0">
              <w:rPr>
                <w:rFonts w:cs="Arial"/>
              </w:rPr>
              <w:t>signout</w:t>
            </w:r>
            <w:r>
              <w:rPr>
                <w:rFonts w:cs="Arial"/>
              </w:rPr>
              <w:t xml:space="preserve"> </w:t>
            </w:r>
            <w:r w:rsidR="00CC52ED">
              <w:rPr>
                <w:rFonts w:cs="Arial"/>
              </w:rPr>
              <w:t xml:space="preserve">and debrief </w:t>
            </w:r>
            <w:r>
              <w:rPr>
                <w:rFonts w:cs="Arial"/>
              </w:rPr>
              <w:t>provides a standard approach for wrapping up and debriefing the case by reviewing what has been done, the patient’s current status, next steps, and what went well, what may have gone better</w:t>
            </w:r>
            <w:r w:rsidR="00843134">
              <w:rPr>
                <w:rFonts w:cs="Arial"/>
              </w:rPr>
              <w:t>,</w:t>
            </w:r>
            <w:r>
              <w:rPr>
                <w:rFonts w:cs="Arial"/>
              </w:rPr>
              <w:t xml:space="preserve"> or what might be done in the future, which is often a moment for process improvement.</w:t>
            </w:r>
          </w:p>
        </w:tc>
      </w:tr>
    </w:tbl>
    <w:p w14:paraId="0222857C" w14:textId="7C7ABDBA" w:rsidR="00890C65" w:rsidRDefault="00890C65" w:rsidP="00890C65">
      <w:pPr>
        <w:spacing w:after="0"/>
        <w:rPr>
          <w:rFonts w:asciiTheme="minorBidi" w:hAnsiTheme="minorBidi"/>
          <w:sz w:val="12"/>
          <w:szCs w:val="12"/>
        </w:rPr>
      </w:pPr>
    </w:p>
    <w:p w14:paraId="0BCD810F" w14:textId="65DCD2EC" w:rsidR="00FC118F" w:rsidRPr="005657A7" w:rsidRDefault="00FC118F" w:rsidP="00DD08CA">
      <w:pPr>
        <w:pStyle w:val="TableTitle"/>
        <w:rPr>
          <w:sz w:val="12"/>
          <w:szCs w:val="12"/>
        </w:rPr>
      </w:pPr>
      <w:r w:rsidRPr="00950A54">
        <w:t xml:space="preserve">Create Independent Checks (CUSP </w:t>
      </w:r>
      <w:r>
        <w:t>Science of Safety</w:t>
      </w:r>
      <w:r w:rsidRPr="00950A54">
        <w:t>)</w:t>
      </w:r>
    </w:p>
    <w:tbl>
      <w:tblPr>
        <w:tblStyle w:val="TableGrid"/>
        <w:tblW w:w="9558" w:type="dxa"/>
        <w:tblLook w:val="04A0" w:firstRow="1" w:lastRow="0" w:firstColumn="1" w:lastColumn="0" w:noHBand="0" w:noVBand="1"/>
        <w:tblDescription w:val="Key Perinatal Safety Elements"/>
      </w:tblPr>
      <w:tblGrid>
        <w:gridCol w:w="3690"/>
        <w:gridCol w:w="5868"/>
      </w:tblGrid>
      <w:tr w:rsidR="00890C65" w:rsidRPr="00950A54" w14:paraId="1FAA3D9E" w14:textId="77777777" w:rsidTr="00DD08CA">
        <w:trPr>
          <w:cantSplit/>
          <w:tblHeader/>
        </w:trPr>
        <w:tc>
          <w:tcPr>
            <w:tcW w:w="3690" w:type="dxa"/>
          </w:tcPr>
          <w:p w14:paraId="5E2DFDFA" w14:textId="77777777" w:rsidR="00890C65" w:rsidRPr="00950A54" w:rsidRDefault="00890C65" w:rsidP="00890C65">
            <w:pPr>
              <w:keepNext/>
              <w:rPr>
                <w:rFonts w:asciiTheme="minorBidi" w:hAnsiTheme="minorBidi"/>
                <w:b/>
              </w:rPr>
            </w:pPr>
            <w:r w:rsidRPr="00950A54">
              <w:rPr>
                <w:rFonts w:asciiTheme="minorBidi" w:hAnsiTheme="minorBidi"/>
                <w:b/>
              </w:rPr>
              <w:t>Key Perinatal Safety Elements</w:t>
            </w:r>
          </w:p>
        </w:tc>
        <w:tc>
          <w:tcPr>
            <w:tcW w:w="5868" w:type="dxa"/>
          </w:tcPr>
          <w:p w14:paraId="25754A25" w14:textId="77777777" w:rsidR="00890C65" w:rsidRPr="00950A54" w:rsidRDefault="00890C65" w:rsidP="00890C65">
            <w:pPr>
              <w:keepNext/>
              <w:rPr>
                <w:rFonts w:asciiTheme="minorBidi" w:hAnsiTheme="minorBidi"/>
                <w:b/>
              </w:rPr>
            </w:pPr>
            <w:r w:rsidRPr="00950A54">
              <w:rPr>
                <w:rFonts w:asciiTheme="minorBidi" w:hAnsiTheme="minorBidi"/>
                <w:b/>
              </w:rPr>
              <w:t>Examples</w:t>
            </w:r>
          </w:p>
        </w:tc>
      </w:tr>
      <w:tr w:rsidR="00890C65" w:rsidRPr="00414679" w14:paraId="7B888DBE" w14:textId="77777777" w:rsidTr="00DD08CA">
        <w:trPr>
          <w:cantSplit/>
        </w:trPr>
        <w:tc>
          <w:tcPr>
            <w:tcW w:w="3690" w:type="dxa"/>
          </w:tcPr>
          <w:p w14:paraId="610A9782" w14:textId="0C7E7ED1" w:rsidR="00890C65" w:rsidRDefault="00890C65" w:rsidP="005F7672">
            <w:pPr>
              <w:rPr>
                <w:rFonts w:cs="Arial"/>
              </w:rPr>
            </w:pPr>
            <w:r>
              <w:rPr>
                <w:rFonts w:cs="Arial"/>
              </w:rPr>
              <w:t xml:space="preserve">Use </w:t>
            </w:r>
            <w:r w:rsidR="005F7672">
              <w:rPr>
                <w:rFonts w:cs="Arial"/>
              </w:rPr>
              <w:t xml:space="preserve">cognitive aids such as </w:t>
            </w:r>
            <w:r>
              <w:rPr>
                <w:rFonts w:cs="Arial"/>
              </w:rPr>
              <w:t>a checklist to guide the safe surgery perioperative process</w:t>
            </w:r>
            <w:r w:rsidR="00146AA9">
              <w:rPr>
                <w:rFonts w:cs="Arial"/>
              </w:rPr>
              <w:t>.</w:t>
            </w:r>
          </w:p>
        </w:tc>
        <w:tc>
          <w:tcPr>
            <w:tcW w:w="5868" w:type="dxa"/>
          </w:tcPr>
          <w:p w14:paraId="6E635082" w14:textId="299631A1" w:rsidR="00890C65" w:rsidRPr="00DC668C" w:rsidRDefault="00890C65" w:rsidP="005F7672">
            <w:pPr>
              <w:pStyle w:val="ListParagraph"/>
              <w:rPr>
                <w:rFonts w:asciiTheme="minorBidi" w:hAnsiTheme="minorBidi"/>
                <w:szCs w:val="24"/>
              </w:rPr>
            </w:pPr>
            <w:r w:rsidRPr="00DC668C">
              <w:rPr>
                <w:rFonts w:asciiTheme="minorBidi" w:hAnsiTheme="minorBidi"/>
                <w:szCs w:val="24"/>
              </w:rPr>
              <w:t xml:space="preserve">Studies </w:t>
            </w:r>
            <w:r w:rsidR="00397736">
              <w:rPr>
                <w:rFonts w:asciiTheme="minorBidi" w:hAnsiTheme="minorBidi"/>
                <w:szCs w:val="24"/>
              </w:rPr>
              <w:t xml:space="preserve">have </w:t>
            </w:r>
            <w:r w:rsidRPr="00DC668C">
              <w:rPr>
                <w:rFonts w:asciiTheme="minorBidi" w:hAnsiTheme="minorBidi"/>
                <w:szCs w:val="24"/>
              </w:rPr>
              <w:t>demonstrate</w:t>
            </w:r>
            <w:r w:rsidR="00397736">
              <w:rPr>
                <w:rFonts w:asciiTheme="minorBidi" w:hAnsiTheme="minorBidi"/>
                <w:szCs w:val="24"/>
              </w:rPr>
              <w:t>d</w:t>
            </w:r>
            <w:r w:rsidRPr="00DC668C">
              <w:rPr>
                <w:rFonts w:asciiTheme="minorBidi" w:hAnsiTheme="minorBidi"/>
                <w:szCs w:val="24"/>
              </w:rPr>
              <w:t xml:space="preserve"> that safe surgery checklists can facilitate the safe surgery perioperative process.</w:t>
            </w:r>
            <w:hyperlink w:anchor="_ENREF_3" w:tooltip="Agency for Healthcare Quality and Research’s Patient Safety Network, 2012 #54" w:history="1">
              <w:r w:rsidRPr="00DC668C">
                <w:rPr>
                  <w:rFonts w:asciiTheme="minorBidi" w:hAnsiTheme="minorBidi"/>
                  <w:szCs w:val="24"/>
                  <w:vertAlign w:val="superscript"/>
                </w:rPr>
                <w:fldChar w:fldCharType="begin">
                  <w:fldData xml:space="preserve">PEVuZE5vdGU+PENpdGU+PEF1dGhvcj5BZ2VuY3kgZm9yIEhlYWx0aGNhcmUgUXVhbGl0eSBhbmQg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</w:fldData>
                </w:fldChar>
              </w:r>
              <w:r w:rsidRPr="00DC668C">
                <w:rPr>
                  <w:rFonts w:asciiTheme="minorBidi" w:hAnsiTheme="minorBidi"/>
                  <w:szCs w:val="24"/>
                  <w:vertAlign w:val="superscript"/>
                </w:rPr>
                <w:instrText xml:space="preserve"> ADDIN EN.CITE </w:instrText>
              </w:r>
              <w:r w:rsidRPr="00DC668C">
                <w:rPr>
                  <w:rFonts w:asciiTheme="minorBidi" w:hAnsiTheme="minorBidi"/>
                  <w:szCs w:val="24"/>
                  <w:vertAlign w:val="superscript"/>
                </w:rPr>
                <w:fldChar w:fldCharType="begin">
                  <w:fldData xml:space="preserve">PEVuZE5vdGU+PENpdGU+PEF1dGhvcj5BZ2VuY3kgZm9yIEhlYWx0aGNhcmUgUXVhbGl0eSBhbmQg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</w:fldData>
                </w:fldChar>
              </w:r>
              <w:r w:rsidRPr="00DC668C">
                <w:rPr>
                  <w:rFonts w:asciiTheme="minorBidi" w:hAnsiTheme="minorBidi"/>
                  <w:szCs w:val="24"/>
                  <w:vertAlign w:val="superscript"/>
                </w:rPr>
                <w:instrText xml:space="preserve"> ADDIN EN.CITE.DATA </w:instrText>
              </w:r>
              <w:r w:rsidRPr="00DC668C">
                <w:rPr>
                  <w:rFonts w:asciiTheme="minorBidi" w:hAnsiTheme="minorBidi"/>
                  <w:szCs w:val="24"/>
                  <w:vertAlign w:val="superscript"/>
                </w:rPr>
              </w:r>
              <w:r w:rsidRPr="00DC668C">
                <w:rPr>
                  <w:rFonts w:asciiTheme="minorBidi" w:hAnsiTheme="minorBidi"/>
                  <w:szCs w:val="24"/>
                  <w:vertAlign w:val="superscript"/>
                </w:rPr>
                <w:fldChar w:fldCharType="end"/>
              </w:r>
              <w:r w:rsidRPr="00DC668C">
                <w:rPr>
                  <w:rFonts w:asciiTheme="minorBidi" w:hAnsiTheme="minorBidi"/>
                  <w:szCs w:val="24"/>
                  <w:vertAlign w:val="superscript"/>
                </w:rPr>
              </w:r>
              <w:r w:rsidRPr="00DC668C">
                <w:rPr>
                  <w:rFonts w:asciiTheme="minorBidi" w:hAnsiTheme="minorBidi"/>
                  <w:szCs w:val="24"/>
                  <w:vertAlign w:val="superscript"/>
                </w:rPr>
                <w:fldChar w:fldCharType="separate"/>
              </w:r>
              <w:r w:rsidRPr="00DC668C">
                <w:rPr>
                  <w:rFonts w:asciiTheme="minorBidi" w:hAnsiTheme="minorBidi"/>
                  <w:szCs w:val="24"/>
                  <w:vertAlign w:val="superscript"/>
                </w:rPr>
                <w:t>3-6</w:t>
              </w:r>
              <w:r w:rsidRPr="00DC668C">
                <w:rPr>
                  <w:rFonts w:asciiTheme="minorBidi" w:hAnsiTheme="minorBidi"/>
                  <w:szCs w:val="24"/>
                  <w:vertAlign w:val="superscript"/>
                </w:rPr>
                <w:fldChar w:fldCharType="end"/>
              </w:r>
            </w:hyperlink>
            <w:r w:rsidRPr="00DC668C">
              <w:rPr>
                <w:rFonts w:asciiTheme="minorBidi" w:hAnsiTheme="minorBidi"/>
                <w:szCs w:val="24"/>
              </w:rPr>
              <w:t xml:space="preserve"> </w:t>
            </w:r>
          </w:p>
          <w:p w14:paraId="731475D9" w14:textId="77777777" w:rsidR="00397736" w:rsidRDefault="00397736" w:rsidP="00397736">
            <w:pPr>
              <w:pStyle w:val="ListParagraph"/>
              <w:numPr>
                <w:ilvl w:val="0"/>
                <w:numId w:val="4"/>
              </w:numPr>
              <w:rPr>
                <w:rFonts w:cs="Arial"/>
              </w:rPr>
            </w:pPr>
            <w:r w:rsidRPr="00397736">
              <w:rPr>
                <w:rFonts w:cs="Arial"/>
              </w:rPr>
              <w:t xml:space="preserve">A checklist can contain specific items for each component of the process.  </w:t>
            </w:r>
          </w:p>
          <w:p w14:paraId="72F9F1F3" w14:textId="77777777" w:rsidR="00397736" w:rsidRPr="00397736" w:rsidRDefault="00397736" w:rsidP="00397736">
            <w:pPr>
              <w:pStyle w:val="ListParagraph"/>
              <w:numPr>
                <w:ilvl w:val="0"/>
                <w:numId w:val="4"/>
              </w:numPr>
              <w:rPr>
                <w:rFonts w:cs="Arial"/>
              </w:rPr>
            </w:pPr>
            <w:r w:rsidRPr="00397736">
              <w:rPr>
                <w:rFonts w:cs="Arial"/>
              </w:rPr>
              <w:t>The checklist is designed to</w:t>
            </w:r>
            <w:r w:rsidR="009A2AA0">
              <w:rPr>
                <w:rFonts w:cs="Arial"/>
              </w:rPr>
              <w:t>—</w:t>
            </w:r>
          </w:p>
          <w:p w14:paraId="79C3FBAC" w14:textId="77777777" w:rsidR="00397736" w:rsidRPr="00397736" w:rsidRDefault="00397736" w:rsidP="00397736">
            <w:pPr>
              <w:numPr>
                <w:ilvl w:val="1"/>
                <w:numId w:val="4"/>
              </w:numPr>
              <w:rPr>
                <w:rFonts w:cs="Arial"/>
              </w:rPr>
            </w:pPr>
            <w:r w:rsidRPr="00397736">
              <w:rPr>
                <w:rFonts w:cs="Arial"/>
              </w:rPr>
              <w:t>Engage all relevant team members</w:t>
            </w:r>
          </w:p>
          <w:p w14:paraId="6E9AF430" w14:textId="77777777" w:rsidR="00397736" w:rsidRPr="00397736" w:rsidRDefault="00397736" w:rsidP="00397736">
            <w:pPr>
              <w:numPr>
                <w:ilvl w:val="1"/>
                <w:numId w:val="4"/>
              </w:numPr>
              <w:rPr>
                <w:rFonts w:cs="Arial"/>
              </w:rPr>
            </w:pPr>
            <w:r w:rsidRPr="00397736">
              <w:rPr>
                <w:rFonts w:cs="Arial"/>
              </w:rPr>
              <w:t>Introduce some redundancy into the perioperative process</w:t>
            </w:r>
          </w:p>
          <w:p w14:paraId="4996B545" w14:textId="77777777" w:rsidR="00397736" w:rsidRPr="00397736" w:rsidRDefault="00397736" w:rsidP="00397736">
            <w:pPr>
              <w:numPr>
                <w:ilvl w:val="1"/>
                <w:numId w:val="4"/>
              </w:numPr>
              <w:rPr>
                <w:rFonts w:cs="Arial"/>
              </w:rPr>
            </w:pPr>
            <w:r w:rsidRPr="00397736">
              <w:rPr>
                <w:rFonts w:cs="Arial"/>
              </w:rPr>
              <w:t>Ensure critical factors are considered and addressed at each step</w:t>
            </w:r>
          </w:p>
          <w:p w14:paraId="35B4FE32" w14:textId="77777777" w:rsidR="00397736" w:rsidRPr="00397736" w:rsidRDefault="00397736" w:rsidP="00482767">
            <w:pPr>
              <w:pStyle w:val="ListParagraph"/>
              <w:numPr>
                <w:ilvl w:val="0"/>
                <w:numId w:val="4"/>
              </w:numPr>
              <w:rPr>
                <w:rFonts w:cs="Arial"/>
              </w:rPr>
            </w:pPr>
            <w:r w:rsidRPr="00DC668C">
              <w:rPr>
                <w:rFonts w:asciiTheme="minorBidi" w:hAnsiTheme="minorBidi"/>
                <w:szCs w:val="24"/>
              </w:rPr>
              <w:t xml:space="preserve">Sample safe </w:t>
            </w:r>
            <w:r w:rsidR="008B32C4">
              <w:rPr>
                <w:rFonts w:asciiTheme="minorBidi" w:hAnsiTheme="minorBidi"/>
                <w:szCs w:val="24"/>
              </w:rPr>
              <w:t>cesarean</w:t>
            </w:r>
            <w:r w:rsidRPr="00DC668C">
              <w:rPr>
                <w:rFonts w:asciiTheme="minorBidi" w:hAnsiTheme="minorBidi"/>
                <w:szCs w:val="24"/>
              </w:rPr>
              <w:t xml:space="preserve"> section checklists are provided in the </w:t>
            </w:r>
            <w:r>
              <w:rPr>
                <w:rFonts w:asciiTheme="minorBidi" w:hAnsiTheme="minorBidi"/>
                <w:szCs w:val="24"/>
              </w:rPr>
              <w:t>A</w:t>
            </w:r>
            <w:r w:rsidRPr="00DC668C">
              <w:rPr>
                <w:rFonts w:asciiTheme="minorBidi" w:hAnsiTheme="minorBidi"/>
                <w:szCs w:val="24"/>
              </w:rPr>
              <w:t xml:space="preserve">ppendix of this </w:t>
            </w:r>
            <w:r>
              <w:rPr>
                <w:rFonts w:asciiTheme="minorBidi" w:hAnsiTheme="minorBidi"/>
                <w:szCs w:val="24"/>
              </w:rPr>
              <w:t>tool.</w:t>
            </w:r>
          </w:p>
        </w:tc>
      </w:tr>
    </w:tbl>
    <w:p w14:paraId="40B29A19" w14:textId="227A22BD" w:rsidR="00DD08CA" w:rsidRDefault="00DD08CA" w:rsidP="00397736"/>
    <w:p w14:paraId="42937ACF" w14:textId="77777777" w:rsidR="00DD08CA" w:rsidRDefault="00DD08CA">
      <w:pPr>
        <w:spacing w:line="276" w:lineRule="auto"/>
      </w:pPr>
      <w:r>
        <w:br w:type="page"/>
      </w:r>
    </w:p>
    <w:p w14:paraId="238AF3AD" w14:textId="24B2EC92" w:rsidR="00FC118F" w:rsidRDefault="00FC118F" w:rsidP="00DD08CA">
      <w:pPr>
        <w:pStyle w:val="TableTitle"/>
      </w:pPr>
      <w:r w:rsidRPr="00950A54">
        <w:lastRenderedPageBreak/>
        <w:t xml:space="preserve">Learn From Defects (CUSP </w:t>
      </w:r>
      <w:r>
        <w:t>Module)</w:t>
      </w:r>
    </w:p>
    <w:tbl>
      <w:tblPr>
        <w:tblStyle w:val="TableGrid"/>
        <w:tblW w:w="9576" w:type="dxa"/>
        <w:tblLayout w:type="fixed"/>
        <w:tblLook w:val="04A0" w:firstRow="1" w:lastRow="0" w:firstColumn="1" w:lastColumn="0" w:noHBand="0" w:noVBand="1"/>
        <w:tblDescription w:val="Key Perinatal Safety Elements"/>
      </w:tblPr>
      <w:tblGrid>
        <w:gridCol w:w="3348"/>
        <w:gridCol w:w="6228"/>
      </w:tblGrid>
      <w:tr w:rsidR="00805DDB" w:rsidRPr="00950A54" w14:paraId="511D1C11" w14:textId="77777777" w:rsidTr="00DD08CA">
        <w:trPr>
          <w:cantSplit/>
          <w:tblHeader/>
        </w:trPr>
        <w:tc>
          <w:tcPr>
            <w:tcW w:w="3348" w:type="dxa"/>
            <w:vAlign w:val="bottom"/>
          </w:tcPr>
          <w:p w14:paraId="1AFF8F56" w14:textId="77777777" w:rsidR="00805DDB" w:rsidRPr="00950A54" w:rsidRDefault="00805DDB" w:rsidP="00805DDB">
            <w:pPr>
              <w:rPr>
                <w:rFonts w:asciiTheme="minorBidi" w:hAnsiTheme="minorBidi"/>
                <w:b/>
              </w:rPr>
            </w:pPr>
            <w:r w:rsidRPr="00950A54">
              <w:rPr>
                <w:rFonts w:asciiTheme="minorBidi" w:hAnsiTheme="minorBidi"/>
                <w:b/>
              </w:rPr>
              <w:t>Key Perinatal Safety Elements</w:t>
            </w:r>
          </w:p>
        </w:tc>
        <w:tc>
          <w:tcPr>
            <w:tcW w:w="6228" w:type="dxa"/>
            <w:vAlign w:val="bottom"/>
          </w:tcPr>
          <w:p w14:paraId="592A9182" w14:textId="77777777" w:rsidR="00805DDB" w:rsidRPr="00950A54" w:rsidRDefault="00805DDB" w:rsidP="00805DDB">
            <w:pPr>
              <w:rPr>
                <w:rFonts w:asciiTheme="minorBidi" w:hAnsiTheme="minorBidi"/>
                <w:b/>
              </w:rPr>
            </w:pPr>
            <w:r w:rsidRPr="00950A54">
              <w:rPr>
                <w:rFonts w:asciiTheme="minorBidi" w:hAnsiTheme="minorBidi"/>
                <w:b/>
              </w:rPr>
              <w:t>Examples</w:t>
            </w:r>
          </w:p>
        </w:tc>
      </w:tr>
      <w:tr w:rsidR="00397736" w:rsidRPr="00414679" w14:paraId="02651FAF" w14:textId="77777777" w:rsidTr="00DD08CA">
        <w:trPr>
          <w:cantSplit/>
        </w:trPr>
        <w:tc>
          <w:tcPr>
            <w:tcW w:w="3348" w:type="dxa"/>
          </w:tcPr>
          <w:p w14:paraId="64CA8AF8" w14:textId="77777777" w:rsidR="00397736" w:rsidRPr="00DA03BD" w:rsidRDefault="00397736" w:rsidP="00482767">
            <w:pPr>
              <w:rPr>
                <w:rFonts w:asciiTheme="minorBidi" w:hAnsiTheme="minorBidi"/>
                <w:szCs w:val="24"/>
              </w:rPr>
            </w:pPr>
            <w:r w:rsidRPr="00DE7F2C">
              <w:rPr>
                <w:rFonts w:asciiTheme="minorBidi" w:hAnsiTheme="minorBidi"/>
                <w:szCs w:val="24"/>
              </w:rPr>
              <w:t>Debrief and analyz</w:t>
            </w:r>
            <w:r>
              <w:rPr>
                <w:rFonts w:asciiTheme="minorBidi" w:hAnsiTheme="minorBidi"/>
                <w:szCs w:val="24"/>
              </w:rPr>
              <w:t>e</w:t>
            </w:r>
            <w:r w:rsidRPr="00DE7F2C">
              <w:rPr>
                <w:rFonts w:asciiTheme="minorBidi" w:hAnsiTheme="minorBidi"/>
                <w:szCs w:val="24"/>
              </w:rPr>
              <w:t xml:space="preserve"> adverse events related to</w:t>
            </w:r>
            <w:r>
              <w:rPr>
                <w:rFonts w:asciiTheme="minorBidi" w:hAnsiTheme="minorBidi"/>
                <w:szCs w:val="24"/>
              </w:rPr>
              <w:t xml:space="preserve"> </w:t>
            </w:r>
            <w:r w:rsidR="008B32C4">
              <w:t>cesarean</w:t>
            </w:r>
            <w:r>
              <w:t xml:space="preserve"> section</w:t>
            </w:r>
            <w:r>
              <w:rPr>
                <w:rFonts w:asciiTheme="minorBidi" w:hAnsiTheme="minorBidi"/>
                <w:szCs w:val="24"/>
              </w:rPr>
              <w:t>.</w:t>
            </w:r>
          </w:p>
        </w:tc>
        <w:tc>
          <w:tcPr>
            <w:tcW w:w="6228" w:type="dxa"/>
            <w:shd w:val="clear" w:color="auto" w:fill="auto"/>
          </w:tcPr>
          <w:p w14:paraId="49424148" w14:textId="77777777" w:rsidR="00397736" w:rsidRPr="00DE7F2C" w:rsidRDefault="00397736" w:rsidP="00806882">
            <w:pPr>
              <w:pStyle w:val="ListParagraph"/>
              <w:numPr>
                <w:ilvl w:val="0"/>
                <w:numId w:val="4"/>
              </w:numPr>
              <w:ind w:left="432"/>
              <w:rPr>
                <w:rFonts w:asciiTheme="minorBidi" w:hAnsiTheme="minorBidi"/>
                <w:szCs w:val="24"/>
              </w:rPr>
            </w:pPr>
            <w:r w:rsidRPr="00DE7F2C">
              <w:rPr>
                <w:rFonts w:asciiTheme="minorBidi" w:hAnsiTheme="minorBidi"/>
                <w:szCs w:val="24"/>
              </w:rPr>
              <w:t xml:space="preserve">Unit can decide its approach to debriefing events based on seriousness of event, expertise available, and data monitoring and tracking capabilities. </w:t>
            </w:r>
          </w:p>
          <w:p w14:paraId="0DCF444C" w14:textId="6AE9F1F5" w:rsidR="00397736" w:rsidRPr="00482767" w:rsidRDefault="00397736" w:rsidP="00482767">
            <w:pPr>
              <w:pStyle w:val="ListParagraph"/>
              <w:numPr>
                <w:ilvl w:val="0"/>
                <w:numId w:val="10"/>
              </w:numPr>
              <w:spacing w:after="60"/>
              <w:ind w:left="792"/>
              <w:rPr>
                <w:rFonts w:cs="Arial"/>
                <w:szCs w:val="24"/>
              </w:rPr>
            </w:pPr>
            <w:r w:rsidRPr="009A2AA0">
              <w:rPr>
                <w:rFonts w:cs="Arial"/>
                <w:szCs w:val="24"/>
              </w:rPr>
              <w:t xml:space="preserve">Informal debriefings by clinical team immediately following event using an approach that does not shame or blame individuals. This </w:t>
            </w:r>
            <w:r w:rsidR="00843134">
              <w:rPr>
                <w:rFonts w:cs="Arial"/>
                <w:szCs w:val="24"/>
              </w:rPr>
              <w:t xml:space="preserve">approach </w:t>
            </w:r>
            <w:r w:rsidRPr="009A2AA0">
              <w:rPr>
                <w:rFonts w:cs="Arial"/>
                <w:szCs w:val="24"/>
              </w:rPr>
              <w:t xml:space="preserve">allows for understanding of what went well, what could </w:t>
            </w:r>
            <w:r w:rsidRPr="00625FF2">
              <w:rPr>
                <w:rFonts w:cs="Arial"/>
                <w:szCs w:val="24"/>
              </w:rPr>
              <w:t xml:space="preserve">have gone better and what could be done differently next time. An informal debriefing may be an extension of the </w:t>
            </w:r>
            <w:r w:rsidR="009A2AA0" w:rsidRPr="00482767">
              <w:rPr>
                <w:rFonts w:cs="Arial"/>
                <w:szCs w:val="24"/>
              </w:rPr>
              <w:t>signout</w:t>
            </w:r>
            <w:r w:rsidRPr="00482767">
              <w:rPr>
                <w:rFonts w:cs="Arial"/>
                <w:szCs w:val="24"/>
              </w:rPr>
              <w:t xml:space="preserve"> component of the safe surgery perioperative process.</w:t>
            </w:r>
            <w:r w:rsidRPr="00482767">
              <w:rPr>
                <w:rFonts w:cs="Arial"/>
                <w:szCs w:val="24"/>
              </w:rPr>
              <w:br/>
            </w:r>
          </w:p>
          <w:p w14:paraId="637BC29E" w14:textId="77777777" w:rsidR="00397736" w:rsidRPr="00905C6B" w:rsidRDefault="00397736" w:rsidP="00397736">
            <w:pPr>
              <w:numPr>
                <w:ilvl w:val="1"/>
                <w:numId w:val="4"/>
              </w:numPr>
              <w:spacing w:after="60"/>
              <w:ind w:left="792"/>
              <w:contextualSpacing/>
              <w:rPr>
                <w:rFonts w:cs="Arial"/>
                <w:szCs w:val="24"/>
              </w:rPr>
            </w:pPr>
            <w:r w:rsidRPr="00905C6B">
              <w:rPr>
                <w:rFonts w:cs="Arial"/>
                <w:szCs w:val="24"/>
              </w:rPr>
              <w:t xml:space="preserve">Regular forum with a multidisciplinary team for learning from defects and sensemaking: </w:t>
            </w:r>
          </w:p>
          <w:p w14:paraId="1DE60B48" w14:textId="77777777" w:rsidR="00397736" w:rsidRPr="00D74F10" w:rsidRDefault="00397736" w:rsidP="00397736">
            <w:pPr>
              <w:numPr>
                <w:ilvl w:val="2"/>
                <w:numId w:val="4"/>
              </w:numPr>
              <w:spacing w:after="60"/>
              <w:ind w:left="1620"/>
              <w:contextualSpacing/>
              <w:rPr>
                <w:rFonts w:asciiTheme="minorBidi" w:eastAsia="Calibri" w:hAnsiTheme="minorBidi" w:cs="Times New Roman"/>
                <w:szCs w:val="24"/>
              </w:rPr>
            </w:pPr>
            <w:r w:rsidRPr="00D74F10">
              <w:rPr>
                <w:rFonts w:asciiTheme="minorBidi" w:eastAsia="Calibri" w:hAnsiTheme="minorBidi" w:cs="Times New Roman"/>
                <w:szCs w:val="24"/>
              </w:rPr>
              <w:t xml:space="preserve">Discovery form </w:t>
            </w:r>
          </w:p>
          <w:p w14:paraId="1D4B8181" w14:textId="77777777" w:rsidR="00397736" w:rsidRPr="00D74F10" w:rsidRDefault="00397736" w:rsidP="00397736">
            <w:pPr>
              <w:numPr>
                <w:ilvl w:val="2"/>
                <w:numId w:val="4"/>
              </w:numPr>
              <w:spacing w:after="60"/>
              <w:ind w:left="1620"/>
              <w:contextualSpacing/>
              <w:rPr>
                <w:rFonts w:asciiTheme="minorBidi" w:eastAsia="Calibri" w:hAnsiTheme="minorBidi" w:cs="Times New Roman"/>
                <w:szCs w:val="24"/>
              </w:rPr>
            </w:pPr>
            <w:r w:rsidRPr="00D74F10">
              <w:rPr>
                <w:rFonts w:asciiTheme="minorBidi" w:eastAsia="Calibri" w:hAnsiTheme="minorBidi" w:cs="Times New Roman"/>
                <w:szCs w:val="24"/>
              </w:rPr>
              <w:t>Root cause analysis</w:t>
            </w:r>
          </w:p>
          <w:p w14:paraId="74B3FC1D" w14:textId="77777777" w:rsidR="00397736" w:rsidRPr="00D74F10" w:rsidRDefault="00397736" w:rsidP="00397736">
            <w:pPr>
              <w:numPr>
                <w:ilvl w:val="2"/>
                <w:numId w:val="4"/>
              </w:numPr>
              <w:spacing w:after="60"/>
              <w:ind w:left="1620"/>
              <w:contextualSpacing/>
              <w:rPr>
                <w:rFonts w:asciiTheme="minorBidi" w:eastAsia="Calibri" w:hAnsiTheme="minorBidi" w:cs="Times New Roman"/>
                <w:szCs w:val="24"/>
              </w:rPr>
            </w:pPr>
            <w:r w:rsidRPr="00D74F10">
              <w:rPr>
                <w:rFonts w:asciiTheme="minorBidi" w:eastAsia="Calibri" w:hAnsiTheme="minorBidi" w:cs="Times New Roman"/>
                <w:szCs w:val="24"/>
              </w:rPr>
              <w:t>Eindhoven model</w:t>
            </w:r>
          </w:p>
          <w:p w14:paraId="37DBE4F7" w14:textId="77777777" w:rsidR="00397736" w:rsidRPr="00D74F10" w:rsidRDefault="00397736" w:rsidP="00397736">
            <w:pPr>
              <w:numPr>
                <w:ilvl w:val="2"/>
                <w:numId w:val="4"/>
              </w:numPr>
              <w:spacing w:after="60"/>
              <w:ind w:left="1620"/>
              <w:contextualSpacing/>
              <w:rPr>
                <w:rFonts w:asciiTheme="minorBidi" w:eastAsia="Calibri" w:hAnsiTheme="minorBidi" w:cs="Times New Roman"/>
                <w:szCs w:val="24"/>
              </w:rPr>
            </w:pPr>
            <w:r w:rsidRPr="00D74F10">
              <w:rPr>
                <w:rFonts w:asciiTheme="minorBidi" w:eastAsia="Calibri" w:hAnsiTheme="minorBidi" w:cs="Times New Roman"/>
                <w:szCs w:val="24"/>
              </w:rPr>
              <w:t>Failure mode and effects analysis</w:t>
            </w:r>
          </w:p>
          <w:p w14:paraId="09EB9819" w14:textId="77777777" w:rsidR="00397736" w:rsidRPr="00D74F10" w:rsidRDefault="00397736" w:rsidP="00397736">
            <w:pPr>
              <w:numPr>
                <w:ilvl w:val="2"/>
                <w:numId w:val="4"/>
              </w:numPr>
              <w:spacing w:after="60"/>
              <w:ind w:left="1620"/>
              <w:contextualSpacing/>
              <w:rPr>
                <w:rFonts w:asciiTheme="minorBidi" w:eastAsia="Calibri" w:hAnsiTheme="minorBidi" w:cs="Times New Roman"/>
                <w:szCs w:val="24"/>
              </w:rPr>
            </w:pPr>
            <w:r w:rsidRPr="00D74F10">
              <w:rPr>
                <w:rFonts w:asciiTheme="minorBidi" w:eastAsia="Calibri" w:hAnsiTheme="minorBidi" w:cs="Times New Roman"/>
                <w:szCs w:val="24"/>
              </w:rPr>
              <w:t>Probabilistic risk assessment</w:t>
            </w:r>
          </w:p>
          <w:p w14:paraId="19570C32" w14:textId="77777777" w:rsidR="007E4620" w:rsidRPr="007E4620" w:rsidRDefault="00397736" w:rsidP="00397736">
            <w:pPr>
              <w:numPr>
                <w:ilvl w:val="2"/>
                <w:numId w:val="4"/>
              </w:numPr>
              <w:spacing w:after="60"/>
              <w:ind w:left="1602"/>
              <w:contextualSpacing/>
              <w:rPr>
                <w:rFonts w:cs="Arial"/>
                <w:szCs w:val="24"/>
              </w:rPr>
            </w:pPr>
            <w:r w:rsidRPr="00D74F10">
              <w:rPr>
                <w:rFonts w:asciiTheme="minorBidi" w:eastAsia="Calibri" w:hAnsiTheme="minorBidi" w:cs="Times New Roman"/>
                <w:szCs w:val="24"/>
              </w:rPr>
              <w:t>Causal tree worksheet</w:t>
            </w:r>
          </w:p>
          <w:p w14:paraId="2E36ABAF" w14:textId="112039C9" w:rsidR="00397736" w:rsidRPr="00DE7F2C" w:rsidRDefault="007E4620" w:rsidP="00397736">
            <w:pPr>
              <w:numPr>
                <w:ilvl w:val="2"/>
                <w:numId w:val="4"/>
              </w:numPr>
              <w:spacing w:after="60"/>
              <w:ind w:left="1602"/>
              <w:contextualSpacing/>
              <w:rPr>
                <w:rFonts w:cs="Arial"/>
                <w:szCs w:val="24"/>
              </w:rPr>
            </w:pPr>
            <w:r w:rsidRPr="00D74F10">
              <w:rPr>
                <w:rFonts w:asciiTheme="minorBidi" w:hAnsiTheme="minorBidi"/>
                <w:szCs w:val="24"/>
              </w:rPr>
              <w:t xml:space="preserve">Interdisciplinary </w:t>
            </w:r>
            <w:r w:rsidRPr="00FD519D">
              <w:rPr>
                <w:rFonts w:asciiTheme="minorBidi" w:hAnsiTheme="minorBidi"/>
                <w:szCs w:val="24"/>
              </w:rPr>
              <w:t>case</w:t>
            </w:r>
            <w:r w:rsidRPr="00D74F10">
              <w:rPr>
                <w:rFonts w:asciiTheme="minorBidi" w:hAnsiTheme="minorBidi"/>
                <w:szCs w:val="24"/>
              </w:rPr>
              <w:t xml:space="preserve"> reviews</w:t>
            </w:r>
            <w:r w:rsidR="00397736" w:rsidRPr="00DC668C">
              <w:rPr>
                <w:rFonts w:cs="Arial"/>
                <w:szCs w:val="24"/>
              </w:rPr>
              <w:t xml:space="preserve"> </w:t>
            </w:r>
          </w:p>
        </w:tc>
      </w:tr>
      <w:tr w:rsidR="00397736" w:rsidRPr="00414679" w14:paraId="1EABBDD0" w14:textId="77777777" w:rsidTr="00DD08CA">
        <w:trPr>
          <w:cantSplit/>
        </w:trPr>
        <w:tc>
          <w:tcPr>
            <w:tcW w:w="3348" w:type="dxa"/>
          </w:tcPr>
          <w:p w14:paraId="7C7D3E82" w14:textId="77777777" w:rsidR="00397736" w:rsidRPr="00DE7F2C" w:rsidRDefault="00146AA9" w:rsidP="00482767">
            <w:pPr>
              <w:rPr>
                <w:rFonts w:asciiTheme="minorBidi" w:hAnsiTheme="minorBidi"/>
                <w:szCs w:val="24"/>
              </w:rPr>
            </w:pPr>
            <w:r>
              <w:rPr>
                <w:szCs w:val="24"/>
              </w:rPr>
              <w:t>Have a</w:t>
            </w:r>
            <w:r w:rsidR="009A2AA0">
              <w:rPr>
                <w:szCs w:val="24"/>
              </w:rPr>
              <w:t xml:space="preserve"> p</w:t>
            </w:r>
            <w:r w:rsidR="00397736" w:rsidRPr="00DE7F2C">
              <w:rPr>
                <w:szCs w:val="24"/>
              </w:rPr>
              <w:t xml:space="preserve">rocess </w:t>
            </w:r>
            <w:r>
              <w:rPr>
                <w:szCs w:val="24"/>
              </w:rPr>
              <w:t xml:space="preserve">in place </w:t>
            </w:r>
            <w:r w:rsidR="00397736" w:rsidRPr="00DE7F2C">
              <w:rPr>
                <w:szCs w:val="24"/>
              </w:rPr>
              <w:t xml:space="preserve">to review severe maternal or neonatal morbidity and mortality events. </w:t>
            </w:r>
            <w:r w:rsidR="00397736" w:rsidRPr="00DE7F2C">
              <w:rPr>
                <w:rFonts w:asciiTheme="minorBidi" w:hAnsiTheme="minorBidi"/>
                <w:szCs w:val="24"/>
              </w:rPr>
              <w:t xml:space="preserve"> </w:t>
            </w:r>
          </w:p>
        </w:tc>
        <w:tc>
          <w:tcPr>
            <w:tcW w:w="6228" w:type="dxa"/>
            <w:shd w:val="clear" w:color="auto" w:fill="auto"/>
          </w:tcPr>
          <w:p w14:paraId="6BD3FB6F" w14:textId="77777777" w:rsidR="00397736" w:rsidRPr="00DC668C" w:rsidRDefault="00397736" w:rsidP="00890C65">
            <w:pPr>
              <w:pStyle w:val="ListParagraph"/>
              <w:numPr>
                <w:ilvl w:val="0"/>
                <w:numId w:val="4"/>
              </w:numPr>
              <w:ind w:left="432"/>
              <w:rPr>
                <w:rFonts w:asciiTheme="minorBidi" w:hAnsiTheme="minorBidi"/>
                <w:szCs w:val="24"/>
              </w:rPr>
            </w:pPr>
            <w:r w:rsidRPr="00DC668C">
              <w:rPr>
                <w:rFonts w:asciiTheme="minorBidi" w:hAnsiTheme="minorBidi"/>
                <w:szCs w:val="24"/>
              </w:rPr>
              <w:t>Unit can decide its approach to reviewing cases of severe maternal or neonatal morbidity or mortality. This might include an existing medical peer review process or review by a perinatal safety or quality committee.</w:t>
            </w:r>
          </w:p>
          <w:p w14:paraId="3E61CBFB" w14:textId="77777777" w:rsidR="00397736" w:rsidRPr="00DC668C" w:rsidRDefault="00397736" w:rsidP="00890C65">
            <w:pPr>
              <w:pStyle w:val="ListParagraph"/>
              <w:numPr>
                <w:ilvl w:val="0"/>
                <w:numId w:val="4"/>
              </w:numPr>
              <w:ind w:left="432"/>
              <w:rPr>
                <w:rFonts w:asciiTheme="minorBidi" w:hAnsiTheme="minorBidi"/>
                <w:szCs w:val="24"/>
              </w:rPr>
            </w:pPr>
            <w:r w:rsidRPr="00DC668C">
              <w:rPr>
                <w:rFonts w:asciiTheme="minorBidi" w:hAnsiTheme="minorBidi"/>
                <w:szCs w:val="24"/>
              </w:rPr>
              <w:t>A sample process and forms for a committee review are available at the Council on Patient Safety in Women’s Health Care:</w:t>
            </w:r>
          </w:p>
          <w:p w14:paraId="48DB435C" w14:textId="77777777" w:rsidR="00397736" w:rsidRPr="00DC668C" w:rsidRDefault="0049541E" w:rsidP="00890C65">
            <w:pPr>
              <w:numPr>
                <w:ilvl w:val="1"/>
                <w:numId w:val="4"/>
              </w:numPr>
              <w:spacing w:after="60"/>
              <w:ind w:left="792"/>
              <w:contextualSpacing/>
              <w:rPr>
                <w:rFonts w:cs="Arial"/>
                <w:szCs w:val="24"/>
              </w:rPr>
            </w:pPr>
            <w:hyperlink r:id="rId8" w:history="1">
              <w:r w:rsidR="00397736" w:rsidRPr="00D66C26">
                <w:rPr>
                  <w:rStyle w:val="Hyperlink"/>
                  <w:rFonts w:cs="Arial"/>
                </w:rPr>
                <w:t>www.safehealthcareforeverywoman.org</w:t>
              </w:r>
            </w:hyperlink>
          </w:p>
          <w:p w14:paraId="1EB3FED5" w14:textId="77777777" w:rsidR="00397736" w:rsidRPr="00DC668C" w:rsidRDefault="00397736" w:rsidP="00890C65">
            <w:pPr>
              <w:numPr>
                <w:ilvl w:val="1"/>
                <w:numId w:val="4"/>
              </w:numPr>
              <w:spacing w:after="60"/>
              <w:ind w:left="792"/>
              <w:contextualSpacing/>
              <w:rPr>
                <w:rFonts w:cs="Arial"/>
                <w:szCs w:val="24"/>
              </w:rPr>
            </w:pPr>
            <w:r w:rsidRPr="00DC668C">
              <w:rPr>
                <w:rFonts w:cs="Arial"/>
                <w:szCs w:val="24"/>
              </w:rPr>
              <w:t xml:space="preserve">Resource: Process for Reviewing Severe Maternal Morbidity Event </w:t>
            </w:r>
          </w:p>
          <w:p w14:paraId="7A44061F" w14:textId="77777777" w:rsidR="00397736" w:rsidRPr="00DE7F2C" w:rsidRDefault="00397736" w:rsidP="00890C65">
            <w:pPr>
              <w:numPr>
                <w:ilvl w:val="1"/>
                <w:numId w:val="4"/>
              </w:numPr>
              <w:spacing w:after="60"/>
              <w:ind w:left="792"/>
              <w:contextualSpacing/>
              <w:rPr>
                <w:szCs w:val="24"/>
              </w:rPr>
            </w:pPr>
            <w:r w:rsidRPr="00DC668C">
              <w:rPr>
                <w:rFonts w:cs="Arial"/>
                <w:szCs w:val="24"/>
              </w:rPr>
              <w:t>Select: “Get SMM Form” menu</w:t>
            </w:r>
          </w:p>
        </w:tc>
      </w:tr>
      <w:tr w:rsidR="00397736" w:rsidRPr="00414679" w14:paraId="2F389E1C" w14:textId="77777777" w:rsidTr="00DD08CA">
        <w:trPr>
          <w:cantSplit/>
        </w:trPr>
        <w:tc>
          <w:tcPr>
            <w:tcW w:w="3348" w:type="dxa"/>
          </w:tcPr>
          <w:p w14:paraId="3D9D936E" w14:textId="77777777" w:rsidR="00397736" w:rsidRPr="00DE7F2C" w:rsidRDefault="00397736" w:rsidP="009A2AA0">
            <w:pPr>
              <w:pStyle w:val="ListParagraph"/>
              <w:ind w:left="0" w:hanging="18"/>
              <w:rPr>
                <w:szCs w:val="24"/>
              </w:rPr>
            </w:pPr>
            <w:r w:rsidRPr="00DE7F2C">
              <w:rPr>
                <w:szCs w:val="24"/>
              </w:rPr>
              <w:t>Share outcomes or process improvements from the informal (debriefing) and formal</w:t>
            </w:r>
            <w:r w:rsidR="009A2AA0">
              <w:rPr>
                <w:szCs w:val="24"/>
              </w:rPr>
              <w:t>ly</w:t>
            </w:r>
            <w:r w:rsidRPr="00DE7F2C">
              <w:rPr>
                <w:szCs w:val="24"/>
              </w:rPr>
              <w:t xml:space="preserve"> analy</w:t>
            </w:r>
            <w:r w:rsidR="009A2AA0">
              <w:rPr>
                <w:szCs w:val="24"/>
              </w:rPr>
              <w:t>ze</w:t>
            </w:r>
            <w:r w:rsidRPr="00DE7F2C">
              <w:rPr>
                <w:szCs w:val="24"/>
              </w:rPr>
              <w:t xml:space="preserve"> with staff to achieve transparency and organizational learning.</w:t>
            </w:r>
          </w:p>
        </w:tc>
        <w:tc>
          <w:tcPr>
            <w:tcW w:w="6228" w:type="dxa"/>
          </w:tcPr>
          <w:p w14:paraId="612DA5A5" w14:textId="5441AE3E" w:rsidR="00397736" w:rsidRPr="00DE7F2C" w:rsidRDefault="00397736" w:rsidP="00843134">
            <w:pPr>
              <w:pStyle w:val="ListParagraph"/>
              <w:numPr>
                <w:ilvl w:val="0"/>
                <w:numId w:val="4"/>
              </w:numPr>
              <w:ind w:left="432"/>
              <w:rPr>
                <w:szCs w:val="24"/>
              </w:rPr>
            </w:pPr>
            <w:r w:rsidRPr="00DC668C">
              <w:rPr>
                <w:rFonts w:asciiTheme="minorBidi" w:hAnsiTheme="minorBidi"/>
                <w:szCs w:val="24"/>
              </w:rPr>
              <w:t xml:space="preserve">Sites </w:t>
            </w:r>
            <w:r w:rsidRPr="00DE7F2C">
              <w:rPr>
                <w:rFonts w:asciiTheme="minorBidi" w:hAnsiTheme="minorBidi"/>
                <w:szCs w:val="24"/>
              </w:rPr>
              <w:t>can</w:t>
            </w:r>
            <w:r w:rsidRPr="00DC668C">
              <w:rPr>
                <w:rFonts w:asciiTheme="minorBidi" w:hAnsiTheme="minorBidi"/>
                <w:szCs w:val="24"/>
              </w:rPr>
              <w:t xml:space="preserve"> decide how often</w:t>
            </w:r>
            <w:r w:rsidR="00843134">
              <w:rPr>
                <w:rFonts w:asciiTheme="minorBidi" w:hAnsiTheme="minorBidi"/>
                <w:szCs w:val="24"/>
              </w:rPr>
              <w:t xml:space="preserve"> </w:t>
            </w:r>
            <w:r w:rsidR="00843134" w:rsidRPr="00DC668C">
              <w:rPr>
                <w:rFonts w:asciiTheme="minorBidi" w:hAnsiTheme="minorBidi"/>
                <w:szCs w:val="24"/>
              </w:rPr>
              <w:t>this information will be shared</w:t>
            </w:r>
            <w:r w:rsidRPr="00DC668C">
              <w:rPr>
                <w:rFonts w:asciiTheme="minorBidi" w:hAnsiTheme="minorBidi"/>
                <w:szCs w:val="24"/>
              </w:rPr>
              <w:t>, how much</w:t>
            </w:r>
            <w:r w:rsidR="00843134">
              <w:rPr>
                <w:rFonts w:asciiTheme="minorBidi" w:hAnsiTheme="minorBidi"/>
                <w:szCs w:val="24"/>
              </w:rPr>
              <w:t xml:space="preserve"> </w:t>
            </w:r>
            <w:r w:rsidR="00843134" w:rsidRPr="00DC668C">
              <w:rPr>
                <w:rFonts w:asciiTheme="minorBidi" w:hAnsiTheme="minorBidi"/>
                <w:szCs w:val="24"/>
              </w:rPr>
              <w:t>will be shared</w:t>
            </w:r>
            <w:r w:rsidRPr="00DC668C">
              <w:rPr>
                <w:rFonts w:asciiTheme="minorBidi" w:hAnsiTheme="minorBidi"/>
                <w:szCs w:val="24"/>
              </w:rPr>
              <w:t xml:space="preserve">, and </w:t>
            </w:r>
            <w:r w:rsidR="009A2AA0">
              <w:rPr>
                <w:rFonts w:asciiTheme="minorBidi" w:hAnsiTheme="minorBidi"/>
                <w:szCs w:val="24"/>
              </w:rPr>
              <w:t>with</w:t>
            </w:r>
            <w:r w:rsidRPr="00DC668C">
              <w:rPr>
                <w:rFonts w:asciiTheme="minorBidi" w:hAnsiTheme="minorBidi"/>
                <w:szCs w:val="24"/>
              </w:rPr>
              <w:t xml:space="preserve"> whom</w:t>
            </w:r>
            <w:r w:rsidR="00843134">
              <w:rPr>
                <w:rFonts w:asciiTheme="minorBidi" w:hAnsiTheme="minorBidi"/>
                <w:szCs w:val="24"/>
              </w:rPr>
              <w:t>,</w:t>
            </w:r>
            <w:r w:rsidRPr="00DC668C">
              <w:rPr>
                <w:rFonts w:asciiTheme="minorBidi" w:hAnsiTheme="minorBidi"/>
                <w:szCs w:val="24"/>
              </w:rPr>
              <w:t xml:space="preserve"> and whether this is specified in a unit policy or is handled more informally.</w:t>
            </w:r>
          </w:p>
        </w:tc>
      </w:tr>
    </w:tbl>
    <w:p w14:paraId="2A16529E" w14:textId="77777777" w:rsidR="00146AA9" w:rsidRDefault="00146AA9" w:rsidP="00890C65">
      <w:pPr>
        <w:spacing w:after="0"/>
        <w:rPr>
          <w:rFonts w:asciiTheme="minorBidi" w:hAnsiTheme="minorBidi"/>
          <w:sz w:val="12"/>
          <w:szCs w:val="12"/>
        </w:rPr>
      </w:pPr>
    </w:p>
    <w:p w14:paraId="356C44F3" w14:textId="77777777" w:rsidR="00146AA9" w:rsidRDefault="00146AA9" w:rsidP="00146AA9">
      <w:r>
        <w:br w:type="page"/>
      </w:r>
    </w:p>
    <w:p w14:paraId="159DF80B" w14:textId="60646060" w:rsidR="00890C65" w:rsidRDefault="00890C65" w:rsidP="00890C65">
      <w:pPr>
        <w:spacing w:after="0"/>
        <w:rPr>
          <w:rFonts w:asciiTheme="minorBidi" w:hAnsiTheme="minorBidi"/>
          <w:sz w:val="12"/>
          <w:szCs w:val="12"/>
        </w:rPr>
      </w:pPr>
    </w:p>
    <w:p w14:paraId="05D239A4" w14:textId="6CF9F83B" w:rsidR="00FC118F" w:rsidRPr="005657A7" w:rsidRDefault="00FC118F" w:rsidP="00DD08CA">
      <w:pPr>
        <w:pStyle w:val="TableTitle"/>
        <w:rPr>
          <w:sz w:val="12"/>
          <w:szCs w:val="12"/>
        </w:rPr>
      </w:pPr>
      <w:r w:rsidRPr="00950A54">
        <w:t xml:space="preserve">Simulation (SPPC </w:t>
      </w:r>
      <w:r>
        <w:t>Program Pillar</w:t>
      </w:r>
      <w:r w:rsidRPr="00950A54">
        <w:t>)</w:t>
      </w:r>
    </w:p>
    <w:tbl>
      <w:tblPr>
        <w:tblStyle w:val="TableGrid"/>
        <w:tblW w:w="9558" w:type="dxa"/>
        <w:tblLook w:val="04A0" w:firstRow="1" w:lastRow="0" w:firstColumn="1" w:lastColumn="0" w:noHBand="0" w:noVBand="1"/>
        <w:tblDescription w:val="Key Perinatal Safety Elements"/>
      </w:tblPr>
      <w:tblGrid>
        <w:gridCol w:w="3690"/>
        <w:gridCol w:w="5868"/>
      </w:tblGrid>
      <w:tr w:rsidR="00890C65" w:rsidRPr="00950A54" w14:paraId="5CCE6DDF" w14:textId="77777777" w:rsidTr="00DD08CA">
        <w:trPr>
          <w:cantSplit/>
          <w:tblHeader/>
        </w:trPr>
        <w:tc>
          <w:tcPr>
            <w:tcW w:w="3690" w:type="dxa"/>
          </w:tcPr>
          <w:p w14:paraId="118833FD" w14:textId="77777777" w:rsidR="00890C65" w:rsidRPr="00950A54" w:rsidRDefault="00890C65" w:rsidP="00890C65">
            <w:pPr>
              <w:rPr>
                <w:rFonts w:asciiTheme="minorBidi" w:hAnsiTheme="minorBidi"/>
                <w:b/>
              </w:rPr>
            </w:pPr>
            <w:r w:rsidRPr="00950A54">
              <w:rPr>
                <w:rFonts w:asciiTheme="minorBidi" w:hAnsiTheme="minorBidi"/>
                <w:b/>
              </w:rPr>
              <w:t>Key Perinatal Safety Elements</w:t>
            </w:r>
          </w:p>
        </w:tc>
        <w:tc>
          <w:tcPr>
            <w:tcW w:w="5868" w:type="dxa"/>
          </w:tcPr>
          <w:p w14:paraId="313F19D2" w14:textId="77777777" w:rsidR="00890C65" w:rsidRPr="00950A54" w:rsidRDefault="00890C65" w:rsidP="00890C65">
            <w:pPr>
              <w:rPr>
                <w:rFonts w:asciiTheme="minorBidi" w:hAnsiTheme="minorBidi"/>
                <w:b/>
              </w:rPr>
            </w:pPr>
            <w:r w:rsidRPr="00950A54">
              <w:rPr>
                <w:rFonts w:asciiTheme="minorBidi" w:hAnsiTheme="minorBidi"/>
                <w:b/>
              </w:rPr>
              <w:t>Examples</w:t>
            </w:r>
          </w:p>
        </w:tc>
      </w:tr>
      <w:tr w:rsidR="00146AA9" w:rsidRPr="00414679" w14:paraId="39FC81E0" w14:textId="77777777" w:rsidTr="00DD08CA">
        <w:trPr>
          <w:cantSplit/>
          <w:trHeight w:val="5010"/>
        </w:trPr>
        <w:tc>
          <w:tcPr>
            <w:tcW w:w="3690" w:type="dxa"/>
          </w:tcPr>
          <w:p w14:paraId="7659E305" w14:textId="621D89CC" w:rsidR="005E18AB" w:rsidRDefault="005E18AB" w:rsidP="005E18AB">
            <w:pPr>
              <w:rPr>
                <w:rFonts w:asciiTheme="minorBidi" w:hAnsiTheme="minorBidi"/>
                <w:szCs w:val="24"/>
              </w:rPr>
            </w:pPr>
            <w:r>
              <w:rPr>
                <w:rFonts w:asciiTheme="minorBidi" w:hAnsiTheme="minorBidi"/>
                <w:szCs w:val="24"/>
              </w:rPr>
              <w:t xml:space="preserve">Sample </w:t>
            </w:r>
            <w:r w:rsidR="0074330E">
              <w:rPr>
                <w:rFonts w:asciiTheme="minorBidi" w:hAnsiTheme="minorBidi"/>
                <w:szCs w:val="24"/>
              </w:rPr>
              <w:t>s</w:t>
            </w:r>
            <w:r>
              <w:rPr>
                <w:rFonts w:asciiTheme="minorBidi" w:hAnsiTheme="minorBidi"/>
                <w:szCs w:val="24"/>
              </w:rPr>
              <w:t>cenarios:</w:t>
            </w:r>
          </w:p>
          <w:p w14:paraId="71671CF1" w14:textId="77777777" w:rsidR="00146AA9" w:rsidRPr="005E18AB" w:rsidRDefault="005E18AB" w:rsidP="005E18AB">
            <w:pPr>
              <w:pStyle w:val="ListParagraph"/>
              <w:numPr>
                <w:ilvl w:val="0"/>
                <w:numId w:val="11"/>
              </w:numPr>
              <w:rPr>
                <w:rFonts w:asciiTheme="minorBidi" w:hAnsiTheme="minorBidi"/>
                <w:szCs w:val="24"/>
              </w:rPr>
            </w:pPr>
            <w:r>
              <w:rPr>
                <w:rFonts w:asciiTheme="minorBidi" w:hAnsiTheme="minorBidi"/>
                <w:szCs w:val="24"/>
              </w:rPr>
              <w:t>Several scenarios include opportunities to practice and train teams regarding the safe surgery perioperative process and efficient use of a checklist to guide that process</w:t>
            </w:r>
          </w:p>
        </w:tc>
        <w:tc>
          <w:tcPr>
            <w:tcW w:w="5868" w:type="dxa"/>
          </w:tcPr>
          <w:p w14:paraId="1BCE3992" w14:textId="6E716AEC" w:rsidR="00146AA9" w:rsidRPr="00805DDB" w:rsidRDefault="00146AA9" w:rsidP="001E67A9">
            <w:pPr>
              <w:pStyle w:val="ListParagraph"/>
              <w:numPr>
                <w:ilvl w:val="0"/>
                <w:numId w:val="4"/>
              </w:numPr>
              <w:ind w:left="432"/>
              <w:rPr>
                <w:rFonts w:asciiTheme="minorBidi" w:hAnsiTheme="minorBidi"/>
                <w:szCs w:val="24"/>
              </w:rPr>
            </w:pPr>
            <w:r w:rsidRPr="00DC668C">
              <w:rPr>
                <w:rFonts w:asciiTheme="minorBidi" w:hAnsiTheme="minorBidi"/>
                <w:szCs w:val="24"/>
              </w:rPr>
              <w:t xml:space="preserve">Several sample scenarios available through the </w:t>
            </w:r>
            <w:r w:rsidR="001E67A9">
              <w:rPr>
                <w:rFonts w:asciiTheme="minorBidi" w:hAnsiTheme="minorBidi"/>
                <w:szCs w:val="24"/>
              </w:rPr>
              <w:t xml:space="preserve">AHRQ </w:t>
            </w:r>
            <w:r w:rsidRPr="00DC668C">
              <w:rPr>
                <w:rFonts w:asciiTheme="minorBidi" w:hAnsiTheme="minorBidi"/>
                <w:szCs w:val="24"/>
              </w:rPr>
              <w:t xml:space="preserve">Safety Program for Perinatal Care can be used to train teams on the key perinatal safety elements related to safe </w:t>
            </w:r>
            <w:r>
              <w:rPr>
                <w:rFonts w:asciiTheme="minorBidi" w:hAnsiTheme="minorBidi"/>
                <w:szCs w:val="24"/>
              </w:rPr>
              <w:t>cesarean</w:t>
            </w:r>
            <w:r w:rsidRPr="00DC668C">
              <w:rPr>
                <w:rFonts w:asciiTheme="minorBidi" w:hAnsiTheme="minorBidi"/>
                <w:szCs w:val="24"/>
              </w:rPr>
              <w:t xml:space="preserve"> section. Any of the sample scenarios that ultimately result in a team’s decision to proceed to the OR for </w:t>
            </w:r>
            <w:r>
              <w:rPr>
                <w:rFonts w:asciiTheme="minorBidi" w:hAnsiTheme="minorBidi"/>
                <w:szCs w:val="24"/>
              </w:rPr>
              <w:t>cesarean</w:t>
            </w:r>
            <w:r w:rsidRPr="00DC668C">
              <w:rPr>
                <w:rFonts w:asciiTheme="minorBidi" w:hAnsiTheme="minorBidi"/>
                <w:szCs w:val="24"/>
              </w:rPr>
              <w:t xml:space="preserve"> section delivery either emergently or nonemergently can be used. </w:t>
            </w:r>
          </w:p>
          <w:p w14:paraId="51835ECB" w14:textId="77777777" w:rsidR="00146AA9" w:rsidRPr="00DC668C" w:rsidRDefault="00146AA9" w:rsidP="00805DDB">
            <w:pPr>
              <w:pStyle w:val="ListParagraph"/>
              <w:numPr>
                <w:ilvl w:val="0"/>
                <w:numId w:val="4"/>
              </w:numPr>
              <w:ind w:left="432"/>
              <w:rPr>
                <w:rFonts w:asciiTheme="minorBidi" w:hAnsiTheme="minorBidi"/>
                <w:szCs w:val="24"/>
              </w:rPr>
            </w:pPr>
            <w:r w:rsidRPr="00DC668C">
              <w:rPr>
                <w:rFonts w:asciiTheme="minorBidi" w:hAnsiTheme="minorBidi"/>
                <w:szCs w:val="24"/>
              </w:rPr>
              <w:t>These scenarios reinforce teamwork and communication related to</w:t>
            </w:r>
            <w:r>
              <w:rPr>
                <w:rFonts w:asciiTheme="minorBidi" w:hAnsiTheme="minorBidi" w:cstheme="minorBidi"/>
                <w:szCs w:val="24"/>
              </w:rPr>
              <w:t>—</w:t>
            </w:r>
          </w:p>
          <w:p w14:paraId="37D879E6" w14:textId="6D849A6E" w:rsidR="00146AA9" w:rsidRPr="00DC668C" w:rsidRDefault="00146AA9" w:rsidP="00805DDB">
            <w:pPr>
              <w:numPr>
                <w:ilvl w:val="1"/>
                <w:numId w:val="4"/>
              </w:numPr>
              <w:spacing w:after="60"/>
              <w:ind w:left="792"/>
              <w:contextualSpacing/>
              <w:rPr>
                <w:rFonts w:cs="Arial"/>
                <w:szCs w:val="24"/>
              </w:rPr>
            </w:pPr>
            <w:r w:rsidRPr="00DC668C">
              <w:rPr>
                <w:rFonts w:cs="Arial"/>
                <w:szCs w:val="24"/>
              </w:rPr>
              <w:t>situational awareness</w:t>
            </w:r>
            <w:r w:rsidR="0074330E">
              <w:rPr>
                <w:rFonts w:cs="Arial"/>
                <w:szCs w:val="24"/>
              </w:rPr>
              <w:t>,</w:t>
            </w:r>
          </w:p>
          <w:p w14:paraId="06C93277" w14:textId="77777777" w:rsidR="00146AA9" w:rsidRPr="00DC668C" w:rsidRDefault="00146AA9" w:rsidP="00805DDB">
            <w:pPr>
              <w:numPr>
                <w:ilvl w:val="1"/>
                <w:numId w:val="4"/>
              </w:numPr>
              <w:spacing w:after="60"/>
              <w:ind w:left="792"/>
              <w:contextualSpacing/>
              <w:rPr>
                <w:rFonts w:cs="Arial"/>
                <w:szCs w:val="24"/>
              </w:rPr>
            </w:pPr>
            <w:r w:rsidRPr="00DC668C">
              <w:rPr>
                <w:rFonts w:cs="Arial"/>
                <w:szCs w:val="24"/>
              </w:rPr>
              <w:t xml:space="preserve">use of the safe surgery checklists to guide the perioperative process that involves a preoperative briefing, a </w:t>
            </w:r>
            <w:r>
              <w:rPr>
                <w:rFonts w:cs="Arial"/>
                <w:szCs w:val="24"/>
              </w:rPr>
              <w:t>timeout</w:t>
            </w:r>
            <w:r w:rsidRPr="00DC668C">
              <w:rPr>
                <w:rFonts w:cs="Arial"/>
                <w:szCs w:val="24"/>
              </w:rPr>
              <w:t xml:space="preserve">, and a </w:t>
            </w:r>
            <w:r>
              <w:rPr>
                <w:rFonts w:cs="Arial"/>
                <w:szCs w:val="24"/>
              </w:rPr>
              <w:t>signout,</w:t>
            </w:r>
          </w:p>
          <w:p w14:paraId="6FA1C4C3" w14:textId="77777777" w:rsidR="00146AA9" w:rsidRPr="00DC668C" w:rsidRDefault="00146AA9" w:rsidP="00805DDB">
            <w:pPr>
              <w:numPr>
                <w:ilvl w:val="1"/>
                <w:numId w:val="4"/>
              </w:numPr>
              <w:spacing w:after="60"/>
              <w:ind w:left="792"/>
              <w:contextualSpacing/>
              <w:rPr>
                <w:rFonts w:cs="Arial"/>
                <w:szCs w:val="24"/>
              </w:rPr>
            </w:pPr>
            <w:r w:rsidRPr="00DC668C">
              <w:rPr>
                <w:rFonts w:cs="Arial"/>
                <w:szCs w:val="24"/>
              </w:rPr>
              <w:t>communication with rapid responders</w:t>
            </w:r>
            <w:r>
              <w:rPr>
                <w:rFonts w:cs="Arial"/>
                <w:szCs w:val="24"/>
              </w:rPr>
              <w:t>,</w:t>
            </w:r>
          </w:p>
          <w:p w14:paraId="2C065C42" w14:textId="77777777" w:rsidR="00146AA9" w:rsidRPr="00DC668C" w:rsidRDefault="005E18AB" w:rsidP="00805DDB">
            <w:pPr>
              <w:numPr>
                <w:ilvl w:val="1"/>
                <w:numId w:val="4"/>
              </w:numPr>
              <w:spacing w:after="60"/>
              <w:ind w:left="792"/>
              <w:contextualSpacing/>
              <w:rPr>
                <w:rFonts w:cs="Arial"/>
                <w:szCs w:val="24"/>
              </w:rPr>
            </w:pPr>
            <w:r>
              <w:rPr>
                <w:rFonts w:cs="Arial"/>
                <w:szCs w:val="24"/>
              </w:rPr>
              <w:t>communication</w:t>
            </w:r>
            <w:r w:rsidR="00146AA9" w:rsidRPr="00DC668C">
              <w:rPr>
                <w:rFonts w:cs="Arial"/>
                <w:szCs w:val="24"/>
              </w:rPr>
              <w:t xml:space="preserve"> with patient/family</w:t>
            </w:r>
            <w:r w:rsidR="00146AA9">
              <w:rPr>
                <w:rFonts w:cs="Arial"/>
                <w:szCs w:val="24"/>
              </w:rPr>
              <w:t>, and</w:t>
            </w:r>
            <w:r w:rsidR="00146AA9" w:rsidRPr="00DC668C">
              <w:rPr>
                <w:rFonts w:cs="Arial"/>
                <w:szCs w:val="24"/>
              </w:rPr>
              <w:t xml:space="preserve"> </w:t>
            </w:r>
          </w:p>
          <w:p w14:paraId="0B0E2DB7" w14:textId="77777777" w:rsidR="00146AA9" w:rsidRPr="00805DDB" w:rsidRDefault="00146AA9" w:rsidP="00482767">
            <w:pPr>
              <w:numPr>
                <w:ilvl w:val="1"/>
                <w:numId w:val="4"/>
              </w:numPr>
              <w:spacing w:after="60"/>
              <w:ind w:left="792"/>
              <w:contextualSpacing/>
              <w:rPr>
                <w:rFonts w:asciiTheme="minorBidi" w:hAnsiTheme="minorBidi"/>
                <w:szCs w:val="24"/>
              </w:rPr>
            </w:pPr>
            <w:r w:rsidRPr="00DC668C">
              <w:rPr>
                <w:rFonts w:cs="Arial"/>
                <w:szCs w:val="24"/>
              </w:rPr>
              <w:t>us</w:t>
            </w:r>
            <w:r>
              <w:rPr>
                <w:rFonts w:cs="Arial"/>
                <w:szCs w:val="24"/>
              </w:rPr>
              <w:t>e of</w:t>
            </w:r>
            <w:r w:rsidRPr="00DC668C">
              <w:rPr>
                <w:rFonts w:cs="Arial"/>
                <w:szCs w:val="24"/>
              </w:rPr>
              <w:t xml:space="preserve"> briefings, huddles, and debriefings</w:t>
            </w:r>
            <w:r>
              <w:rPr>
                <w:rFonts w:cs="Arial"/>
                <w:szCs w:val="24"/>
              </w:rPr>
              <w:t>.</w:t>
            </w:r>
          </w:p>
        </w:tc>
      </w:tr>
    </w:tbl>
    <w:p w14:paraId="270F314A" w14:textId="21D03A34" w:rsidR="00890C65" w:rsidRDefault="00890C65" w:rsidP="00890C65">
      <w:pPr>
        <w:spacing w:after="0"/>
        <w:rPr>
          <w:rFonts w:asciiTheme="minorBidi" w:hAnsiTheme="minorBidi"/>
          <w:sz w:val="12"/>
          <w:szCs w:val="12"/>
        </w:rPr>
      </w:pPr>
    </w:p>
    <w:p w14:paraId="4C5591F1" w14:textId="09CCAC1C" w:rsidR="00FC118F" w:rsidRPr="005657A7" w:rsidRDefault="00FC118F" w:rsidP="00DD08CA">
      <w:pPr>
        <w:pStyle w:val="TableTitle"/>
        <w:rPr>
          <w:sz w:val="12"/>
          <w:szCs w:val="12"/>
        </w:rPr>
      </w:pPr>
      <w:r w:rsidRPr="00950A54">
        <w:t>Teamwork Training (TeamSTEPPS</w:t>
      </w:r>
      <w:r w:rsidRPr="003764F3">
        <w:rPr>
          <w:vertAlign w:val="superscript"/>
        </w:rPr>
        <w:t>®</w:t>
      </w:r>
      <w:r>
        <w:t>)</w:t>
      </w:r>
    </w:p>
    <w:tbl>
      <w:tblPr>
        <w:tblStyle w:val="TableGrid"/>
        <w:tblW w:w="9558" w:type="dxa"/>
        <w:tblLook w:val="04A0" w:firstRow="1" w:lastRow="0" w:firstColumn="1" w:lastColumn="0" w:noHBand="0" w:noVBand="1"/>
        <w:tblDescription w:val="Key Perinatal Safety Elements"/>
      </w:tblPr>
      <w:tblGrid>
        <w:gridCol w:w="3690"/>
        <w:gridCol w:w="5868"/>
      </w:tblGrid>
      <w:tr w:rsidR="00890C65" w:rsidRPr="00950A54" w14:paraId="41B5FA4B" w14:textId="77777777" w:rsidTr="00DD08CA">
        <w:trPr>
          <w:cantSplit/>
          <w:tblHeader/>
        </w:trPr>
        <w:tc>
          <w:tcPr>
            <w:tcW w:w="3690" w:type="dxa"/>
          </w:tcPr>
          <w:p w14:paraId="3201BEA1" w14:textId="77777777" w:rsidR="00890C65" w:rsidRPr="00950A54" w:rsidRDefault="00890C65" w:rsidP="00890C65">
            <w:pPr>
              <w:keepNext/>
              <w:rPr>
                <w:rFonts w:asciiTheme="minorBidi" w:hAnsiTheme="minorBidi"/>
                <w:b/>
              </w:rPr>
            </w:pPr>
            <w:r w:rsidRPr="00950A54">
              <w:rPr>
                <w:rFonts w:asciiTheme="minorBidi" w:hAnsiTheme="minorBidi"/>
                <w:b/>
              </w:rPr>
              <w:t>Key Perinatal Safety Elements</w:t>
            </w:r>
          </w:p>
        </w:tc>
        <w:tc>
          <w:tcPr>
            <w:tcW w:w="5868" w:type="dxa"/>
          </w:tcPr>
          <w:p w14:paraId="07FAF5D7" w14:textId="77777777" w:rsidR="00890C65" w:rsidRPr="00950A54" w:rsidRDefault="00890C65" w:rsidP="00890C65">
            <w:pPr>
              <w:keepNext/>
              <w:rPr>
                <w:rFonts w:asciiTheme="minorBidi" w:hAnsiTheme="minorBidi"/>
                <w:b/>
              </w:rPr>
            </w:pPr>
            <w:r w:rsidRPr="00950A54">
              <w:rPr>
                <w:rFonts w:asciiTheme="minorBidi" w:hAnsiTheme="minorBidi"/>
                <w:b/>
              </w:rPr>
              <w:t>Examples</w:t>
            </w:r>
          </w:p>
        </w:tc>
      </w:tr>
      <w:tr w:rsidR="00890C65" w:rsidRPr="00414679" w14:paraId="7654F8F3" w14:textId="77777777" w:rsidTr="00DD08CA">
        <w:trPr>
          <w:cantSplit/>
        </w:trPr>
        <w:tc>
          <w:tcPr>
            <w:tcW w:w="3690" w:type="dxa"/>
          </w:tcPr>
          <w:p w14:paraId="7D4FEA21" w14:textId="29FEF04D" w:rsidR="00890C65" w:rsidRPr="00E330B5" w:rsidRDefault="00890C65" w:rsidP="00052F1C">
            <w:pPr>
              <w:rPr>
                <w:rFonts w:asciiTheme="minorBidi" w:hAnsiTheme="minorBidi"/>
                <w:szCs w:val="24"/>
              </w:rPr>
            </w:pPr>
            <w:r>
              <w:rPr>
                <w:rFonts w:asciiTheme="minorBidi" w:hAnsiTheme="minorBidi"/>
                <w:szCs w:val="24"/>
              </w:rPr>
              <w:t>Have s</w:t>
            </w:r>
            <w:r w:rsidRPr="00E330B5">
              <w:rPr>
                <w:rFonts w:asciiTheme="minorBidi" w:hAnsiTheme="minorBidi"/>
                <w:szCs w:val="24"/>
              </w:rPr>
              <w:t>ituational awareness</w:t>
            </w:r>
            <w:r w:rsidR="00C05547">
              <w:rPr>
                <w:rFonts w:asciiTheme="minorBidi" w:hAnsiTheme="minorBidi"/>
                <w:szCs w:val="24"/>
              </w:rPr>
              <w:t>.</w:t>
            </w:r>
            <w:r w:rsidR="00146AA9">
              <w:rPr>
                <w:rFonts w:asciiTheme="minorBidi" w:hAnsiTheme="minorBidi"/>
                <w:szCs w:val="24"/>
              </w:rPr>
              <w:t xml:space="preserve"> </w:t>
            </w:r>
          </w:p>
        </w:tc>
        <w:tc>
          <w:tcPr>
            <w:tcW w:w="5868" w:type="dxa"/>
          </w:tcPr>
          <w:p w14:paraId="7DD600DA" w14:textId="7DC8DA16" w:rsidR="00890C65" w:rsidRPr="008A0A00" w:rsidRDefault="00890C65" w:rsidP="008A0A00">
            <w:pPr>
              <w:rPr>
                <w:szCs w:val="24"/>
              </w:rPr>
            </w:pPr>
            <w:r w:rsidRPr="008A0A00">
              <w:rPr>
                <w:szCs w:val="24"/>
              </w:rPr>
              <w:t>Situational awareness refers to a</w:t>
            </w:r>
            <w:r w:rsidR="005F7672">
              <w:rPr>
                <w:szCs w:val="24"/>
              </w:rPr>
              <w:t>ll staff caring for the patient</w:t>
            </w:r>
            <w:r w:rsidR="005F7672">
              <w:rPr>
                <w:rFonts w:cs="Arial"/>
                <w:szCs w:val="24"/>
              </w:rPr>
              <w:t>—</w:t>
            </w:r>
          </w:p>
          <w:p w14:paraId="149DF65C" w14:textId="77777777" w:rsidR="008A0A00" w:rsidRPr="008A0A00" w:rsidRDefault="008A0A00" w:rsidP="002F6F20">
            <w:pPr>
              <w:pStyle w:val="ListParagraph"/>
              <w:numPr>
                <w:ilvl w:val="0"/>
                <w:numId w:val="4"/>
              </w:numPr>
              <w:spacing w:line="250" w:lineRule="exact"/>
              <w:rPr>
                <w:rFonts w:asciiTheme="minorBidi" w:hAnsiTheme="minorBidi"/>
              </w:rPr>
            </w:pPr>
            <w:r w:rsidRPr="008A0A00">
              <w:rPr>
                <w:rFonts w:asciiTheme="minorBidi" w:hAnsiTheme="minorBidi"/>
              </w:rPr>
              <w:t>knowing what the patient’s plan is through briefings and team management,</w:t>
            </w:r>
          </w:p>
          <w:p w14:paraId="0B00D50F" w14:textId="77777777" w:rsidR="008A0A00" w:rsidRPr="008A0A00" w:rsidRDefault="008A0A00" w:rsidP="002F6F20">
            <w:pPr>
              <w:pStyle w:val="ListParagraph"/>
              <w:numPr>
                <w:ilvl w:val="0"/>
                <w:numId w:val="4"/>
              </w:numPr>
              <w:spacing w:line="250" w:lineRule="exact"/>
              <w:rPr>
                <w:rFonts w:asciiTheme="minorBidi" w:hAnsiTheme="minorBidi"/>
              </w:rPr>
            </w:pPr>
            <w:r w:rsidRPr="008A0A00">
              <w:rPr>
                <w:rFonts w:asciiTheme="minorBidi" w:hAnsiTheme="minorBidi"/>
              </w:rPr>
              <w:t>being aware of what is going on and what is likely to happen next,</w:t>
            </w:r>
          </w:p>
          <w:p w14:paraId="39FA4551" w14:textId="77777777" w:rsidR="008A0A00" w:rsidRPr="008A0A00" w:rsidRDefault="008A0A00" w:rsidP="002F6F20">
            <w:pPr>
              <w:pStyle w:val="ListParagraph"/>
              <w:numPr>
                <w:ilvl w:val="0"/>
                <w:numId w:val="4"/>
              </w:numPr>
              <w:spacing w:line="250" w:lineRule="exact"/>
              <w:rPr>
                <w:rFonts w:asciiTheme="minorBidi" w:hAnsiTheme="minorBidi"/>
              </w:rPr>
            </w:pPr>
            <w:r w:rsidRPr="008A0A00">
              <w:rPr>
                <w:rFonts w:asciiTheme="minorBidi" w:hAnsiTheme="minorBidi"/>
              </w:rPr>
              <w:t>verifying and checking back on information, and</w:t>
            </w:r>
          </w:p>
          <w:p w14:paraId="5141F5FD" w14:textId="71EEBCA8" w:rsidR="008A0A00" w:rsidRPr="008A0A00" w:rsidRDefault="008A0A00" w:rsidP="002F6F20">
            <w:pPr>
              <w:pStyle w:val="ListParagraph"/>
              <w:numPr>
                <w:ilvl w:val="0"/>
                <w:numId w:val="4"/>
              </w:numPr>
              <w:spacing w:line="250" w:lineRule="exact"/>
              <w:rPr>
                <w:rFonts w:asciiTheme="minorBidi" w:hAnsiTheme="minorBidi"/>
              </w:rPr>
            </w:pPr>
            <w:r w:rsidRPr="008A0A00">
              <w:rPr>
                <w:rFonts w:asciiTheme="minorBidi" w:hAnsiTheme="minorBidi"/>
              </w:rPr>
              <w:t>providing ongoing updates</w:t>
            </w:r>
            <w:r>
              <w:rPr>
                <w:rFonts w:asciiTheme="minorBidi" w:hAnsiTheme="minorBidi"/>
              </w:rPr>
              <w:t>.</w:t>
            </w:r>
          </w:p>
          <w:p w14:paraId="2FE81AB2" w14:textId="77777777" w:rsidR="00890C65" w:rsidRPr="008A0A00" w:rsidRDefault="00890C65" w:rsidP="002F6F20">
            <w:pPr>
              <w:rPr>
                <w:rFonts w:asciiTheme="minorBidi" w:hAnsiTheme="minorBidi"/>
                <w:szCs w:val="24"/>
              </w:rPr>
            </w:pPr>
            <w:r w:rsidRPr="008A0A00">
              <w:rPr>
                <w:szCs w:val="24"/>
              </w:rPr>
              <w:t xml:space="preserve">In the context of </w:t>
            </w:r>
            <w:r w:rsidR="008B32C4" w:rsidRPr="008A0A00">
              <w:rPr>
                <w:szCs w:val="24"/>
              </w:rPr>
              <w:t>cesarean</w:t>
            </w:r>
            <w:r w:rsidRPr="008A0A00">
              <w:rPr>
                <w:szCs w:val="24"/>
              </w:rPr>
              <w:t xml:space="preserve"> section, situational awareness refers to the use of briefings at critical junctures in care (preoperatively, prior to incision, at end of case prior to transfer to recovery); being aware of what is going on throughout the case; and anticipating what is to happen next.</w:t>
            </w:r>
          </w:p>
        </w:tc>
      </w:tr>
      <w:tr w:rsidR="00146AA9" w:rsidRPr="00414679" w14:paraId="7C142360" w14:textId="77777777" w:rsidTr="00DD08CA">
        <w:trPr>
          <w:cantSplit/>
        </w:trPr>
        <w:tc>
          <w:tcPr>
            <w:tcW w:w="3690" w:type="dxa"/>
          </w:tcPr>
          <w:p w14:paraId="34DF7DC3" w14:textId="478CFD10" w:rsidR="00146AA9" w:rsidRPr="00E330B5" w:rsidRDefault="007914D0" w:rsidP="00146AA9">
            <w:pPr>
              <w:rPr>
                <w:rFonts w:asciiTheme="minorBidi" w:hAnsiTheme="minorBidi"/>
                <w:szCs w:val="24"/>
              </w:rPr>
            </w:pPr>
            <w:r w:rsidRPr="00445D3C">
              <w:rPr>
                <w:rFonts w:asciiTheme="minorBidi" w:hAnsiTheme="minorBidi"/>
                <w:szCs w:val="24"/>
              </w:rPr>
              <w:t xml:space="preserve">Use </w:t>
            </w:r>
            <w:r w:rsidRPr="00AC1CE8">
              <w:rPr>
                <w:rFonts w:asciiTheme="minorBidi" w:hAnsiTheme="minorBidi"/>
                <w:szCs w:val="24"/>
              </w:rPr>
              <w:t>SBAR (</w:t>
            </w:r>
            <w:r w:rsidRPr="00AC1CE8">
              <w:rPr>
                <w:rFonts w:asciiTheme="minorBidi" w:hAnsiTheme="minorBidi"/>
                <w:b/>
                <w:bCs/>
                <w:szCs w:val="24"/>
              </w:rPr>
              <w:t>S</w:t>
            </w:r>
            <w:r w:rsidRPr="00AC1CE8">
              <w:rPr>
                <w:rFonts w:asciiTheme="minorBidi" w:hAnsiTheme="minorBidi"/>
                <w:szCs w:val="24"/>
              </w:rPr>
              <w:t xml:space="preserve">ituation, </w:t>
            </w:r>
            <w:r w:rsidRPr="00AC1CE8">
              <w:rPr>
                <w:rFonts w:asciiTheme="minorBidi" w:hAnsiTheme="minorBidi"/>
                <w:b/>
                <w:bCs/>
                <w:szCs w:val="24"/>
              </w:rPr>
              <w:t>B</w:t>
            </w:r>
            <w:r w:rsidRPr="00AC1CE8">
              <w:rPr>
                <w:rFonts w:asciiTheme="minorBidi" w:hAnsiTheme="minorBidi"/>
                <w:szCs w:val="24"/>
              </w:rPr>
              <w:t xml:space="preserve">ackground, </w:t>
            </w:r>
            <w:r w:rsidRPr="00AC1CE8">
              <w:rPr>
                <w:rFonts w:asciiTheme="minorBidi" w:hAnsiTheme="minorBidi"/>
                <w:b/>
                <w:bCs/>
                <w:szCs w:val="24"/>
              </w:rPr>
              <w:t>A</w:t>
            </w:r>
            <w:r w:rsidRPr="00AC1CE8">
              <w:rPr>
                <w:rFonts w:asciiTheme="minorBidi" w:hAnsiTheme="minorBidi"/>
                <w:szCs w:val="24"/>
              </w:rPr>
              <w:t xml:space="preserve">ssessment, and </w:t>
            </w:r>
            <w:r w:rsidRPr="00AC1CE8">
              <w:rPr>
                <w:rFonts w:asciiTheme="minorBidi" w:hAnsiTheme="minorBidi"/>
                <w:b/>
                <w:bCs/>
                <w:szCs w:val="24"/>
              </w:rPr>
              <w:t>R</w:t>
            </w:r>
            <w:r w:rsidRPr="00AC1CE8">
              <w:rPr>
                <w:rFonts w:asciiTheme="minorBidi" w:hAnsiTheme="minorBidi"/>
                <w:szCs w:val="24"/>
              </w:rPr>
              <w:t>ecommendation)</w:t>
            </w:r>
            <w:r>
              <w:rPr>
                <w:rFonts w:asciiTheme="minorBidi" w:hAnsiTheme="minorBidi"/>
                <w:szCs w:val="24"/>
              </w:rPr>
              <w:t>,</w:t>
            </w:r>
            <w:r w:rsidRPr="00445D3C">
              <w:rPr>
                <w:rFonts w:asciiTheme="minorBidi" w:hAnsiTheme="minorBidi"/>
                <w:szCs w:val="24"/>
              </w:rPr>
              <w:t xml:space="preserve"> callouts, huddles, and closed-loop communication techniques.</w:t>
            </w:r>
          </w:p>
        </w:tc>
        <w:tc>
          <w:tcPr>
            <w:tcW w:w="5868" w:type="dxa"/>
          </w:tcPr>
          <w:p w14:paraId="7CE86280" w14:textId="62EB7122" w:rsidR="00146AA9" w:rsidRPr="00ED53DE" w:rsidRDefault="00146AA9" w:rsidP="00F7403A">
            <w:pPr>
              <w:pStyle w:val="ListParagraph"/>
              <w:numPr>
                <w:ilvl w:val="0"/>
                <w:numId w:val="3"/>
              </w:numPr>
              <w:spacing w:line="240" w:lineRule="exact"/>
              <w:ind w:left="187" w:hanging="187"/>
              <w:rPr>
                <w:szCs w:val="24"/>
              </w:rPr>
            </w:pPr>
            <w:r w:rsidRPr="00E26199">
              <w:rPr>
                <w:szCs w:val="24"/>
              </w:rPr>
              <w:t xml:space="preserve">Use </w:t>
            </w:r>
            <w:r w:rsidR="007914D0">
              <w:rPr>
                <w:szCs w:val="24"/>
              </w:rPr>
              <w:t xml:space="preserve">SBAR, </w:t>
            </w:r>
            <w:r w:rsidRPr="00E26199">
              <w:rPr>
                <w:szCs w:val="24"/>
              </w:rPr>
              <w:t xml:space="preserve">callouts, huddles, and closed-loop communication among team members. In the context of </w:t>
            </w:r>
            <w:r w:rsidR="00052F1C">
              <w:rPr>
                <w:szCs w:val="24"/>
              </w:rPr>
              <w:t>cesarean section</w:t>
            </w:r>
            <w:r w:rsidRPr="00E26199">
              <w:rPr>
                <w:szCs w:val="24"/>
              </w:rPr>
              <w:t>, these techniques are particularly useful</w:t>
            </w:r>
            <w:r w:rsidR="0032688A">
              <w:rPr>
                <w:rFonts w:cs="Arial"/>
                <w:szCs w:val="24"/>
              </w:rPr>
              <w:t>—</w:t>
            </w:r>
          </w:p>
          <w:p w14:paraId="7A17BF55" w14:textId="77777777" w:rsidR="00ED53DE" w:rsidRPr="00ED53DE" w:rsidRDefault="00ED53DE" w:rsidP="002F6F20">
            <w:pPr>
              <w:pStyle w:val="ListParagraph"/>
              <w:numPr>
                <w:ilvl w:val="1"/>
                <w:numId w:val="3"/>
              </w:numPr>
              <w:ind w:left="547" w:hanging="187"/>
              <w:contextualSpacing w:val="0"/>
              <w:rPr>
                <w:rFonts w:asciiTheme="minorBidi" w:hAnsiTheme="minorBidi"/>
              </w:rPr>
            </w:pPr>
            <w:r>
              <w:rPr>
                <w:rFonts w:asciiTheme="minorBidi" w:hAnsiTheme="minorBidi"/>
              </w:rPr>
              <w:t>f</w:t>
            </w:r>
            <w:r w:rsidRPr="00E26199">
              <w:rPr>
                <w:rFonts w:asciiTheme="minorBidi" w:hAnsiTheme="minorBidi"/>
              </w:rPr>
              <w:t xml:space="preserve">or communicating a sense of urgency when requesting other unit personnel and provider for help responding to an identified </w:t>
            </w:r>
            <w:r>
              <w:rPr>
                <w:rFonts w:asciiTheme="minorBidi" w:hAnsiTheme="minorBidi"/>
              </w:rPr>
              <w:t>need for cesarean delivery,</w:t>
            </w:r>
          </w:p>
        </w:tc>
      </w:tr>
    </w:tbl>
    <w:p w14:paraId="2B9E11B0" w14:textId="3FC16758" w:rsidR="00ED53DE" w:rsidRDefault="00ED53DE"/>
    <w:p w14:paraId="79A680F1" w14:textId="03ADA5ED" w:rsidR="00FC118F" w:rsidRDefault="00FC118F" w:rsidP="00DD08CA">
      <w:pPr>
        <w:pStyle w:val="TableTitle"/>
      </w:pPr>
      <w:r w:rsidRPr="00950A54">
        <w:lastRenderedPageBreak/>
        <w:t>Teamwork Training (TeamSTEPPS</w:t>
      </w:r>
      <w:r w:rsidRPr="003764F3">
        <w:rPr>
          <w:vertAlign w:val="superscript"/>
        </w:rPr>
        <w:t>®</w:t>
      </w:r>
      <w:r>
        <w:t>) (continued)</w:t>
      </w:r>
    </w:p>
    <w:tbl>
      <w:tblPr>
        <w:tblStyle w:val="TableGrid"/>
        <w:tblW w:w="9558" w:type="dxa"/>
        <w:tblLook w:val="04A0" w:firstRow="1" w:lastRow="0" w:firstColumn="1" w:lastColumn="0" w:noHBand="0" w:noVBand="1"/>
        <w:tblDescription w:val="Key Perinatal Safety Elements"/>
      </w:tblPr>
      <w:tblGrid>
        <w:gridCol w:w="3690"/>
        <w:gridCol w:w="5868"/>
      </w:tblGrid>
      <w:tr w:rsidR="00ED53DE" w:rsidRPr="00950A54" w14:paraId="015C5B5F" w14:textId="77777777" w:rsidTr="00DD08CA">
        <w:trPr>
          <w:cantSplit/>
          <w:tblHeader/>
        </w:trPr>
        <w:tc>
          <w:tcPr>
            <w:tcW w:w="3690" w:type="dxa"/>
          </w:tcPr>
          <w:p w14:paraId="2002B12D" w14:textId="77777777" w:rsidR="00ED53DE" w:rsidRPr="00950A54" w:rsidRDefault="00ED53DE" w:rsidP="00052F1C">
            <w:pPr>
              <w:keepNext/>
              <w:rPr>
                <w:rFonts w:asciiTheme="minorBidi" w:hAnsiTheme="minorBidi"/>
                <w:b/>
              </w:rPr>
            </w:pPr>
            <w:r w:rsidRPr="00950A54">
              <w:rPr>
                <w:rFonts w:asciiTheme="minorBidi" w:hAnsiTheme="minorBidi"/>
                <w:b/>
              </w:rPr>
              <w:t>Key Perinatal Safety Elements</w:t>
            </w:r>
          </w:p>
        </w:tc>
        <w:tc>
          <w:tcPr>
            <w:tcW w:w="5868" w:type="dxa"/>
          </w:tcPr>
          <w:p w14:paraId="2253BBE7" w14:textId="77777777" w:rsidR="00ED53DE" w:rsidRPr="00950A54" w:rsidRDefault="00ED53DE" w:rsidP="00052F1C">
            <w:pPr>
              <w:keepNext/>
              <w:rPr>
                <w:rFonts w:asciiTheme="minorBidi" w:hAnsiTheme="minorBidi"/>
                <w:b/>
              </w:rPr>
            </w:pPr>
            <w:r w:rsidRPr="00950A54">
              <w:rPr>
                <w:rFonts w:asciiTheme="minorBidi" w:hAnsiTheme="minorBidi"/>
                <w:b/>
              </w:rPr>
              <w:t>Examples</w:t>
            </w:r>
          </w:p>
        </w:tc>
      </w:tr>
      <w:tr w:rsidR="00ED53DE" w:rsidRPr="00414679" w14:paraId="00971E1A" w14:textId="77777777" w:rsidTr="00DD08CA">
        <w:trPr>
          <w:cantSplit/>
        </w:trPr>
        <w:tc>
          <w:tcPr>
            <w:tcW w:w="3690" w:type="dxa"/>
          </w:tcPr>
          <w:p w14:paraId="4F2A05CE" w14:textId="4ED015F9" w:rsidR="00ED53DE" w:rsidRPr="003764F3" w:rsidRDefault="007C25CD" w:rsidP="00146AA9">
            <w:pPr>
              <w:rPr>
                <w:rFonts w:asciiTheme="minorBidi" w:hAnsiTheme="minorBidi"/>
                <w:szCs w:val="24"/>
              </w:rPr>
            </w:pPr>
            <w:r w:rsidRPr="003764F3">
              <w:rPr>
                <w:rFonts w:asciiTheme="minorBidi" w:hAnsiTheme="minorBidi"/>
                <w:szCs w:val="24"/>
              </w:rPr>
              <w:t>Use SBAR</w:t>
            </w:r>
            <w:r w:rsidR="005F7672">
              <w:rPr>
                <w:rFonts w:asciiTheme="minorBidi" w:hAnsiTheme="minorBidi"/>
                <w:szCs w:val="24"/>
              </w:rPr>
              <w:t xml:space="preserve">, </w:t>
            </w:r>
            <w:r w:rsidR="005F7672" w:rsidRPr="003764F3">
              <w:rPr>
                <w:rFonts w:asciiTheme="minorBidi" w:hAnsiTheme="minorBidi"/>
                <w:szCs w:val="24"/>
              </w:rPr>
              <w:t>callouts, huddles, and closed-loop communication techniques.</w:t>
            </w:r>
            <w:r w:rsidR="005F7672">
              <w:rPr>
                <w:rFonts w:asciiTheme="minorBidi" w:hAnsiTheme="minorBidi"/>
                <w:szCs w:val="24"/>
              </w:rPr>
              <w:t xml:space="preserve"> </w:t>
            </w:r>
            <w:r>
              <w:rPr>
                <w:rFonts w:asciiTheme="minorBidi" w:hAnsiTheme="minorBidi"/>
                <w:szCs w:val="24"/>
              </w:rPr>
              <w:t>(continued)</w:t>
            </w:r>
          </w:p>
        </w:tc>
        <w:tc>
          <w:tcPr>
            <w:tcW w:w="5868" w:type="dxa"/>
          </w:tcPr>
          <w:p w14:paraId="1A2D95D1" w14:textId="77777777" w:rsidR="00ED53DE" w:rsidRPr="00ED53DE" w:rsidRDefault="00ED53DE" w:rsidP="002F6F20">
            <w:pPr>
              <w:pStyle w:val="ListParagraph"/>
              <w:numPr>
                <w:ilvl w:val="1"/>
                <w:numId w:val="3"/>
              </w:numPr>
              <w:ind w:left="547" w:hanging="187"/>
              <w:contextualSpacing w:val="0"/>
              <w:rPr>
                <w:rFonts w:asciiTheme="minorBidi" w:hAnsiTheme="minorBidi"/>
              </w:rPr>
            </w:pPr>
            <w:r>
              <w:rPr>
                <w:rFonts w:asciiTheme="minorBidi" w:hAnsiTheme="minorBidi"/>
              </w:rPr>
              <w:t>f</w:t>
            </w:r>
            <w:r w:rsidRPr="00E26199">
              <w:rPr>
                <w:rFonts w:asciiTheme="minorBidi" w:hAnsiTheme="minorBidi"/>
              </w:rPr>
              <w:t>or communicating changes in maternal or fetal status</w:t>
            </w:r>
            <w:r>
              <w:rPr>
                <w:rFonts w:asciiTheme="minorBidi" w:hAnsiTheme="minorBidi"/>
              </w:rPr>
              <w:t>,</w:t>
            </w:r>
          </w:p>
          <w:p w14:paraId="61D93A08" w14:textId="77777777" w:rsidR="00ED53DE" w:rsidRPr="00E26199" w:rsidRDefault="00ED53DE" w:rsidP="002F6F20">
            <w:pPr>
              <w:pStyle w:val="ListParagraph"/>
              <w:numPr>
                <w:ilvl w:val="1"/>
                <w:numId w:val="3"/>
              </w:numPr>
              <w:ind w:left="547" w:hanging="187"/>
              <w:contextualSpacing w:val="0"/>
              <w:rPr>
                <w:rFonts w:asciiTheme="minorBidi" w:hAnsiTheme="minorBidi"/>
              </w:rPr>
            </w:pPr>
            <w:r>
              <w:rPr>
                <w:rFonts w:asciiTheme="minorBidi" w:hAnsiTheme="minorBidi"/>
              </w:rPr>
              <w:t>w</w:t>
            </w:r>
            <w:r w:rsidRPr="00E26199">
              <w:rPr>
                <w:rFonts w:asciiTheme="minorBidi" w:hAnsiTheme="minorBidi"/>
              </w:rPr>
              <w:t xml:space="preserve">hen giving and receiving new orders </w:t>
            </w:r>
            <w:r>
              <w:rPr>
                <w:rFonts w:asciiTheme="minorBidi" w:hAnsiTheme="minorBidi"/>
              </w:rPr>
              <w:t>while preparing for or during a case, and</w:t>
            </w:r>
          </w:p>
          <w:p w14:paraId="65942D34" w14:textId="77777777" w:rsidR="00ED53DE" w:rsidRPr="00E26199" w:rsidRDefault="00ED53DE" w:rsidP="002F6F20">
            <w:pPr>
              <w:pStyle w:val="ListParagraph"/>
              <w:numPr>
                <w:ilvl w:val="1"/>
                <w:numId w:val="3"/>
              </w:numPr>
              <w:ind w:left="547" w:hanging="187"/>
              <w:contextualSpacing w:val="0"/>
              <w:rPr>
                <w:szCs w:val="24"/>
              </w:rPr>
            </w:pPr>
            <w:r>
              <w:rPr>
                <w:rFonts w:asciiTheme="minorBidi" w:hAnsiTheme="minorBidi"/>
              </w:rPr>
              <w:t>w</w:t>
            </w:r>
            <w:r w:rsidRPr="00E26199">
              <w:rPr>
                <w:rFonts w:asciiTheme="minorBidi" w:hAnsiTheme="minorBidi"/>
              </w:rPr>
              <w:t>hen briefing new care team members who arrive to support a rapid response</w:t>
            </w:r>
            <w:r>
              <w:rPr>
                <w:rFonts w:asciiTheme="minorBidi" w:hAnsiTheme="minorBidi"/>
              </w:rPr>
              <w:t xml:space="preserve"> before or during the case.</w:t>
            </w:r>
          </w:p>
        </w:tc>
      </w:tr>
      <w:tr w:rsidR="00890C65" w:rsidRPr="00414679" w14:paraId="4542AB50" w14:textId="77777777" w:rsidTr="00DD08CA">
        <w:trPr>
          <w:cantSplit/>
        </w:trPr>
        <w:tc>
          <w:tcPr>
            <w:tcW w:w="3690" w:type="dxa"/>
          </w:tcPr>
          <w:p w14:paraId="406A88BD" w14:textId="77777777" w:rsidR="00890C65" w:rsidRPr="00414679" w:rsidRDefault="00890C65" w:rsidP="00890C65">
            <w:pPr>
              <w:rPr>
                <w:rFonts w:cs="Arial"/>
              </w:rPr>
            </w:pPr>
            <w:r>
              <w:rPr>
                <w:rFonts w:cs="Arial"/>
              </w:rPr>
              <w:t>Communic</w:t>
            </w:r>
            <w:r w:rsidR="00146AA9">
              <w:rPr>
                <w:rFonts w:cs="Arial"/>
              </w:rPr>
              <w:t>ate during transitions of care.</w:t>
            </w:r>
          </w:p>
        </w:tc>
        <w:tc>
          <w:tcPr>
            <w:tcW w:w="5868" w:type="dxa"/>
          </w:tcPr>
          <w:p w14:paraId="520C8477" w14:textId="0B1E4AA9" w:rsidR="00890C65" w:rsidRPr="00414679" w:rsidRDefault="00890C65" w:rsidP="005F7672">
            <w:pPr>
              <w:pStyle w:val="ListParagraph"/>
              <w:numPr>
                <w:ilvl w:val="0"/>
                <w:numId w:val="3"/>
              </w:numPr>
              <w:ind w:left="180" w:hanging="180"/>
              <w:rPr>
                <w:rFonts w:cs="Arial"/>
              </w:rPr>
            </w:pPr>
            <w:r w:rsidRPr="001C1203">
              <w:rPr>
                <w:szCs w:val="24"/>
              </w:rPr>
              <w:t>Use of transition communication techniques assure</w:t>
            </w:r>
            <w:r w:rsidR="005F7672">
              <w:rPr>
                <w:szCs w:val="24"/>
              </w:rPr>
              <w:t>s</w:t>
            </w:r>
            <w:r w:rsidRPr="001C1203">
              <w:rPr>
                <w:szCs w:val="24"/>
              </w:rPr>
              <w:t xml:space="preserve"> a shared mental model of plan of care and perceived risks between units or care teams within a unit, for example transfers between L&amp;D room and OR, and between OR and post-anesthesia care unit/recovery room.</w:t>
            </w:r>
          </w:p>
        </w:tc>
      </w:tr>
      <w:tr w:rsidR="00ED53DE" w:rsidRPr="00414679" w14:paraId="071825FF" w14:textId="77777777" w:rsidTr="00DD08CA">
        <w:trPr>
          <w:cantSplit/>
        </w:trPr>
        <w:tc>
          <w:tcPr>
            <w:tcW w:w="3690" w:type="dxa"/>
          </w:tcPr>
          <w:p w14:paraId="29B2ECFD" w14:textId="77777777" w:rsidR="00ED53DE" w:rsidRPr="00E330B5" w:rsidRDefault="00ED53DE" w:rsidP="00052F1C">
            <w:pPr>
              <w:rPr>
                <w:rFonts w:asciiTheme="minorBidi" w:hAnsiTheme="minorBidi"/>
                <w:szCs w:val="24"/>
              </w:rPr>
            </w:pPr>
            <w:r>
              <w:rPr>
                <w:rFonts w:asciiTheme="minorBidi" w:hAnsiTheme="minorBidi"/>
                <w:szCs w:val="24"/>
              </w:rPr>
              <w:t>Foster a unit perspective of the safe cesarean section checklist as a tool for maximizing team performance, as opposed to a documentation requirement</w:t>
            </w:r>
            <w:r w:rsidRPr="00E01EE3">
              <w:rPr>
                <w:rFonts w:asciiTheme="minorBidi" w:hAnsiTheme="minorBidi"/>
                <w:szCs w:val="24"/>
              </w:rPr>
              <w:t>.</w:t>
            </w:r>
          </w:p>
        </w:tc>
        <w:tc>
          <w:tcPr>
            <w:tcW w:w="5868" w:type="dxa"/>
          </w:tcPr>
          <w:p w14:paraId="503A5FFB" w14:textId="77777777" w:rsidR="00ED53DE" w:rsidRPr="001C1203" w:rsidRDefault="00ED53DE" w:rsidP="00052F1C">
            <w:pPr>
              <w:pStyle w:val="ListParagraph"/>
              <w:numPr>
                <w:ilvl w:val="0"/>
                <w:numId w:val="3"/>
              </w:numPr>
              <w:ind w:left="180" w:hanging="180"/>
              <w:rPr>
                <w:szCs w:val="24"/>
              </w:rPr>
            </w:pPr>
            <w:r w:rsidRPr="001C1203">
              <w:rPr>
                <w:szCs w:val="24"/>
              </w:rPr>
              <w:t>The L&amp;D/OR/</w:t>
            </w:r>
            <w:r>
              <w:rPr>
                <w:szCs w:val="24"/>
              </w:rPr>
              <w:t>n</w:t>
            </w:r>
            <w:r w:rsidRPr="001C1203">
              <w:rPr>
                <w:szCs w:val="24"/>
              </w:rPr>
              <w:t>eonatal/</w:t>
            </w:r>
            <w:r>
              <w:rPr>
                <w:szCs w:val="24"/>
              </w:rPr>
              <w:t>a</w:t>
            </w:r>
            <w:r w:rsidRPr="001C1203">
              <w:rPr>
                <w:szCs w:val="24"/>
              </w:rPr>
              <w:t>nesthesia teams maintain a shared mental model for the safe surgery perioperative process and the role of the checklist in facilitating the process. This shared mental model acknowledges and accepts the checklist as a team tool that</w:t>
            </w:r>
            <w:r>
              <w:rPr>
                <w:rFonts w:cs="Arial"/>
                <w:szCs w:val="24"/>
              </w:rPr>
              <w:t>—</w:t>
            </w:r>
          </w:p>
          <w:p w14:paraId="6A80F141" w14:textId="77777777" w:rsidR="00ED53DE" w:rsidRDefault="00ED53DE" w:rsidP="002F6F20">
            <w:pPr>
              <w:pStyle w:val="ListParagraph"/>
              <w:numPr>
                <w:ilvl w:val="1"/>
                <w:numId w:val="2"/>
              </w:numPr>
              <w:spacing w:line="250" w:lineRule="exact"/>
              <w:ind w:left="533" w:hanging="187"/>
              <w:contextualSpacing w:val="0"/>
              <w:rPr>
                <w:rFonts w:asciiTheme="minorBidi" w:hAnsiTheme="minorBidi"/>
              </w:rPr>
            </w:pPr>
            <w:r>
              <w:rPr>
                <w:rFonts w:asciiTheme="minorBidi" w:hAnsiTheme="minorBidi"/>
              </w:rPr>
              <w:t>b</w:t>
            </w:r>
            <w:r w:rsidRPr="001C1203">
              <w:rPr>
                <w:rFonts w:asciiTheme="minorBidi" w:hAnsiTheme="minorBidi"/>
              </w:rPr>
              <w:t>elongs to the surgical team and is not “owned” by any one specific discipline</w:t>
            </w:r>
            <w:r>
              <w:rPr>
                <w:rFonts w:asciiTheme="minorBidi" w:hAnsiTheme="minorBidi"/>
              </w:rPr>
              <w:t>,</w:t>
            </w:r>
          </w:p>
          <w:p w14:paraId="6FB438FB" w14:textId="77777777" w:rsidR="00ED53DE" w:rsidRPr="009E4B71" w:rsidRDefault="00ED53DE" w:rsidP="002F6F20">
            <w:pPr>
              <w:pStyle w:val="ListParagraph"/>
              <w:numPr>
                <w:ilvl w:val="1"/>
                <w:numId w:val="2"/>
              </w:numPr>
              <w:spacing w:line="250" w:lineRule="exact"/>
              <w:ind w:left="533" w:hanging="187"/>
              <w:contextualSpacing w:val="0"/>
              <w:rPr>
                <w:rFonts w:cs="Arial"/>
              </w:rPr>
            </w:pPr>
            <w:r>
              <w:rPr>
                <w:rFonts w:asciiTheme="minorBidi" w:hAnsiTheme="minorBidi"/>
              </w:rPr>
              <w:t>i</w:t>
            </w:r>
            <w:r w:rsidRPr="001C1203">
              <w:rPr>
                <w:rFonts w:asciiTheme="minorBidi" w:hAnsiTheme="minorBidi"/>
              </w:rPr>
              <w:t>s respected as the unit’s mechanism for guiding the safe surgery perioperative process</w:t>
            </w:r>
            <w:r>
              <w:rPr>
                <w:rFonts w:asciiTheme="minorBidi" w:hAnsiTheme="minorBidi"/>
              </w:rPr>
              <w:t>,</w:t>
            </w:r>
            <w:r w:rsidRPr="001C1203">
              <w:rPr>
                <w:rFonts w:asciiTheme="minorBidi" w:hAnsiTheme="minorBidi"/>
              </w:rPr>
              <w:t xml:space="preserve"> and </w:t>
            </w:r>
          </w:p>
          <w:p w14:paraId="6FFAE460" w14:textId="77777777" w:rsidR="00ED53DE" w:rsidRPr="00EF5166" w:rsidRDefault="00ED53DE" w:rsidP="002F6F20">
            <w:pPr>
              <w:pStyle w:val="ListParagraph"/>
              <w:numPr>
                <w:ilvl w:val="1"/>
                <w:numId w:val="2"/>
              </w:numPr>
              <w:spacing w:line="250" w:lineRule="exact"/>
              <w:ind w:left="533" w:hanging="187"/>
              <w:contextualSpacing w:val="0"/>
              <w:rPr>
                <w:rFonts w:asciiTheme="minorBidi" w:hAnsiTheme="minorBidi"/>
              </w:rPr>
            </w:pPr>
            <w:r w:rsidRPr="001C1203">
              <w:rPr>
                <w:rFonts w:asciiTheme="minorBidi" w:hAnsiTheme="minorBidi"/>
              </w:rPr>
              <w:t>is taken seriously by the surgical team, as opposed to viewing the process as an exercise in documentation.</w:t>
            </w:r>
          </w:p>
        </w:tc>
      </w:tr>
      <w:tr w:rsidR="00146AA9" w:rsidRPr="00E01127" w14:paraId="208549F9" w14:textId="77777777" w:rsidTr="00DD08CA">
        <w:trPr>
          <w:cantSplit/>
        </w:trPr>
        <w:tc>
          <w:tcPr>
            <w:tcW w:w="3690" w:type="dxa"/>
          </w:tcPr>
          <w:p w14:paraId="44766980" w14:textId="77777777" w:rsidR="00146AA9" w:rsidRPr="00E330B5" w:rsidRDefault="00146AA9" w:rsidP="00146AA9">
            <w:pPr>
              <w:rPr>
                <w:rFonts w:asciiTheme="minorBidi" w:eastAsia="Calibri" w:hAnsiTheme="minorBidi"/>
                <w:szCs w:val="24"/>
              </w:rPr>
            </w:pPr>
            <w:r>
              <w:rPr>
                <w:rFonts w:asciiTheme="minorBidi" w:eastAsia="Calibri" w:hAnsiTheme="minorBidi"/>
                <w:szCs w:val="24"/>
              </w:rPr>
              <w:t>Have h</w:t>
            </w:r>
            <w:r w:rsidRPr="00E330B5">
              <w:rPr>
                <w:rFonts w:asciiTheme="minorBidi" w:eastAsia="Calibri" w:hAnsiTheme="minorBidi"/>
                <w:szCs w:val="24"/>
              </w:rPr>
              <w:t>igh</w:t>
            </w:r>
            <w:r>
              <w:rPr>
                <w:rFonts w:asciiTheme="minorBidi" w:eastAsia="Calibri" w:hAnsiTheme="minorBidi"/>
                <w:szCs w:val="24"/>
              </w:rPr>
              <w:t>-</w:t>
            </w:r>
            <w:r w:rsidRPr="00E330B5">
              <w:rPr>
                <w:rFonts w:asciiTheme="minorBidi" w:eastAsia="Calibri" w:hAnsiTheme="minorBidi"/>
                <w:szCs w:val="24"/>
              </w:rPr>
              <w:t>reliability teams:</w:t>
            </w:r>
          </w:p>
          <w:p w14:paraId="0DBA2061" w14:textId="77777777" w:rsidR="00146AA9" w:rsidRPr="00E330B5" w:rsidRDefault="00146AA9" w:rsidP="00146AA9">
            <w:pPr>
              <w:pStyle w:val="ListParagraph"/>
              <w:numPr>
                <w:ilvl w:val="0"/>
                <w:numId w:val="5"/>
              </w:numPr>
              <w:rPr>
                <w:rFonts w:asciiTheme="minorBidi" w:hAnsiTheme="minorBidi"/>
                <w:szCs w:val="24"/>
              </w:rPr>
            </w:pPr>
            <w:r w:rsidRPr="00E330B5">
              <w:rPr>
                <w:rFonts w:asciiTheme="minorBidi" w:hAnsiTheme="minorBidi"/>
                <w:szCs w:val="24"/>
              </w:rPr>
              <w:t>Anyone can sound an alarm, request help</w:t>
            </w:r>
            <w:r>
              <w:rPr>
                <w:rFonts w:asciiTheme="minorBidi" w:hAnsiTheme="minorBidi"/>
                <w:szCs w:val="24"/>
              </w:rPr>
              <w:t>,</w:t>
            </w:r>
            <w:r w:rsidRPr="00E330B5">
              <w:rPr>
                <w:rFonts w:asciiTheme="minorBidi" w:hAnsiTheme="minorBidi"/>
                <w:szCs w:val="24"/>
              </w:rPr>
              <w:t xml:space="preserve"> or challenge the status quo</w:t>
            </w:r>
            <w:r>
              <w:rPr>
                <w:rFonts w:asciiTheme="minorBidi" w:hAnsiTheme="minorBidi"/>
                <w:szCs w:val="24"/>
              </w:rPr>
              <w:t>.</w:t>
            </w:r>
          </w:p>
          <w:p w14:paraId="3878EAA7" w14:textId="77777777" w:rsidR="00146AA9" w:rsidRPr="00E330B5" w:rsidRDefault="00146AA9" w:rsidP="00146AA9">
            <w:pPr>
              <w:pStyle w:val="ListParagraph"/>
              <w:numPr>
                <w:ilvl w:val="0"/>
                <w:numId w:val="5"/>
              </w:numPr>
              <w:rPr>
                <w:rFonts w:asciiTheme="minorBidi" w:hAnsiTheme="minorBidi"/>
                <w:szCs w:val="24"/>
              </w:rPr>
            </w:pPr>
            <w:r w:rsidRPr="00E330B5">
              <w:rPr>
                <w:rFonts w:asciiTheme="minorBidi" w:hAnsiTheme="minorBidi"/>
                <w:szCs w:val="24"/>
              </w:rPr>
              <w:t>Hierarchy is minimized</w:t>
            </w:r>
            <w:r>
              <w:rPr>
                <w:rFonts w:asciiTheme="minorBidi" w:hAnsiTheme="minorBidi"/>
                <w:szCs w:val="24"/>
              </w:rPr>
              <w:t>.</w:t>
            </w:r>
          </w:p>
          <w:p w14:paraId="11CED21A" w14:textId="77777777" w:rsidR="00146AA9" w:rsidRDefault="00146AA9" w:rsidP="00146AA9">
            <w:pPr>
              <w:pStyle w:val="ListParagraph"/>
              <w:numPr>
                <w:ilvl w:val="0"/>
                <w:numId w:val="5"/>
              </w:numPr>
              <w:rPr>
                <w:rFonts w:asciiTheme="minorBidi" w:hAnsiTheme="minorBidi"/>
                <w:szCs w:val="24"/>
              </w:rPr>
            </w:pPr>
            <w:r w:rsidRPr="00E330B5">
              <w:rPr>
                <w:rFonts w:asciiTheme="minorBidi" w:hAnsiTheme="minorBidi"/>
                <w:szCs w:val="24"/>
              </w:rPr>
              <w:t>Communication is continuous, valued</w:t>
            </w:r>
            <w:r>
              <w:rPr>
                <w:rFonts w:asciiTheme="minorBidi" w:hAnsiTheme="minorBidi"/>
                <w:szCs w:val="24"/>
              </w:rPr>
              <w:t>,</w:t>
            </w:r>
            <w:r w:rsidRPr="00E330B5">
              <w:rPr>
                <w:rFonts w:asciiTheme="minorBidi" w:hAnsiTheme="minorBidi"/>
                <w:szCs w:val="24"/>
              </w:rPr>
              <w:t xml:space="preserve"> and expected.</w:t>
            </w:r>
          </w:p>
          <w:p w14:paraId="50F01EF6" w14:textId="30325277" w:rsidR="007C25CD" w:rsidRPr="007C25CD" w:rsidRDefault="007C25CD" w:rsidP="007C25CD">
            <w:pPr>
              <w:rPr>
                <w:rFonts w:asciiTheme="minorBidi" w:hAnsiTheme="minorBidi"/>
                <w:szCs w:val="24"/>
              </w:rPr>
            </w:pPr>
          </w:p>
        </w:tc>
        <w:tc>
          <w:tcPr>
            <w:tcW w:w="5868" w:type="dxa"/>
          </w:tcPr>
          <w:p w14:paraId="26E0A8F9" w14:textId="77777777" w:rsidR="00146AA9" w:rsidRPr="00E330B5" w:rsidRDefault="00146AA9" w:rsidP="00146AA9">
            <w:pPr>
              <w:pStyle w:val="ListParagraph"/>
              <w:numPr>
                <w:ilvl w:val="0"/>
                <w:numId w:val="2"/>
              </w:numPr>
              <w:spacing w:after="60"/>
              <w:ind w:left="180" w:hanging="180"/>
              <w:contextualSpacing w:val="0"/>
              <w:rPr>
                <w:rFonts w:asciiTheme="minorBidi" w:hAnsiTheme="minorBidi"/>
                <w:szCs w:val="24"/>
              </w:rPr>
            </w:pPr>
            <w:r w:rsidRPr="00E330B5">
              <w:rPr>
                <w:rFonts w:asciiTheme="minorBidi" w:hAnsiTheme="minorBidi"/>
                <w:szCs w:val="24"/>
              </w:rPr>
              <w:t>Team members protect each other from work overload</w:t>
            </w:r>
            <w:r>
              <w:rPr>
                <w:rFonts w:asciiTheme="minorBidi" w:hAnsiTheme="minorBidi"/>
                <w:szCs w:val="24"/>
              </w:rPr>
              <w:t xml:space="preserve"> and</w:t>
            </w:r>
            <w:r w:rsidRPr="00E330B5">
              <w:rPr>
                <w:rFonts w:asciiTheme="minorBidi" w:hAnsiTheme="minorBidi"/>
                <w:szCs w:val="24"/>
              </w:rPr>
              <w:t xml:space="preserve"> place requests or offers for assistance in the context of patient safety. It is expected that assistance will be actively sought and offered.</w:t>
            </w:r>
          </w:p>
          <w:p w14:paraId="13BF17A0" w14:textId="77777777" w:rsidR="00146AA9" w:rsidRPr="00E330B5" w:rsidRDefault="00146AA9" w:rsidP="00146AA9">
            <w:pPr>
              <w:pStyle w:val="ListParagraph"/>
              <w:numPr>
                <w:ilvl w:val="0"/>
                <w:numId w:val="2"/>
              </w:numPr>
              <w:spacing w:after="60"/>
              <w:ind w:left="180" w:hanging="180"/>
              <w:contextualSpacing w:val="0"/>
              <w:rPr>
                <w:rFonts w:asciiTheme="minorBidi" w:hAnsiTheme="minorBidi"/>
                <w:szCs w:val="24"/>
              </w:rPr>
            </w:pPr>
            <w:r w:rsidRPr="00E330B5">
              <w:rPr>
                <w:rFonts w:asciiTheme="minorBidi" w:hAnsiTheme="minorBidi"/>
                <w:szCs w:val="24"/>
              </w:rPr>
              <w:t>Team members will advocate for the patient when one person’s viewpoint does not coincide with another</w:t>
            </w:r>
            <w:r>
              <w:rPr>
                <w:rFonts w:asciiTheme="minorBidi" w:hAnsiTheme="minorBidi"/>
                <w:szCs w:val="24"/>
              </w:rPr>
              <w:t xml:space="preserve"> using team communication techniques:</w:t>
            </w:r>
            <w:r w:rsidRPr="00E330B5">
              <w:rPr>
                <w:rFonts w:asciiTheme="minorBidi" w:hAnsiTheme="minorBidi"/>
                <w:szCs w:val="24"/>
              </w:rPr>
              <w:t xml:space="preserve">  </w:t>
            </w:r>
          </w:p>
          <w:p w14:paraId="24FA0D53" w14:textId="77777777" w:rsidR="00146AA9" w:rsidRPr="00E330B5" w:rsidRDefault="00146AA9" w:rsidP="002F6F20">
            <w:pPr>
              <w:pStyle w:val="ListParagraph"/>
              <w:numPr>
                <w:ilvl w:val="1"/>
                <w:numId w:val="2"/>
              </w:numPr>
              <w:spacing w:line="270" w:lineRule="exact"/>
              <w:ind w:left="806"/>
              <w:contextualSpacing w:val="0"/>
              <w:rPr>
                <w:rFonts w:asciiTheme="minorBidi" w:hAnsiTheme="minorBidi"/>
                <w:szCs w:val="24"/>
              </w:rPr>
            </w:pPr>
            <w:r w:rsidRPr="00E330B5">
              <w:rPr>
                <w:rFonts w:asciiTheme="minorBidi" w:hAnsiTheme="minorBidi"/>
                <w:szCs w:val="24"/>
              </w:rPr>
              <w:t>Assert a corrective action in a firm and respectful manner</w:t>
            </w:r>
            <w:r>
              <w:rPr>
                <w:rFonts w:asciiTheme="minorBidi" w:hAnsiTheme="minorBidi"/>
                <w:szCs w:val="24"/>
              </w:rPr>
              <w:t>.</w:t>
            </w:r>
          </w:p>
          <w:p w14:paraId="37714EB3" w14:textId="77777777" w:rsidR="0095247E" w:rsidRPr="00445D3C" w:rsidRDefault="0095247E" w:rsidP="0095247E">
            <w:pPr>
              <w:pStyle w:val="ListParagraph"/>
              <w:numPr>
                <w:ilvl w:val="1"/>
                <w:numId w:val="2"/>
              </w:numPr>
              <w:spacing w:after="60"/>
              <w:ind w:left="810"/>
              <w:contextualSpacing w:val="0"/>
              <w:rPr>
                <w:rFonts w:asciiTheme="minorBidi" w:hAnsiTheme="minorBidi"/>
                <w:szCs w:val="24"/>
              </w:rPr>
            </w:pPr>
            <w:r w:rsidRPr="00445D3C">
              <w:rPr>
                <w:rFonts w:asciiTheme="minorBidi" w:hAnsiTheme="minorBidi"/>
                <w:szCs w:val="24"/>
              </w:rPr>
              <w:t xml:space="preserve">Use CUS language: “I am </w:t>
            </w:r>
            <w:r w:rsidRPr="00445D3C">
              <w:rPr>
                <w:rFonts w:asciiTheme="minorBidi" w:hAnsiTheme="minorBidi"/>
                <w:b/>
                <w:bCs/>
                <w:szCs w:val="24"/>
              </w:rPr>
              <w:t>c</w:t>
            </w:r>
            <w:r w:rsidRPr="00445D3C">
              <w:rPr>
                <w:rFonts w:asciiTheme="minorBidi" w:hAnsiTheme="minorBidi"/>
                <w:szCs w:val="24"/>
              </w:rPr>
              <w:t xml:space="preserve">oncerned. I am </w:t>
            </w:r>
            <w:r w:rsidRPr="00445D3C">
              <w:rPr>
                <w:rFonts w:asciiTheme="minorBidi" w:hAnsiTheme="minorBidi"/>
                <w:b/>
                <w:bCs/>
                <w:szCs w:val="24"/>
              </w:rPr>
              <w:t>u</w:t>
            </w:r>
            <w:r w:rsidRPr="00445D3C">
              <w:rPr>
                <w:rFonts w:asciiTheme="minorBidi" w:hAnsiTheme="minorBidi"/>
                <w:szCs w:val="24"/>
              </w:rPr>
              <w:t xml:space="preserve">ncomfortable. This is a </w:t>
            </w:r>
            <w:r w:rsidRPr="00445D3C">
              <w:rPr>
                <w:rFonts w:asciiTheme="minorBidi" w:hAnsiTheme="minorBidi"/>
                <w:b/>
                <w:bCs/>
                <w:szCs w:val="24"/>
              </w:rPr>
              <w:t>s</w:t>
            </w:r>
            <w:r w:rsidRPr="00445D3C">
              <w:rPr>
                <w:rFonts w:asciiTheme="minorBidi" w:hAnsiTheme="minorBidi"/>
                <w:szCs w:val="24"/>
              </w:rPr>
              <w:t>afety issue.”</w:t>
            </w:r>
          </w:p>
          <w:p w14:paraId="06B90EE7" w14:textId="77777777" w:rsidR="00146AA9" w:rsidRPr="00E330B5" w:rsidRDefault="00146AA9" w:rsidP="002F6F20">
            <w:pPr>
              <w:pStyle w:val="ListParagraph"/>
              <w:numPr>
                <w:ilvl w:val="1"/>
                <w:numId w:val="2"/>
              </w:numPr>
              <w:spacing w:line="270" w:lineRule="exact"/>
              <w:ind w:left="806"/>
              <w:contextualSpacing w:val="0"/>
              <w:rPr>
                <w:rFonts w:asciiTheme="minorBidi" w:hAnsiTheme="minorBidi"/>
                <w:szCs w:val="24"/>
              </w:rPr>
            </w:pPr>
            <w:r w:rsidRPr="00E330B5">
              <w:rPr>
                <w:rFonts w:asciiTheme="minorBidi" w:hAnsiTheme="minorBidi"/>
                <w:szCs w:val="24"/>
              </w:rPr>
              <w:t xml:space="preserve">Use the </w:t>
            </w:r>
            <w:r>
              <w:rPr>
                <w:rFonts w:asciiTheme="minorBidi" w:hAnsiTheme="minorBidi"/>
                <w:szCs w:val="24"/>
              </w:rPr>
              <w:t>"t</w:t>
            </w:r>
            <w:r w:rsidRPr="00E330B5">
              <w:rPr>
                <w:rFonts w:asciiTheme="minorBidi" w:hAnsiTheme="minorBidi"/>
                <w:szCs w:val="24"/>
              </w:rPr>
              <w:t>wo</w:t>
            </w:r>
            <w:r>
              <w:rPr>
                <w:rFonts w:asciiTheme="minorBidi" w:hAnsiTheme="minorBidi"/>
                <w:szCs w:val="24"/>
              </w:rPr>
              <w:t>-c</w:t>
            </w:r>
            <w:r w:rsidRPr="00E330B5">
              <w:rPr>
                <w:rFonts w:asciiTheme="minorBidi" w:hAnsiTheme="minorBidi"/>
                <w:szCs w:val="24"/>
              </w:rPr>
              <w:t>hallenge</w:t>
            </w:r>
            <w:r>
              <w:rPr>
                <w:rFonts w:asciiTheme="minorBidi" w:hAnsiTheme="minorBidi"/>
                <w:szCs w:val="24"/>
              </w:rPr>
              <w:t>"</w:t>
            </w:r>
            <w:r w:rsidRPr="00E330B5">
              <w:rPr>
                <w:rFonts w:asciiTheme="minorBidi" w:hAnsiTheme="minorBidi"/>
                <w:szCs w:val="24"/>
              </w:rPr>
              <w:t xml:space="preserve"> rule</w:t>
            </w:r>
            <w:r>
              <w:rPr>
                <w:rFonts w:asciiTheme="minorBidi" w:hAnsiTheme="minorBidi"/>
                <w:szCs w:val="24"/>
              </w:rPr>
              <w:t xml:space="preserve">, </w:t>
            </w:r>
            <w:r w:rsidRPr="00E330B5">
              <w:rPr>
                <w:rFonts w:asciiTheme="minorBidi" w:hAnsiTheme="minorBidi"/>
                <w:szCs w:val="24"/>
              </w:rPr>
              <w:t>repeat</w:t>
            </w:r>
            <w:r>
              <w:rPr>
                <w:rFonts w:asciiTheme="minorBidi" w:hAnsiTheme="minorBidi"/>
                <w:szCs w:val="24"/>
              </w:rPr>
              <w:t>ing</w:t>
            </w:r>
            <w:r w:rsidRPr="00E330B5">
              <w:rPr>
                <w:rFonts w:asciiTheme="minorBidi" w:hAnsiTheme="minorBidi"/>
                <w:szCs w:val="24"/>
              </w:rPr>
              <w:t xml:space="preserve"> concern</w:t>
            </w:r>
            <w:r>
              <w:rPr>
                <w:rFonts w:asciiTheme="minorBidi" w:hAnsiTheme="minorBidi"/>
                <w:szCs w:val="24"/>
              </w:rPr>
              <w:t>, and asking whether</w:t>
            </w:r>
            <w:r w:rsidRPr="00E330B5">
              <w:rPr>
                <w:rFonts w:asciiTheme="minorBidi" w:hAnsiTheme="minorBidi"/>
                <w:szCs w:val="24"/>
              </w:rPr>
              <w:t xml:space="preserve"> you have been heard.</w:t>
            </w:r>
          </w:p>
          <w:p w14:paraId="48F2AA8A" w14:textId="61FD323B" w:rsidR="00146AA9" w:rsidRPr="00EF5166" w:rsidRDefault="00146AA9" w:rsidP="00DD08CA">
            <w:pPr>
              <w:pStyle w:val="ListParagraph"/>
              <w:numPr>
                <w:ilvl w:val="1"/>
                <w:numId w:val="2"/>
              </w:numPr>
              <w:spacing w:after="60"/>
              <w:ind w:left="810"/>
              <w:contextualSpacing w:val="0"/>
              <w:rPr>
                <w:rFonts w:asciiTheme="minorBidi" w:hAnsiTheme="minorBidi"/>
                <w:szCs w:val="24"/>
              </w:rPr>
            </w:pPr>
            <w:r w:rsidRPr="00E330B5">
              <w:rPr>
                <w:rFonts w:asciiTheme="minorBidi" w:hAnsiTheme="minorBidi"/>
                <w:szCs w:val="24"/>
              </w:rPr>
              <w:t>U</w:t>
            </w:r>
            <w:r>
              <w:rPr>
                <w:rFonts w:asciiTheme="minorBidi" w:hAnsiTheme="minorBidi"/>
                <w:szCs w:val="24"/>
              </w:rPr>
              <w:t>s</w:t>
            </w:r>
            <w:r w:rsidRPr="00E330B5">
              <w:rPr>
                <w:rFonts w:asciiTheme="minorBidi" w:hAnsiTheme="minorBidi"/>
                <w:szCs w:val="24"/>
              </w:rPr>
              <w:t>e a predetermined “stop the line” phrase</w:t>
            </w:r>
            <w:r>
              <w:rPr>
                <w:rFonts w:asciiTheme="minorBidi" w:hAnsiTheme="minorBidi"/>
                <w:szCs w:val="24"/>
              </w:rPr>
              <w:t>.</w:t>
            </w:r>
          </w:p>
        </w:tc>
      </w:tr>
    </w:tbl>
    <w:p w14:paraId="3A8AFF2F" w14:textId="77777777" w:rsidR="00DD08CA" w:rsidRDefault="00DD08CA">
      <w:r>
        <w:br w:type="page"/>
      </w:r>
    </w:p>
    <w:p w14:paraId="63627A94" w14:textId="77777777" w:rsidR="00DD08CA" w:rsidRDefault="00DD08CA" w:rsidP="00DD08CA">
      <w:pPr>
        <w:pStyle w:val="TableTitle"/>
      </w:pPr>
      <w:r w:rsidRPr="00950A54">
        <w:lastRenderedPageBreak/>
        <w:t>Teamwork Training (TeamSTEPPS</w:t>
      </w:r>
      <w:r w:rsidRPr="003764F3">
        <w:rPr>
          <w:vertAlign w:val="superscript"/>
        </w:rPr>
        <w:t>®</w:t>
      </w:r>
      <w:r>
        <w:t>) (continued)</w:t>
      </w:r>
    </w:p>
    <w:tbl>
      <w:tblPr>
        <w:tblStyle w:val="TableGrid"/>
        <w:tblW w:w="9558" w:type="dxa"/>
        <w:tblLook w:val="04A0" w:firstRow="1" w:lastRow="0" w:firstColumn="1" w:lastColumn="0" w:noHBand="0" w:noVBand="1"/>
        <w:tblDescription w:val="Key Perinatal Safety Elements"/>
      </w:tblPr>
      <w:tblGrid>
        <w:gridCol w:w="3690"/>
        <w:gridCol w:w="5868"/>
      </w:tblGrid>
      <w:tr w:rsidR="00DD08CA" w:rsidRPr="00950A54" w14:paraId="2A452CDB" w14:textId="77777777" w:rsidTr="00232303">
        <w:trPr>
          <w:cantSplit/>
          <w:tblHeader/>
        </w:trPr>
        <w:tc>
          <w:tcPr>
            <w:tcW w:w="3690" w:type="dxa"/>
          </w:tcPr>
          <w:p w14:paraId="00FC0EE1" w14:textId="77777777" w:rsidR="00DD08CA" w:rsidRPr="00950A54" w:rsidRDefault="00DD08CA" w:rsidP="00232303">
            <w:pPr>
              <w:keepNext/>
              <w:rPr>
                <w:rFonts w:asciiTheme="minorBidi" w:hAnsiTheme="minorBidi"/>
                <w:b/>
              </w:rPr>
            </w:pPr>
            <w:r w:rsidRPr="00950A54">
              <w:rPr>
                <w:rFonts w:asciiTheme="minorBidi" w:hAnsiTheme="minorBidi"/>
                <w:b/>
              </w:rPr>
              <w:t>Key Perinatal Safety Elements</w:t>
            </w:r>
          </w:p>
        </w:tc>
        <w:tc>
          <w:tcPr>
            <w:tcW w:w="5868" w:type="dxa"/>
          </w:tcPr>
          <w:p w14:paraId="60D36E8E" w14:textId="77777777" w:rsidR="00DD08CA" w:rsidRPr="00950A54" w:rsidRDefault="00DD08CA" w:rsidP="00232303">
            <w:pPr>
              <w:keepNext/>
              <w:rPr>
                <w:rFonts w:asciiTheme="minorBidi" w:hAnsiTheme="minorBidi"/>
                <w:b/>
              </w:rPr>
            </w:pPr>
            <w:r w:rsidRPr="00950A54">
              <w:rPr>
                <w:rFonts w:asciiTheme="minorBidi" w:hAnsiTheme="minorBidi"/>
                <w:b/>
              </w:rPr>
              <w:t>Examples</w:t>
            </w:r>
          </w:p>
        </w:tc>
      </w:tr>
      <w:tr w:rsidR="00DD08CA" w:rsidRPr="00E01127" w14:paraId="2364B41A" w14:textId="77777777" w:rsidTr="00DD08CA">
        <w:trPr>
          <w:cantSplit/>
        </w:trPr>
        <w:tc>
          <w:tcPr>
            <w:tcW w:w="3690" w:type="dxa"/>
          </w:tcPr>
          <w:p w14:paraId="3D21FC78" w14:textId="7AB9875D" w:rsidR="00DD08CA" w:rsidRDefault="00DD08CA" w:rsidP="00146AA9">
            <w:pPr>
              <w:rPr>
                <w:rFonts w:asciiTheme="minorBidi" w:eastAsia="Calibri" w:hAnsiTheme="minorBidi"/>
                <w:szCs w:val="24"/>
              </w:rPr>
            </w:pPr>
            <w:r>
              <w:rPr>
                <w:rFonts w:asciiTheme="minorBidi" w:eastAsia="Calibri" w:hAnsiTheme="minorBidi"/>
                <w:szCs w:val="24"/>
              </w:rPr>
              <w:t>Have high-reliability teams (continued)</w:t>
            </w:r>
          </w:p>
        </w:tc>
        <w:tc>
          <w:tcPr>
            <w:tcW w:w="5868" w:type="dxa"/>
          </w:tcPr>
          <w:p w14:paraId="2E5297C1" w14:textId="77777777" w:rsidR="00DD08CA" w:rsidRPr="00E330B5" w:rsidRDefault="00DD08CA" w:rsidP="00DD08CA">
            <w:pPr>
              <w:pStyle w:val="ListParagraph"/>
              <w:keepNext/>
              <w:keepLines/>
              <w:numPr>
                <w:ilvl w:val="0"/>
                <w:numId w:val="2"/>
              </w:numPr>
              <w:spacing w:after="60"/>
              <w:ind w:left="274" w:hanging="274"/>
              <w:contextualSpacing w:val="0"/>
              <w:rPr>
                <w:rFonts w:asciiTheme="minorBidi" w:hAnsiTheme="minorBidi"/>
                <w:szCs w:val="24"/>
              </w:rPr>
            </w:pPr>
            <w:r>
              <w:rPr>
                <w:rFonts w:asciiTheme="minorBidi" w:hAnsiTheme="minorBidi"/>
                <w:szCs w:val="24"/>
              </w:rPr>
              <w:t>Team members m</w:t>
            </w:r>
            <w:r w:rsidRPr="00E330B5">
              <w:rPr>
                <w:rFonts w:asciiTheme="minorBidi" w:hAnsiTheme="minorBidi"/>
                <w:szCs w:val="24"/>
              </w:rPr>
              <w:t>anage conflict u</w:t>
            </w:r>
            <w:r>
              <w:rPr>
                <w:rFonts w:asciiTheme="minorBidi" w:hAnsiTheme="minorBidi"/>
                <w:szCs w:val="24"/>
              </w:rPr>
              <w:t>s</w:t>
            </w:r>
            <w:r w:rsidRPr="00E330B5">
              <w:rPr>
                <w:rFonts w:asciiTheme="minorBidi" w:hAnsiTheme="minorBidi"/>
                <w:szCs w:val="24"/>
              </w:rPr>
              <w:t>ing a constructive positive approach to emphasize “what is right, not who is right”:</w:t>
            </w:r>
          </w:p>
          <w:p w14:paraId="31949557" w14:textId="77777777" w:rsidR="00DD08CA" w:rsidRPr="00E330B5" w:rsidRDefault="00DD08CA" w:rsidP="00DD08CA">
            <w:pPr>
              <w:pStyle w:val="ListParagraph"/>
              <w:numPr>
                <w:ilvl w:val="1"/>
                <w:numId w:val="2"/>
              </w:numPr>
              <w:spacing w:after="60"/>
              <w:ind w:left="810"/>
              <w:contextualSpacing w:val="0"/>
              <w:rPr>
                <w:rFonts w:asciiTheme="minorBidi" w:hAnsiTheme="minorBidi"/>
                <w:szCs w:val="24"/>
              </w:rPr>
            </w:pPr>
            <w:r w:rsidRPr="00E330B5">
              <w:rPr>
                <w:rFonts w:asciiTheme="minorBidi" w:hAnsiTheme="minorBidi"/>
                <w:b/>
                <w:bCs/>
                <w:szCs w:val="24"/>
              </w:rPr>
              <w:t>D</w:t>
            </w:r>
            <w:r>
              <w:rPr>
                <w:rFonts w:asciiTheme="minorBidi" w:hAnsiTheme="minorBidi"/>
                <w:b/>
                <w:bCs/>
                <w:szCs w:val="24"/>
              </w:rPr>
              <w:t>:</w:t>
            </w:r>
            <w:r w:rsidRPr="00E330B5">
              <w:rPr>
                <w:rFonts w:asciiTheme="minorBidi" w:hAnsiTheme="minorBidi"/>
                <w:szCs w:val="24"/>
              </w:rPr>
              <w:t xml:space="preserve"> Describe the specific behavior or situation</w:t>
            </w:r>
            <w:r>
              <w:rPr>
                <w:rFonts w:asciiTheme="minorBidi" w:hAnsiTheme="minorBidi"/>
                <w:szCs w:val="24"/>
              </w:rPr>
              <w:t>.</w:t>
            </w:r>
          </w:p>
          <w:p w14:paraId="2C31F65C" w14:textId="77777777" w:rsidR="00DD08CA" w:rsidRPr="00E330B5" w:rsidRDefault="00DD08CA" w:rsidP="00DD08CA">
            <w:pPr>
              <w:pStyle w:val="ListParagraph"/>
              <w:numPr>
                <w:ilvl w:val="1"/>
                <w:numId w:val="2"/>
              </w:numPr>
              <w:spacing w:after="60"/>
              <w:ind w:left="810"/>
              <w:contextualSpacing w:val="0"/>
              <w:rPr>
                <w:rFonts w:asciiTheme="minorBidi" w:hAnsiTheme="minorBidi"/>
                <w:szCs w:val="24"/>
              </w:rPr>
            </w:pPr>
            <w:r w:rsidRPr="00E330B5">
              <w:rPr>
                <w:rFonts w:asciiTheme="minorBidi" w:hAnsiTheme="minorBidi"/>
                <w:b/>
                <w:bCs/>
                <w:szCs w:val="24"/>
              </w:rPr>
              <w:t>E</w:t>
            </w:r>
            <w:r>
              <w:rPr>
                <w:rFonts w:asciiTheme="minorBidi" w:hAnsiTheme="minorBidi"/>
                <w:b/>
                <w:bCs/>
                <w:szCs w:val="24"/>
              </w:rPr>
              <w:t>:</w:t>
            </w:r>
            <w:r w:rsidRPr="00E330B5">
              <w:rPr>
                <w:rFonts w:asciiTheme="minorBidi" w:hAnsiTheme="minorBidi"/>
                <w:szCs w:val="24"/>
              </w:rPr>
              <w:t xml:space="preserve"> Express how the situation makes you feel or concerns</w:t>
            </w:r>
            <w:r>
              <w:rPr>
                <w:rFonts w:asciiTheme="minorBidi" w:hAnsiTheme="minorBidi"/>
                <w:szCs w:val="24"/>
              </w:rPr>
              <w:t xml:space="preserve"> you.</w:t>
            </w:r>
          </w:p>
          <w:p w14:paraId="5B619471" w14:textId="77777777" w:rsidR="00DD08CA" w:rsidRDefault="00DD08CA" w:rsidP="00DD08CA">
            <w:pPr>
              <w:pStyle w:val="ListParagraph"/>
              <w:numPr>
                <w:ilvl w:val="1"/>
                <w:numId w:val="2"/>
              </w:numPr>
              <w:spacing w:after="60"/>
              <w:ind w:left="810"/>
              <w:contextualSpacing w:val="0"/>
              <w:rPr>
                <w:rFonts w:asciiTheme="minorBidi" w:hAnsiTheme="minorBidi"/>
                <w:szCs w:val="24"/>
              </w:rPr>
            </w:pPr>
            <w:r w:rsidRPr="00E330B5">
              <w:rPr>
                <w:rFonts w:asciiTheme="minorBidi" w:hAnsiTheme="minorBidi"/>
                <w:b/>
                <w:bCs/>
                <w:szCs w:val="24"/>
              </w:rPr>
              <w:t>S</w:t>
            </w:r>
            <w:r>
              <w:rPr>
                <w:rFonts w:asciiTheme="minorBidi" w:hAnsiTheme="minorBidi"/>
                <w:b/>
                <w:bCs/>
                <w:szCs w:val="24"/>
              </w:rPr>
              <w:t>:</w:t>
            </w:r>
            <w:r w:rsidRPr="00E330B5">
              <w:rPr>
                <w:rFonts w:asciiTheme="minorBidi" w:hAnsiTheme="minorBidi"/>
                <w:szCs w:val="24"/>
              </w:rPr>
              <w:t xml:space="preserve"> Suggest other alternatives</w:t>
            </w:r>
            <w:r>
              <w:rPr>
                <w:rFonts w:asciiTheme="minorBidi" w:hAnsiTheme="minorBidi"/>
                <w:szCs w:val="24"/>
              </w:rPr>
              <w:t>.</w:t>
            </w:r>
          </w:p>
          <w:p w14:paraId="5BDF5FA2" w14:textId="49889DD3" w:rsidR="00DD08CA" w:rsidRPr="00DD08CA" w:rsidRDefault="00DD08CA" w:rsidP="00DD08CA">
            <w:pPr>
              <w:pStyle w:val="ListParagraph"/>
              <w:numPr>
                <w:ilvl w:val="1"/>
                <w:numId w:val="2"/>
              </w:numPr>
              <w:spacing w:after="60"/>
              <w:ind w:left="810"/>
              <w:contextualSpacing w:val="0"/>
              <w:rPr>
                <w:rFonts w:asciiTheme="minorBidi" w:hAnsiTheme="minorBidi"/>
                <w:szCs w:val="24"/>
              </w:rPr>
            </w:pPr>
            <w:r w:rsidRPr="00DD08CA">
              <w:rPr>
                <w:rFonts w:asciiTheme="minorBidi" w:hAnsiTheme="minorBidi"/>
                <w:b/>
                <w:bCs/>
                <w:szCs w:val="24"/>
              </w:rPr>
              <w:t>C:</w:t>
            </w:r>
            <w:r w:rsidRPr="00DD08CA">
              <w:rPr>
                <w:rFonts w:asciiTheme="minorBidi" w:hAnsiTheme="minorBidi"/>
                <w:szCs w:val="24"/>
              </w:rPr>
              <w:t xml:space="preserve"> Consequences stated in terms of team goals, not punishment.</w:t>
            </w:r>
          </w:p>
        </w:tc>
      </w:tr>
    </w:tbl>
    <w:p w14:paraId="3473A721" w14:textId="33358B52" w:rsidR="00EF5166" w:rsidRDefault="00EF5166" w:rsidP="007C25CD">
      <w:pPr>
        <w:spacing w:after="0"/>
        <w:rPr>
          <w:rFonts w:asciiTheme="minorBidi" w:hAnsiTheme="minorBidi"/>
          <w:sz w:val="12"/>
          <w:szCs w:val="12"/>
        </w:rPr>
      </w:pPr>
    </w:p>
    <w:p w14:paraId="282E8602" w14:textId="1BD7BD91" w:rsidR="00FC118F" w:rsidRPr="007C25CD" w:rsidRDefault="00FC118F" w:rsidP="00DD08CA">
      <w:pPr>
        <w:pStyle w:val="TableTitle"/>
        <w:rPr>
          <w:sz w:val="12"/>
          <w:szCs w:val="12"/>
        </w:rPr>
      </w:pPr>
      <w:r w:rsidRPr="00950A54">
        <w:t>Patient an</w:t>
      </w:r>
      <w:r>
        <w:t>d Family Engagement (CUSP Module</w:t>
      </w:r>
      <w:r w:rsidRPr="00950A54">
        <w:t>)</w:t>
      </w:r>
    </w:p>
    <w:tbl>
      <w:tblPr>
        <w:tblStyle w:val="TableGrid"/>
        <w:tblW w:w="9558" w:type="dxa"/>
        <w:tblLook w:val="04A0" w:firstRow="1" w:lastRow="0" w:firstColumn="1" w:lastColumn="0" w:noHBand="0" w:noVBand="1"/>
        <w:tblDescription w:val="Key Perinatal Safety Elements"/>
      </w:tblPr>
      <w:tblGrid>
        <w:gridCol w:w="3690"/>
        <w:gridCol w:w="5868"/>
      </w:tblGrid>
      <w:tr w:rsidR="00890C65" w:rsidRPr="00950A54" w14:paraId="7F4E918F" w14:textId="77777777" w:rsidTr="00DD08CA">
        <w:trPr>
          <w:cantSplit/>
          <w:tblHeader/>
        </w:trPr>
        <w:tc>
          <w:tcPr>
            <w:tcW w:w="3690" w:type="dxa"/>
          </w:tcPr>
          <w:p w14:paraId="6188E1FB" w14:textId="77777777" w:rsidR="00890C65" w:rsidRPr="00950A54" w:rsidRDefault="00890C65" w:rsidP="00890C65">
            <w:pPr>
              <w:rPr>
                <w:rFonts w:asciiTheme="minorBidi" w:hAnsiTheme="minorBidi"/>
                <w:b/>
              </w:rPr>
            </w:pPr>
            <w:r w:rsidRPr="00950A54">
              <w:rPr>
                <w:rFonts w:asciiTheme="minorBidi" w:hAnsiTheme="minorBidi"/>
                <w:b/>
              </w:rPr>
              <w:t>Key Perinatal Safety Elements</w:t>
            </w:r>
          </w:p>
        </w:tc>
        <w:tc>
          <w:tcPr>
            <w:tcW w:w="5868" w:type="dxa"/>
          </w:tcPr>
          <w:p w14:paraId="5B524C86" w14:textId="77777777" w:rsidR="00890C65" w:rsidRPr="00950A54" w:rsidRDefault="00890C65" w:rsidP="00890C65">
            <w:pPr>
              <w:rPr>
                <w:rFonts w:asciiTheme="minorBidi" w:hAnsiTheme="minorBidi"/>
                <w:b/>
              </w:rPr>
            </w:pPr>
            <w:r w:rsidRPr="00950A54">
              <w:rPr>
                <w:rFonts w:asciiTheme="minorBidi" w:hAnsiTheme="minorBidi"/>
                <w:b/>
              </w:rPr>
              <w:t>Examples</w:t>
            </w:r>
          </w:p>
        </w:tc>
      </w:tr>
      <w:tr w:rsidR="00890C65" w:rsidRPr="00414679" w14:paraId="0FC22DC2" w14:textId="77777777" w:rsidTr="00DD08CA">
        <w:trPr>
          <w:cantSplit/>
        </w:trPr>
        <w:tc>
          <w:tcPr>
            <w:tcW w:w="3690" w:type="dxa"/>
          </w:tcPr>
          <w:p w14:paraId="043315D6" w14:textId="77777777" w:rsidR="00890C65" w:rsidRPr="00804469" w:rsidRDefault="00890C65" w:rsidP="00890C65">
            <w:pPr>
              <w:rPr>
                <w:rFonts w:cs="Arial"/>
              </w:rPr>
            </w:pPr>
            <w:r>
              <w:rPr>
                <w:rFonts w:cs="Arial"/>
              </w:rPr>
              <w:t xml:space="preserve">Communicate risks and benefits of </w:t>
            </w:r>
            <w:r w:rsidR="008B32C4">
              <w:rPr>
                <w:rFonts w:cs="Arial"/>
              </w:rPr>
              <w:t>cesarean</w:t>
            </w:r>
            <w:r w:rsidRPr="00A3768B">
              <w:rPr>
                <w:rFonts w:cs="Arial"/>
              </w:rPr>
              <w:t xml:space="preserve"> delivery</w:t>
            </w:r>
            <w:r w:rsidRPr="004E4479">
              <w:rPr>
                <w:rFonts w:asciiTheme="minorBidi" w:eastAsia="Calibri" w:hAnsiTheme="minorBidi"/>
              </w:rPr>
              <w:t xml:space="preserve"> with </w:t>
            </w:r>
            <w:r>
              <w:rPr>
                <w:rFonts w:asciiTheme="minorBidi" w:eastAsia="Calibri" w:hAnsiTheme="minorBidi"/>
              </w:rPr>
              <w:t xml:space="preserve">the </w:t>
            </w:r>
            <w:r w:rsidRPr="004E4479">
              <w:rPr>
                <w:rFonts w:asciiTheme="minorBidi" w:eastAsia="Calibri" w:hAnsiTheme="minorBidi"/>
              </w:rPr>
              <w:t>patient and family</w:t>
            </w:r>
            <w:r>
              <w:rPr>
                <w:rFonts w:asciiTheme="minorBidi" w:eastAsia="Calibri" w:hAnsiTheme="minorBidi"/>
              </w:rPr>
              <w:t>.</w:t>
            </w:r>
          </w:p>
        </w:tc>
        <w:tc>
          <w:tcPr>
            <w:tcW w:w="5868" w:type="dxa"/>
          </w:tcPr>
          <w:p w14:paraId="36D96206" w14:textId="77777777" w:rsidR="00890C65" w:rsidRPr="005657A7" w:rsidRDefault="00890C65" w:rsidP="00890C65">
            <w:pPr>
              <w:pStyle w:val="ListParagraph"/>
              <w:numPr>
                <w:ilvl w:val="0"/>
                <w:numId w:val="2"/>
              </w:numPr>
              <w:spacing w:after="60"/>
              <w:ind w:left="450" w:hanging="270"/>
              <w:contextualSpacing w:val="0"/>
              <w:rPr>
                <w:rFonts w:asciiTheme="minorBidi" w:hAnsiTheme="minorBidi"/>
              </w:rPr>
            </w:pPr>
            <w:r w:rsidRPr="001C1203">
              <w:rPr>
                <w:rFonts w:asciiTheme="minorBidi" w:hAnsiTheme="minorBidi"/>
              </w:rPr>
              <w:t xml:space="preserve">Process for consent may vary by urgency of the clinical situation, but the </w:t>
            </w:r>
            <w:r>
              <w:rPr>
                <w:rFonts w:asciiTheme="minorBidi" w:hAnsiTheme="minorBidi"/>
              </w:rPr>
              <w:t>p</w:t>
            </w:r>
            <w:r w:rsidRPr="005657A7">
              <w:rPr>
                <w:rFonts w:asciiTheme="minorBidi" w:hAnsiTheme="minorBidi"/>
              </w:rPr>
              <w:t xml:space="preserve">atient and family </w:t>
            </w:r>
            <w:r>
              <w:rPr>
                <w:rFonts w:asciiTheme="minorBidi" w:hAnsiTheme="minorBidi"/>
              </w:rPr>
              <w:t>are</w:t>
            </w:r>
            <w:r w:rsidRPr="005657A7">
              <w:rPr>
                <w:rFonts w:asciiTheme="minorBidi" w:hAnsiTheme="minorBidi"/>
              </w:rPr>
              <w:t xml:space="preserve"> part of the team</w:t>
            </w:r>
            <w:r>
              <w:rPr>
                <w:rFonts w:asciiTheme="minorBidi" w:hAnsiTheme="minorBidi"/>
              </w:rPr>
              <w:t>.</w:t>
            </w:r>
          </w:p>
          <w:p w14:paraId="4C924B42" w14:textId="77777777" w:rsidR="00890C65" w:rsidRPr="001C1203" w:rsidRDefault="00890C65" w:rsidP="00890C65">
            <w:pPr>
              <w:pStyle w:val="ListParagraph"/>
              <w:numPr>
                <w:ilvl w:val="1"/>
                <w:numId w:val="2"/>
              </w:numPr>
              <w:spacing w:after="60"/>
              <w:ind w:left="810"/>
              <w:contextualSpacing w:val="0"/>
              <w:rPr>
                <w:rFonts w:asciiTheme="minorBidi" w:hAnsiTheme="minorBidi"/>
                <w:bCs/>
                <w:szCs w:val="24"/>
              </w:rPr>
            </w:pPr>
            <w:r w:rsidRPr="001C1203">
              <w:rPr>
                <w:rFonts w:asciiTheme="minorBidi" w:hAnsiTheme="minorBidi"/>
                <w:bCs/>
                <w:szCs w:val="24"/>
              </w:rPr>
              <w:t>Ensure a shared mental model with patient and family as well as the clinical team.</w:t>
            </w:r>
          </w:p>
          <w:p w14:paraId="235DFCF8" w14:textId="77777777" w:rsidR="00890C65" w:rsidRPr="001C1203" w:rsidRDefault="00890C65" w:rsidP="00890C65">
            <w:pPr>
              <w:pStyle w:val="ListParagraph"/>
              <w:numPr>
                <w:ilvl w:val="1"/>
                <w:numId w:val="2"/>
              </w:numPr>
              <w:spacing w:after="60"/>
              <w:ind w:left="810"/>
              <w:contextualSpacing w:val="0"/>
              <w:rPr>
                <w:rFonts w:asciiTheme="minorBidi" w:hAnsiTheme="minorBidi"/>
                <w:bCs/>
                <w:szCs w:val="24"/>
              </w:rPr>
            </w:pPr>
            <w:r w:rsidRPr="001C1203">
              <w:rPr>
                <w:rFonts w:asciiTheme="minorBidi" w:hAnsiTheme="minorBidi"/>
                <w:bCs/>
                <w:szCs w:val="24"/>
              </w:rPr>
              <w:t xml:space="preserve">Have training and policies for L&amp;D staff to provide timely, clear information to patient and family to explain what is happening, what needs to happen next, risks, benefits, and processes for obtaining consent. </w:t>
            </w:r>
          </w:p>
          <w:p w14:paraId="67BE6F56" w14:textId="77777777" w:rsidR="00890C65" w:rsidRPr="00925E78" w:rsidRDefault="00890C65" w:rsidP="00890C65">
            <w:pPr>
              <w:pStyle w:val="ListParagraph"/>
              <w:numPr>
                <w:ilvl w:val="1"/>
                <w:numId w:val="2"/>
              </w:numPr>
              <w:spacing w:after="60"/>
              <w:ind w:left="810"/>
              <w:contextualSpacing w:val="0"/>
              <w:rPr>
                <w:rFonts w:cs="Arial"/>
              </w:rPr>
            </w:pPr>
            <w:r w:rsidRPr="001C1203">
              <w:rPr>
                <w:rFonts w:asciiTheme="minorBidi" w:hAnsiTheme="minorBidi"/>
                <w:bCs/>
                <w:szCs w:val="24"/>
              </w:rPr>
              <w:t>Provide reassurance continuously</w:t>
            </w:r>
            <w:r>
              <w:rPr>
                <w:rFonts w:asciiTheme="minorBidi" w:hAnsiTheme="minorBidi"/>
                <w:bCs/>
                <w:szCs w:val="24"/>
              </w:rPr>
              <w:t>.</w:t>
            </w:r>
          </w:p>
        </w:tc>
      </w:tr>
      <w:tr w:rsidR="001926B8" w:rsidRPr="00414679" w14:paraId="3B6580E2" w14:textId="77777777" w:rsidTr="00DD08CA">
        <w:trPr>
          <w:cantSplit/>
        </w:trPr>
        <w:tc>
          <w:tcPr>
            <w:tcW w:w="3690" w:type="dxa"/>
          </w:tcPr>
          <w:p w14:paraId="27621417" w14:textId="77777777" w:rsidR="001926B8" w:rsidRPr="00B45D83" w:rsidRDefault="001926B8" w:rsidP="00806882">
            <w:pPr>
              <w:rPr>
                <w:rFonts w:asciiTheme="minorBidi" w:hAnsiTheme="minorBidi"/>
                <w:sz w:val="22"/>
              </w:rPr>
            </w:pPr>
            <w:r w:rsidRPr="00A8155C">
              <w:rPr>
                <w:rFonts w:cs="Arial"/>
              </w:rPr>
              <w:t>Disclose any unintended outcomes</w:t>
            </w:r>
            <w:r>
              <w:rPr>
                <w:rFonts w:cs="Arial"/>
              </w:rPr>
              <w:t>.</w:t>
            </w:r>
          </w:p>
        </w:tc>
        <w:tc>
          <w:tcPr>
            <w:tcW w:w="5868" w:type="dxa"/>
          </w:tcPr>
          <w:p w14:paraId="78A97B10" w14:textId="77777777" w:rsidR="001926B8" w:rsidRPr="00A8155C" w:rsidRDefault="001926B8" w:rsidP="00806882">
            <w:pPr>
              <w:rPr>
                <w:rFonts w:cs="Arial"/>
              </w:rPr>
            </w:pPr>
            <w:r w:rsidRPr="00A8155C">
              <w:rPr>
                <w:rFonts w:cs="Arial"/>
              </w:rPr>
              <w:t>Unit-established process for disclosing unintended outcomes. This may include</w:t>
            </w:r>
            <w:r>
              <w:rPr>
                <w:rFonts w:cs="Arial"/>
              </w:rPr>
              <w:t xml:space="preserve"> the following</w:t>
            </w:r>
            <w:r w:rsidRPr="00A8155C">
              <w:rPr>
                <w:rFonts w:cs="Arial"/>
              </w:rPr>
              <w:t>:</w:t>
            </w:r>
          </w:p>
          <w:p w14:paraId="18E3044F" w14:textId="77777777" w:rsidR="001926B8" w:rsidRPr="00A8155C" w:rsidRDefault="001926B8" w:rsidP="001926B8">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Prompt, compassionate, and honest communication with the patient and family</w:t>
            </w:r>
          </w:p>
          <w:p w14:paraId="582908F7" w14:textId="77777777" w:rsidR="001926B8" w:rsidRPr="00A8155C" w:rsidRDefault="001926B8" w:rsidP="001926B8">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Investigation</w:t>
            </w:r>
          </w:p>
          <w:p w14:paraId="3949C366" w14:textId="77777777" w:rsidR="001926B8" w:rsidRPr="00A8155C" w:rsidRDefault="001926B8" w:rsidP="001926B8">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Ongoing communication with the patient and family</w:t>
            </w:r>
          </w:p>
          <w:p w14:paraId="5DD9E776" w14:textId="77777777" w:rsidR="001926B8" w:rsidRPr="00A8155C" w:rsidRDefault="001926B8" w:rsidP="001926B8">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Apology and remediation</w:t>
            </w:r>
          </w:p>
          <w:p w14:paraId="0B9177AE" w14:textId="77777777" w:rsidR="001926B8" w:rsidRPr="00A8155C" w:rsidRDefault="001926B8" w:rsidP="001926B8">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System and process improvement</w:t>
            </w:r>
          </w:p>
          <w:p w14:paraId="66A91192" w14:textId="77777777" w:rsidR="001926B8" w:rsidRDefault="001926B8" w:rsidP="001926B8">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Measurement and evaluation</w:t>
            </w:r>
          </w:p>
          <w:p w14:paraId="7F13F330" w14:textId="6C44C3EA" w:rsidR="001926B8" w:rsidRPr="00C46595" w:rsidRDefault="00C46595" w:rsidP="00C46595">
            <w:pPr>
              <w:pStyle w:val="ListParagraph"/>
              <w:numPr>
                <w:ilvl w:val="0"/>
                <w:numId w:val="2"/>
              </w:numPr>
              <w:spacing w:after="60"/>
              <w:ind w:left="270" w:hanging="270"/>
              <w:contextualSpacing w:val="0"/>
              <w:rPr>
                <w:rFonts w:asciiTheme="minorBidi" w:hAnsiTheme="minorBidi"/>
                <w:szCs w:val="24"/>
              </w:rPr>
            </w:pPr>
            <w:r w:rsidRPr="00A8155C">
              <w:rPr>
                <w:rFonts w:asciiTheme="minorBidi" w:hAnsiTheme="minorBidi"/>
                <w:szCs w:val="24"/>
              </w:rPr>
              <w:t>Education and training</w:t>
            </w:r>
          </w:p>
        </w:tc>
      </w:tr>
    </w:tbl>
    <w:p w14:paraId="400E2F19" w14:textId="77777777" w:rsidR="00890C65" w:rsidRDefault="00890C65" w:rsidP="00890C65"/>
    <w:p w14:paraId="7B31B97B" w14:textId="77777777" w:rsidR="00890C65" w:rsidRDefault="00890C65" w:rsidP="00890C65">
      <w:pPr>
        <w:spacing w:after="0"/>
        <w:rPr>
          <w:rStyle w:val="Heading1Char"/>
          <w:sz w:val="20"/>
          <w:szCs w:val="20"/>
        </w:rPr>
      </w:pPr>
      <w:r>
        <w:rPr>
          <w:rStyle w:val="Heading1Char"/>
          <w:sz w:val="20"/>
          <w:szCs w:val="20"/>
        </w:rPr>
        <w:br w:type="page"/>
      </w:r>
    </w:p>
    <w:p w14:paraId="3DA59700" w14:textId="77777777" w:rsidR="00890C65" w:rsidRDefault="00890C65" w:rsidP="00FC118F">
      <w:pPr>
        <w:pStyle w:val="Heading1"/>
      </w:pPr>
      <w:r w:rsidRPr="009E4B71">
        <w:lastRenderedPageBreak/>
        <w:t>References:</w:t>
      </w:r>
    </w:p>
    <w:p w14:paraId="149EA375" w14:textId="77777777" w:rsidR="00890C65" w:rsidRPr="00511C28" w:rsidRDefault="00890C65" w:rsidP="00890C65">
      <w:pPr>
        <w:pStyle w:val="EndNoteBibliography"/>
        <w:spacing w:after="240" w:line="240" w:lineRule="auto"/>
        <w:ind w:left="360" w:hanging="360"/>
        <w:rPr>
          <w:szCs w:val="24"/>
        </w:rPr>
      </w:pPr>
      <w:r w:rsidRPr="00511C28">
        <w:rPr>
          <w:szCs w:val="24"/>
        </w:rPr>
        <w:fldChar w:fldCharType="begin"/>
      </w:r>
      <w:r w:rsidRPr="00511C28">
        <w:rPr>
          <w:szCs w:val="24"/>
        </w:rPr>
        <w:instrText xml:space="preserve"> ADDIN EN.REFLIST </w:instrText>
      </w:r>
      <w:r w:rsidRPr="00511C28">
        <w:rPr>
          <w:szCs w:val="24"/>
        </w:rPr>
        <w:fldChar w:fldCharType="separate"/>
      </w:r>
      <w:bookmarkStart w:id="0" w:name="_ENREF_1"/>
      <w:r w:rsidRPr="00511C28">
        <w:rPr>
          <w:szCs w:val="24"/>
        </w:rPr>
        <w:t>1.</w:t>
      </w:r>
      <w:r w:rsidRPr="00511C28">
        <w:rPr>
          <w:szCs w:val="24"/>
        </w:rPr>
        <w:tab/>
        <w:t>Haynes AB, Weiser TG, Berry WR, et al. A surgical safety checklist to reduce morbidity and mortality in a global population. N Engl J Med. 2009 Jan 29;360(5):491-9. PMID: 19144931.</w:t>
      </w:r>
      <w:bookmarkEnd w:id="0"/>
    </w:p>
    <w:p w14:paraId="24F18BC8" w14:textId="77777777" w:rsidR="00890C65" w:rsidRPr="00511C28" w:rsidRDefault="00890C65" w:rsidP="00890C65">
      <w:pPr>
        <w:pStyle w:val="EndNoteBibliography"/>
        <w:spacing w:after="240" w:line="240" w:lineRule="auto"/>
        <w:ind w:left="360" w:hanging="360"/>
        <w:rPr>
          <w:szCs w:val="24"/>
        </w:rPr>
      </w:pPr>
      <w:bookmarkStart w:id="1" w:name="_ENREF_2"/>
      <w:r w:rsidRPr="00511C28">
        <w:rPr>
          <w:szCs w:val="24"/>
        </w:rPr>
        <w:t>2.</w:t>
      </w:r>
      <w:r w:rsidRPr="00511C28">
        <w:rPr>
          <w:szCs w:val="24"/>
        </w:rPr>
        <w:tab/>
        <w:t>Russ S, Rout S, Sevdalis N, et al. Do safety checklists improve teamwork and communication in the operating room? A systematic review. Ann Surg. 2013 Dec;258(6):856-71. PMID: 24169160.</w:t>
      </w:r>
      <w:bookmarkEnd w:id="1"/>
    </w:p>
    <w:p w14:paraId="618C4E0C" w14:textId="06540855" w:rsidR="00890C65" w:rsidRPr="00511C28" w:rsidRDefault="00890C65" w:rsidP="001770FE">
      <w:pPr>
        <w:pStyle w:val="EndNoteBibliography"/>
        <w:spacing w:after="240" w:line="240" w:lineRule="auto"/>
        <w:ind w:left="360" w:hanging="360"/>
        <w:rPr>
          <w:szCs w:val="24"/>
        </w:rPr>
      </w:pPr>
      <w:bookmarkStart w:id="2" w:name="_ENREF_3"/>
      <w:r w:rsidRPr="00511C28">
        <w:rPr>
          <w:szCs w:val="24"/>
        </w:rPr>
        <w:t>3.</w:t>
      </w:r>
      <w:r w:rsidRPr="00511C28">
        <w:rPr>
          <w:szCs w:val="24"/>
        </w:rPr>
        <w:tab/>
        <w:t xml:space="preserve">Agency for Healthcare Quality and Research’s Patient Safety Network. Patient Safety Primer on Checklists. 2012 October. </w:t>
      </w:r>
      <w:hyperlink r:id="rId9" w:history="1">
        <w:r w:rsidRPr="00511C28">
          <w:rPr>
            <w:rStyle w:val="Hyperlink"/>
            <w:szCs w:val="24"/>
          </w:rPr>
          <w:t>http://psnet.ahrq.gov/primer.aspx?primerID=14</w:t>
        </w:r>
      </w:hyperlink>
      <w:r w:rsidRPr="00511C28">
        <w:rPr>
          <w:szCs w:val="24"/>
        </w:rPr>
        <w:t xml:space="preserve">. Accessed </w:t>
      </w:r>
      <w:r w:rsidR="001770FE">
        <w:rPr>
          <w:szCs w:val="24"/>
        </w:rPr>
        <w:t>May 2, 2016</w:t>
      </w:r>
      <w:r w:rsidRPr="00511C28">
        <w:rPr>
          <w:szCs w:val="24"/>
        </w:rPr>
        <w:t>.</w:t>
      </w:r>
      <w:bookmarkEnd w:id="2"/>
    </w:p>
    <w:p w14:paraId="5E9B0CC2" w14:textId="77777777" w:rsidR="00890C65" w:rsidRPr="00511C28" w:rsidRDefault="00890C65" w:rsidP="00890C65">
      <w:pPr>
        <w:pStyle w:val="EndNoteBibliography"/>
        <w:spacing w:after="240" w:line="240" w:lineRule="auto"/>
        <w:ind w:left="360" w:hanging="360"/>
        <w:rPr>
          <w:szCs w:val="24"/>
        </w:rPr>
      </w:pPr>
      <w:bookmarkStart w:id="3" w:name="_ENREF_4"/>
      <w:r w:rsidRPr="00511C28">
        <w:rPr>
          <w:szCs w:val="24"/>
        </w:rPr>
        <w:t>4.</w:t>
      </w:r>
      <w:r w:rsidRPr="00511C28">
        <w:rPr>
          <w:szCs w:val="24"/>
        </w:rPr>
        <w:tab/>
        <w:t>Hales B, Terblanche M, Fowler R, et al. Development of medical checklists for improved quality of patient care. Int J Qual Health Care. 2008 Feb;20(1):22-30. PMID: 18073269.</w:t>
      </w:r>
      <w:bookmarkEnd w:id="3"/>
    </w:p>
    <w:p w14:paraId="7D45459D" w14:textId="7CC0ED04" w:rsidR="00890C65" w:rsidRPr="00511C28" w:rsidRDefault="00890C65" w:rsidP="001770FE">
      <w:pPr>
        <w:pStyle w:val="EndNoteBibliography"/>
        <w:spacing w:after="240" w:line="240" w:lineRule="auto"/>
        <w:ind w:left="360" w:hanging="360"/>
        <w:rPr>
          <w:szCs w:val="24"/>
        </w:rPr>
      </w:pPr>
      <w:bookmarkStart w:id="4" w:name="_ENREF_5"/>
      <w:r w:rsidRPr="00511C28">
        <w:rPr>
          <w:szCs w:val="24"/>
        </w:rPr>
        <w:t>5.</w:t>
      </w:r>
      <w:r w:rsidRPr="00511C28">
        <w:rPr>
          <w:szCs w:val="24"/>
        </w:rPr>
        <w:tab/>
        <w:t xml:space="preserve">Physician-Patient Alliance for Health &amp; Safety. 5 Benefits of Adopting Patient Safety Checklists. 2013 March 19. </w:t>
      </w:r>
      <w:hyperlink r:id="rId10" w:history="1">
        <w:r w:rsidRPr="00511C28">
          <w:rPr>
            <w:rStyle w:val="Hyperlink"/>
            <w:szCs w:val="24"/>
          </w:rPr>
          <w:t>http://ppahs.org/2013/03/19/5-benefits-of-adopting-patient-safety-checklists/</w:t>
        </w:r>
      </w:hyperlink>
      <w:r w:rsidRPr="00511C28">
        <w:rPr>
          <w:szCs w:val="24"/>
        </w:rPr>
        <w:t xml:space="preserve">. Accessed </w:t>
      </w:r>
      <w:r w:rsidR="001770FE">
        <w:rPr>
          <w:szCs w:val="24"/>
        </w:rPr>
        <w:t>May 2, 2016</w:t>
      </w:r>
      <w:r w:rsidRPr="00511C28">
        <w:rPr>
          <w:szCs w:val="24"/>
        </w:rPr>
        <w:t>.</w:t>
      </w:r>
      <w:bookmarkEnd w:id="4"/>
    </w:p>
    <w:p w14:paraId="658CA1C0" w14:textId="77777777" w:rsidR="00890C65" w:rsidRPr="00511C28" w:rsidRDefault="00890C65" w:rsidP="00890C65">
      <w:pPr>
        <w:pStyle w:val="EndNoteBibliography"/>
        <w:spacing w:after="240" w:line="240" w:lineRule="auto"/>
        <w:ind w:left="360" w:hanging="360"/>
        <w:rPr>
          <w:szCs w:val="24"/>
        </w:rPr>
      </w:pPr>
      <w:bookmarkStart w:id="5" w:name="_ENREF_6"/>
      <w:r w:rsidRPr="00511C28">
        <w:rPr>
          <w:szCs w:val="24"/>
        </w:rPr>
        <w:t>6.</w:t>
      </w:r>
      <w:r w:rsidRPr="00511C28">
        <w:rPr>
          <w:szCs w:val="24"/>
        </w:rPr>
        <w:tab/>
        <w:t>Gawande AA. The Checklist Manifesto: How to Get Things Right. 1st ed., New York, NY: Metropolitan Books; 2009.</w:t>
      </w:r>
      <w:bookmarkEnd w:id="5"/>
    </w:p>
    <w:p w14:paraId="5F263D8E" w14:textId="1BB0FD01" w:rsidR="00890C65" w:rsidRPr="00511C28" w:rsidRDefault="00890C65" w:rsidP="00890C65">
      <w:pPr>
        <w:pStyle w:val="EndNoteBibliography"/>
        <w:spacing w:after="240" w:line="240" w:lineRule="auto"/>
        <w:ind w:left="360" w:hanging="360"/>
        <w:rPr>
          <w:szCs w:val="24"/>
        </w:rPr>
      </w:pPr>
      <w:bookmarkStart w:id="6" w:name="_ENREF_7"/>
      <w:r w:rsidRPr="00511C28">
        <w:rPr>
          <w:szCs w:val="24"/>
        </w:rPr>
        <w:t>7.</w:t>
      </w:r>
      <w:r w:rsidRPr="00511C28">
        <w:rPr>
          <w:szCs w:val="24"/>
        </w:rPr>
        <w:tab/>
        <w:t xml:space="preserve">World Health Organization. Patient Safety: Safe Surgery: Why Safe Surgery Is Important. 2014 </w:t>
      </w:r>
      <w:hyperlink r:id="rId11" w:history="1">
        <w:r w:rsidRPr="00511C28">
          <w:rPr>
            <w:rStyle w:val="Hyperlink"/>
            <w:szCs w:val="24"/>
          </w:rPr>
          <w:t>http://www.who.int/patientsafety/safesurgery/en/</w:t>
        </w:r>
      </w:hyperlink>
      <w:r w:rsidR="001770FE">
        <w:rPr>
          <w:szCs w:val="24"/>
        </w:rPr>
        <w:t>. Accessed May 2, 2016</w:t>
      </w:r>
      <w:r w:rsidRPr="00511C28">
        <w:rPr>
          <w:szCs w:val="24"/>
        </w:rPr>
        <w:t>.</w:t>
      </w:r>
      <w:bookmarkEnd w:id="6"/>
    </w:p>
    <w:p w14:paraId="5914659F" w14:textId="77777777" w:rsidR="00890C65" w:rsidRPr="009E4B71" w:rsidRDefault="00890C65" w:rsidP="00890C65">
      <w:pPr>
        <w:pStyle w:val="StepBullet-Box-3"/>
        <w:ind w:left="360"/>
        <w:contextualSpacing w:val="0"/>
        <w:rPr>
          <w:b/>
        </w:rPr>
      </w:pPr>
      <w:r w:rsidRPr="00511C28">
        <w:rPr>
          <w:sz w:val="24"/>
          <w:szCs w:val="24"/>
        </w:rPr>
        <w:fldChar w:fldCharType="end"/>
      </w:r>
    </w:p>
    <w:p w14:paraId="7E8B7A52" w14:textId="77777777" w:rsidR="00890C65" w:rsidRDefault="00890C65" w:rsidP="00890C65">
      <w:pPr>
        <w:spacing w:after="0"/>
        <w:rPr>
          <w:rFonts w:eastAsia="Times New Roman"/>
          <w:b/>
          <w:bCs/>
          <w:noProof/>
          <w:spacing w:val="5"/>
          <w:szCs w:val="52"/>
        </w:rPr>
      </w:pPr>
      <w:r>
        <w:rPr>
          <w:rFonts w:eastAsia="Times New Roman"/>
          <w:b/>
          <w:bCs/>
          <w:noProof/>
          <w:spacing w:val="5"/>
          <w:szCs w:val="52"/>
        </w:rPr>
        <w:br w:type="page"/>
      </w:r>
    </w:p>
    <w:p w14:paraId="47E09BC4" w14:textId="5B4358CA" w:rsidR="00890C65" w:rsidRPr="00665890" w:rsidRDefault="00665890" w:rsidP="00890C65">
      <w:pPr>
        <w:pStyle w:val="Title"/>
        <w:rPr>
          <w:bCs/>
          <w:noProof/>
          <w:sz w:val="28"/>
          <w:szCs w:val="28"/>
        </w:rPr>
      </w:pPr>
      <w:r w:rsidRPr="00665890">
        <w:rPr>
          <w:bCs/>
          <w:noProof/>
          <w:sz w:val="28"/>
          <w:szCs w:val="28"/>
        </w:rPr>
        <w:lastRenderedPageBreak/>
        <w:t>Appendix</w:t>
      </w:r>
    </w:p>
    <w:p w14:paraId="0EC49156" w14:textId="77777777" w:rsidR="00890C65" w:rsidRPr="009158A1" w:rsidRDefault="00890C65" w:rsidP="00890C65">
      <w:pPr>
        <w:rPr>
          <w:i/>
          <w:iCs/>
        </w:rPr>
      </w:pPr>
      <w:r w:rsidRPr="009158A1">
        <w:rPr>
          <w:i/>
          <w:iCs/>
        </w:rPr>
        <w:t>Every effort was made to ensure the accuracy and completeness of these resources. However, the U.S. Department of Health and Human Services makes no warranties regarding errors or omissions and assumes no responsibility or liability for loss or damage resulting from the use of information contained within.</w:t>
      </w:r>
    </w:p>
    <w:p w14:paraId="26084FA2" w14:textId="77777777" w:rsidR="00890C65" w:rsidRPr="00CD1551" w:rsidRDefault="00890C65" w:rsidP="00890C65">
      <w:pPr>
        <w:pStyle w:val="Title"/>
        <w:rPr>
          <w:bCs/>
          <w:noProof/>
        </w:rPr>
      </w:pPr>
      <w:r w:rsidRPr="00CD1551">
        <w:rPr>
          <w:bCs/>
          <w:noProof/>
        </w:rPr>
        <w:t xml:space="preserve">Sample Checklist for </w:t>
      </w:r>
      <w:r w:rsidRPr="00CD1551">
        <w:rPr>
          <w:bCs/>
        </w:rPr>
        <w:t>Cesarean Delivery</w:t>
      </w:r>
    </w:p>
    <w:p w14:paraId="27E3C6F4" w14:textId="0F23A735" w:rsidR="00890C65" w:rsidRDefault="00890C65" w:rsidP="00EC4CB9">
      <w:pPr>
        <w:pStyle w:val="BodyText"/>
        <w:spacing w:after="200"/>
      </w:pPr>
      <w:r>
        <w:t xml:space="preserve">A checklist for </w:t>
      </w:r>
      <w:r w:rsidR="008B32C4">
        <w:t>cesarean</w:t>
      </w:r>
      <w:r>
        <w:t xml:space="preserve"> delivery serves as a </w:t>
      </w:r>
      <w:r w:rsidRPr="00245FDB">
        <w:t>guide</w:t>
      </w:r>
      <w:r>
        <w:t xml:space="preserve"> for</w:t>
      </w:r>
      <w:r w:rsidRPr="00245FDB">
        <w:t xml:space="preserve"> teams </w:t>
      </w:r>
      <w:r>
        <w:t xml:space="preserve">by </w:t>
      </w:r>
      <w:r w:rsidR="00EC4CB9">
        <w:t xml:space="preserve">including the </w:t>
      </w:r>
      <w:r w:rsidRPr="00245FDB">
        <w:t xml:space="preserve">key safety-related steps: </w:t>
      </w:r>
      <w:r w:rsidR="00FD1C3A">
        <w:t>p</w:t>
      </w:r>
      <w:r w:rsidRPr="00245FDB">
        <w:t>r</w:t>
      </w:r>
      <w:r w:rsidR="00FD1C3A">
        <w:t>eoperative briefing, t</w:t>
      </w:r>
      <w:r w:rsidRPr="00245FDB">
        <w:t>ime</w:t>
      </w:r>
      <w:r w:rsidR="00FD1C3A">
        <w:t>o</w:t>
      </w:r>
      <w:r w:rsidRPr="00245FDB">
        <w:t xml:space="preserve">ut, and </w:t>
      </w:r>
      <w:r w:rsidR="00FD1C3A">
        <w:t>signo</w:t>
      </w:r>
      <w:r w:rsidR="00EC4CB9">
        <w:t>ut, as well as the timing and location as shown in the following figure:</w:t>
      </w:r>
    </w:p>
    <w:p w14:paraId="685454F5" w14:textId="64F92651" w:rsidR="00890C65" w:rsidRDefault="007F0F14" w:rsidP="007F0F14">
      <w:pPr>
        <w:jc w:val="center"/>
      </w:pPr>
      <w:r w:rsidRPr="007F0F14">
        <w:rPr>
          <w:noProof/>
        </w:rPr>
        <w:drawing>
          <wp:inline distT="0" distB="0" distL="0" distR="0" wp14:anchorId="33834A40" wp14:editId="05A82FDB">
            <wp:extent cx="4876800" cy="2038350"/>
            <wp:effectExtent l="0" t="0" r="0" b="0"/>
            <wp:docPr id="1" name="Picture 1" descr="Diagram for standard perioperative process for cesarean sections. The diagram is divided into when, what, and where. Before anesthesia, the preoperative briefing occurs at the briefing station. Before skin incision, the timeout takes place in the operating room. Before the patient leaves the operating room, the signout and debrief occur in the opera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7949"/>
                    <a:stretch/>
                  </pic:blipFill>
                  <pic:spPr bwMode="auto">
                    <a:xfrm>
                      <a:off x="0" y="0"/>
                      <a:ext cx="487680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18C8A543" w14:textId="77777777" w:rsidR="00890C65" w:rsidRDefault="00890C65" w:rsidP="00890C65">
      <w:pPr>
        <w:pStyle w:val="BodyText"/>
        <w:spacing w:after="120"/>
      </w:pPr>
      <w:r w:rsidRPr="00245FDB">
        <w:t xml:space="preserve">This </w:t>
      </w:r>
      <w:r>
        <w:t xml:space="preserve">sample </w:t>
      </w:r>
      <w:r w:rsidRPr="00245FDB">
        <w:t xml:space="preserve">tool is based on </w:t>
      </w:r>
      <w:r>
        <w:t xml:space="preserve">the framework of the </w:t>
      </w:r>
      <w:r w:rsidRPr="00245FDB">
        <w:t>World Health Organizat</w:t>
      </w:r>
      <w:r>
        <w:t xml:space="preserve">ion’s Surgical Safety Checklist, with adaptation </w:t>
      </w:r>
      <w:r w:rsidR="001926B8">
        <w:t>for</w:t>
      </w:r>
      <w:r>
        <w:t xml:space="preserve"> Cesarean Section.</w:t>
      </w:r>
      <w:hyperlink w:anchor="_ENREF_7" w:tooltip="World Health Organization, 2014 #57" w:history="1">
        <w:r>
          <w:fldChar w:fldCharType="begin"/>
        </w:r>
        <w:r>
          <w:instrText xml:space="preserve"> ADDIN EN.CITE &lt;EndNote&gt;&lt;Cite&gt;&lt;Author&gt;World Health Organization&lt;/Author&gt;&lt;Year&gt;2014&lt;/Year&gt;&lt;RecNum&gt;57&lt;/RecNum&gt;&lt;DisplayText&gt;&lt;style face="superscript" font="Times New Roman"&gt;7&lt;/style&gt;&lt;/DisplayText&gt;&lt;record&gt;&lt;rec-number&gt;57&lt;/rec-number&gt;&lt;foreign-keys&gt;&lt;key app="EN" db-id="tvp90vefjvtss3ezsd7vzvp1p2sf2fftrdp9"&gt;57&lt;/key&gt;&lt;/foreign-keys&gt;&lt;ref-type name="Web Page"&gt;12&lt;/ref-type&gt;&lt;contributors&gt;&lt;authors&gt;&lt;author&gt;World Health Organization,&lt;/author&gt;&lt;/authors&gt;&lt;/contributors&gt;&lt;titles&gt;&lt;title&gt;Patient Safety: Safe Surgery: Why Safe Surgery Is Important&lt;/title&gt;&lt;/titles&gt;&lt;volume&gt;2014&lt;/volume&gt;&lt;number&gt;August 25&lt;/number&gt;&lt;dates&gt;&lt;year&gt;2014&lt;/year&gt;&lt;/dates&gt;&lt;urls&gt;&lt;related-urls&gt;&lt;url&gt;http://www.who.int/patientsafety/safesurgery/en/&lt;/url&gt;&lt;/related-urls&gt;&lt;/urls&gt;&lt;/record&gt;&lt;/Cite&gt;&lt;/EndNote&gt;</w:instrText>
        </w:r>
        <w:r>
          <w:fldChar w:fldCharType="separate"/>
        </w:r>
        <w:r w:rsidRPr="00CD1551">
          <w:rPr>
            <w:rFonts w:ascii="Times New Roman" w:hAnsi="Times New Roman"/>
            <w:noProof/>
            <w:vertAlign w:val="superscript"/>
          </w:rPr>
          <w:t>7</w:t>
        </w:r>
        <w:r>
          <w:fldChar w:fldCharType="end"/>
        </w:r>
      </w:hyperlink>
      <w:r>
        <w:t xml:space="preserve"> </w:t>
      </w:r>
      <w:r w:rsidRPr="00245FDB">
        <w:t xml:space="preserve"> </w:t>
      </w:r>
    </w:p>
    <w:p w14:paraId="6478C105" w14:textId="77777777" w:rsidR="001B2202" w:rsidRDefault="00890C65" w:rsidP="00890C65">
      <w:r w:rsidRPr="00245FDB">
        <w:t>The</w:t>
      </w:r>
      <w:r>
        <w:t xml:space="preserve"> </w:t>
      </w:r>
      <w:r w:rsidRPr="006D59CD">
        <w:rPr>
          <w:i/>
          <w:iCs/>
        </w:rPr>
        <w:t>Safe Cesarean Checklist for Planned/Routine Cesarean Sections</w:t>
      </w:r>
      <w:r>
        <w:t xml:space="preserve"> is</w:t>
      </w:r>
      <w:r w:rsidRPr="00245FDB">
        <w:t xml:space="preserve"> available in two formats: an “at a glance” format or a “large print” format. </w:t>
      </w:r>
      <w:r>
        <w:t xml:space="preserve">Examples of both formats have been included on the following pages. </w:t>
      </w:r>
      <w:r w:rsidRPr="00245FDB">
        <w:t xml:space="preserve">They both contain the same information. The “at a glance” format provides all information on one page. The “large print” format provides the same information across multiple pages using a clear, easy-to-read font. </w:t>
      </w:r>
      <w:r>
        <w:t>Hospital can review and adapt the contents and the format into whatever best meets unit needs.</w:t>
      </w:r>
    </w:p>
    <w:p w14:paraId="0791DA2D" w14:textId="77777777" w:rsidR="00890C65" w:rsidRDefault="00890C65" w:rsidP="00890C65">
      <w:pPr>
        <w:sectPr w:rsidR="00890C65" w:rsidSect="00472B8D">
          <w:headerReference w:type="default" r:id="rId13"/>
          <w:footerReference w:type="default" r:id="rId14"/>
          <w:headerReference w:type="first" r:id="rId15"/>
          <w:pgSz w:w="12240" w:h="15840" w:code="1"/>
          <w:pgMar w:top="1440" w:right="1440" w:bottom="1440" w:left="1440" w:header="720" w:footer="288" w:gutter="0"/>
          <w:cols w:space="720"/>
          <w:titlePg/>
          <w:docGrid w:linePitch="360"/>
        </w:sectPr>
      </w:pPr>
    </w:p>
    <w:p w14:paraId="016B9F68" w14:textId="77777777" w:rsidR="00890C65" w:rsidRPr="005C5216" w:rsidRDefault="00890C65" w:rsidP="00FC118F">
      <w:pPr>
        <w:pStyle w:val="Heading1"/>
      </w:pPr>
      <w:r>
        <w:lastRenderedPageBreak/>
        <w:t>At A Glance: Safe Cesarean Checklist for Planned/Routine Cesarean S</w:t>
      </w:r>
      <w:r w:rsidRPr="005C5216">
        <w:t>ection</w:t>
      </w:r>
    </w:p>
    <w:tbl>
      <w:tblPr>
        <w:tblW w:w="13680" w:type="dxa"/>
        <w:tblInd w:w="29" w:type="dxa"/>
        <w:tblBorders>
          <w:top w:val="single" w:sz="4" w:space="0" w:color="auto"/>
          <w:left w:val="single" w:sz="4" w:space="0" w:color="auto"/>
          <w:bottom w:val="single" w:sz="4" w:space="0" w:color="auto"/>
          <w:right w:val="single" w:sz="4" w:space="0" w:color="auto"/>
        </w:tblBorders>
        <w:tblLayout w:type="fixed"/>
        <w:tblCellMar>
          <w:left w:w="29" w:type="dxa"/>
          <w:right w:w="29" w:type="dxa"/>
        </w:tblCellMar>
        <w:tblLook w:val="04A0" w:firstRow="1" w:lastRow="0" w:firstColumn="1" w:lastColumn="0" w:noHBand="0" w:noVBand="1"/>
      </w:tblPr>
      <w:tblGrid>
        <w:gridCol w:w="3712"/>
        <w:gridCol w:w="103"/>
        <w:gridCol w:w="6054"/>
        <w:gridCol w:w="102"/>
        <w:gridCol w:w="3709"/>
      </w:tblGrid>
      <w:tr w:rsidR="00890C65" w:rsidRPr="00CE58B7" w14:paraId="18AD7AD0" w14:textId="77777777" w:rsidTr="007F0F14">
        <w:trPr>
          <w:cantSplit/>
          <w:trHeight w:val="305"/>
          <w:tblHeader/>
        </w:trPr>
        <w:tc>
          <w:tcPr>
            <w:tcW w:w="3690" w:type="dxa"/>
            <w:shd w:val="clear" w:color="auto" w:fill="auto"/>
            <w:vAlign w:val="center"/>
          </w:tcPr>
          <w:p w14:paraId="18CF0EF5" w14:textId="77777777" w:rsidR="00890C65" w:rsidRPr="00CE58B7" w:rsidRDefault="00890C65" w:rsidP="001C702F">
            <w:pPr>
              <w:spacing w:before="40" w:after="0"/>
              <w:ind w:left="61"/>
              <w:rPr>
                <w:rFonts w:ascii="Arial Narrow" w:hAnsi="Arial Narrow"/>
                <w:b/>
                <w:bCs/>
                <w:sz w:val="16"/>
                <w:szCs w:val="16"/>
              </w:rPr>
            </w:pPr>
            <w:r w:rsidRPr="00CE58B7">
              <w:rPr>
                <w:rFonts w:ascii="Arial Narrow" w:hAnsi="Arial Narrow"/>
                <w:b/>
                <w:bCs/>
                <w:sz w:val="16"/>
                <w:szCs w:val="16"/>
              </w:rPr>
              <w:t>At the briefing station/nursing station</w:t>
            </w:r>
          </w:p>
        </w:tc>
        <w:tc>
          <w:tcPr>
            <w:tcW w:w="103" w:type="dxa"/>
            <w:shd w:val="clear" w:color="auto" w:fill="auto"/>
            <w:vAlign w:val="center"/>
          </w:tcPr>
          <w:p w14:paraId="5A7D8CFE" w14:textId="77777777" w:rsidR="00890C65" w:rsidRPr="00CE58B7" w:rsidRDefault="00890C65" w:rsidP="001C702F">
            <w:pPr>
              <w:spacing w:before="40" w:after="0"/>
              <w:rPr>
                <w:rFonts w:ascii="Arial Narrow" w:hAnsi="Arial Narrow"/>
                <w:b/>
                <w:bCs/>
                <w:sz w:val="16"/>
                <w:szCs w:val="16"/>
              </w:rPr>
            </w:pPr>
          </w:p>
        </w:tc>
        <w:tc>
          <w:tcPr>
            <w:tcW w:w="6017" w:type="dxa"/>
            <w:shd w:val="clear" w:color="auto" w:fill="auto"/>
            <w:vAlign w:val="center"/>
          </w:tcPr>
          <w:p w14:paraId="1D96D643" w14:textId="77777777" w:rsidR="00890C65" w:rsidRPr="00CE58B7" w:rsidRDefault="00890C65" w:rsidP="001C702F">
            <w:pPr>
              <w:spacing w:before="40" w:after="0"/>
              <w:ind w:left="61"/>
              <w:rPr>
                <w:rFonts w:ascii="Arial Narrow" w:hAnsi="Arial Narrow"/>
                <w:b/>
                <w:bCs/>
                <w:sz w:val="16"/>
                <w:szCs w:val="16"/>
              </w:rPr>
            </w:pPr>
            <w:r w:rsidRPr="00CE58B7">
              <w:rPr>
                <w:rFonts w:ascii="Arial Narrow" w:hAnsi="Arial Narrow"/>
                <w:b/>
                <w:bCs/>
                <w:sz w:val="16"/>
                <w:szCs w:val="16"/>
              </w:rPr>
              <w:t xml:space="preserve">In </w:t>
            </w:r>
            <w:r w:rsidR="00395709">
              <w:rPr>
                <w:rFonts w:ascii="Arial Narrow" w:hAnsi="Arial Narrow"/>
                <w:b/>
                <w:bCs/>
                <w:sz w:val="16"/>
                <w:szCs w:val="16"/>
              </w:rPr>
              <w:t>operating room</w:t>
            </w:r>
            <w:r w:rsidRPr="00CE58B7">
              <w:rPr>
                <w:rFonts w:ascii="Arial Narrow" w:hAnsi="Arial Narrow"/>
                <w:b/>
                <w:bCs/>
                <w:sz w:val="16"/>
                <w:szCs w:val="16"/>
              </w:rPr>
              <w:t xml:space="preserve"> – Before skin incision</w:t>
            </w:r>
          </w:p>
        </w:tc>
        <w:tc>
          <w:tcPr>
            <w:tcW w:w="101" w:type="dxa"/>
            <w:shd w:val="clear" w:color="auto" w:fill="auto"/>
            <w:vAlign w:val="center"/>
          </w:tcPr>
          <w:p w14:paraId="3EA68C60" w14:textId="77777777" w:rsidR="00890C65" w:rsidRPr="00CE58B7" w:rsidRDefault="00890C65" w:rsidP="001C702F">
            <w:pPr>
              <w:spacing w:before="40" w:after="0"/>
              <w:rPr>
                <w:rFonts w:ascii="Arial Narrow" w:hAnsi="Arial Narrow"/>
                <w:b/>
                <w:bCs/>
                <w:sz w:val="16"/>
                <w:szCs w:val="16"/>
              </w:rPr>
            </w:pPr>
          </w:p>
        </w:tc>
        <w:tc>
          <w:tcPr>
            <w:tcW w:w="3686" w:type="dxa"/>
            <w:shd w:val="clear" w:color="auto" w:fill="auto"/>
            <w:vAlign w:val="center"/>
          </w:tcPr>
          <w:p w14:paraId="16641605" w14:textId="77777777" w:rsidR="00890C65" w:rsidRPr="00CE58B7" w:rsidRDefault="00890C65" w:rsidP="001C702F">
            <w:pPr>
              <w:spacing w:before="40" w:after="0"/>
              <w:ind w:left="61"/>
              <w:rPr>
                <w:rFonts w:ascii="Arial Narrow" w:hAnsi="Arial Narrow"/>
                <w:b/>
                <w:bCs/>
                <w:sz w:val="16"/>
                <w:szCs w:val="16"/>
              </w:rPr>
            </w:pPr>
            <w:r w:rsidRPr="00CE58B7">
              <w:rPr>
                <w:rFonts w:ascii="Arial Narrow" w:hAnsi="Arial Narrow"/>
                <w:b/>
                <w:bCs/>
                <w:sz w:val="16"/>
                <w:szCs w:val="16"/>
              </w:rPr>
              <w:t>Before mother leaves the operating room</w:t>
            </w:r>
          </w:p>
        </w:tc>
      </w:tr>
      <w:tr w:rsidR="00890C65" w:rsidRPr="00CE58B7" w14:paraId="1E58C614" w14:textId="77777777" w:rsidTr="001C702F">
        <w:trPr>
          <w:cantSplit/>
          <w:trHeight w:val="369"/>
        </w:trPr>
        <w:tc>
          <w:tcPr>
            <w:tcW w:w="3690" w:type="dxa"/>
            <w:shd w:val="clear" w:color="auto" w:fill="D9D9D9" w:themeFill="background1" w:themeFillShade="D9"/>
            <w:vAlign w:val="center"/>
          </w:tcPr>
          <w:p w14:paraId="524D2B7E" w14:textId="77777777" w:rsidR="00890C65" w:rsidRPr="00CE58B7" w:rsidRDefault="00890C65" w:rsidP="001C702F">
            <w:pPr>
              <w:spacing w:after="0"/>
              <w:ind w:left="61"/>
              <w:rPr>
                <w:rFonts w:ascii="Arial Narrow" w:hAnsi="Arial Narrow"/>
                <w:sz w:val="16"/>
                <w:szCs w:val="16"/>
              </w:rPr>
            </w:pPr>
            <w:r w:rsidRPr="00CE58B7">
              <w:rPr>
                <w:rFonts w:ascii="Arial Narrow" w:hAnsi="Arial Narrow"/>
                <w:sz w:val="16"/>
                <w:szCs w:val="16"/>
              </w:rPr>
              <w:t>PREOP BRIEF (5 minutes) –  Surgeon initiates</w:t>
            </w:r>
          </w:p>
        </w:tc>
        <w:tc>
          <w:tcPr>
            <w:tcW w:w="103" w:type="dxa"/>
            <w:shd w:val="clear" w:color="auto" w:fill="D9D9D9" w:themeFill="background1" w:themeFillShade="D9"/>
            <w:vAlign w:val="center"/>
          </w:tcPr>
          <w:p w14:paraId="758A67DF" w14:textId="77777777" w:rsidR="00890C65" w:rsidRPr="00CE58B7" w:rsidRDefault="00890C65" w:rsidP="001C702F">
            <w:pPr>
              <w:spacing w:after="0"/>
              <w:rPr>
                <w:rFonts w:ascii="Arial Narrow" w:hAnsi="Arial Narrow"/>
                <w:sz w:val="16"/>
                <w:szCs w:val="16"/>
              </w:rPr>
            </w:pPr>
          </w:p>
        </w:tc>
        <w:tc>
          <w:tcPr>
            <w:tcW w:w="6017" w:type="dxa"/>
            <w:shd w:val="clear" w:color="auto" w:fill="D9D9D9" w:themeFill="background1" w:themeFillShade="D9"/>
            <w:vAlign w:val="center"/>
          </w:tcPr>
          <w:p w14:paraId="59BFD3D1" w14:textId="77777777" w:rsidR="00890C65" w:rsidRPr="00CE58B7" w:rsidRDefault="00890C65" w:rsidP="001C702F">
            <w:pPr>
              <w:spacing w:after="0"/>
              <w:ind w:left="61"/>
              <w:rPr>
                <w:rFonts w:ascii="Arial Narrow" w:hAnsi="Arial Narrow"/>
                <w:sz w:val="16"/>
                <w:szCs w:val="16"/>
              </w:rPr>
            </w:pPr>
            <w:r w:rsidRPr="00CE58B7">
              <w:rPr>
                <w:rFonts w:ascii="Arial Narrow" w:hAnsi="Arial Narrow"/>
                <w:sz w:val="16"/>
                <w:szCs w:val="16"/>
              </w:rPr>
              <w:t>TIMEOUT (5 minutes) – Circulating nurse initiates when all staff present</w:t>
            </w:r>
          </w:p>
        </w:tc>
        <w:tc>
          <w:tcPr>
            <w:tcW w:w="101" w:type="dxa"/>
            <w:shd w:val="clear" w:color="auto" w:fill="D9D9D9" w:themeFill="background1" w:themeFillShade="D9"/>
            <w:vAlign w:val="center"/>
          </w:tcPr>
          <w:p w14:paraId="2F2DD1DE" w14:textId="77777777" w:rsidR="00890C65" w:rsidRPr="00CE58B7" w:rsidRDefault="00890C65" w:rsidP="001C702F">
            <w:pPr>
              <w:spacing w:after="0"/>
              <w:rPr>
                <w:rFonts w:ascii="Arial Narrow" w:hAnsi="Arial Narrow"/>
                <w:sz w:val="16"/>
                <w:szCs w:val="16"/>
              </w:rPr>
            </w:pPr>
          </w:p>
        </w:tc>
        <w:tc>
          <w:tcPr>
            <w:tcW w:w="3686" w:type="dxa"/>
            <w:tcBorders>
              <w:bottom w:val="nil"/>
            </w:tcBorders>
            <w:shd w:val="clear" w:color="auto" w:fill="D9D9D9" w:themeFill="background1" w:themeFillShade="D9"/>
            <w:vAlign w:val="center"/>
          </w:tcPr>
          <w:p w14:paraId="0BD8FC6E" w14:textId="5BA9E94C" w:rsidR="00890C65" w:rsidRPr="00CE58B7" w:rsidRDefault="00890C65" w:rsidP="001C702F">
            <w:pPr>
              <w:spacing w:after="0"/>
              <w:ind w:left="61"/>
              <w:rPr>
                <w:rFonts w:ascii="Arial Narrow" w:hAnsi="Arial Narrow"/>
                <w:sz w:val="16"/>
                <w:szCs w:val="16"/>
              </w:rPr>
            </w:pPr>
            <w:r w:rsidRPr="00CE58B7">
              <w:rPr>
                <w:rFonts w:ascii="Arial Narrow" w:hAnsi="Arial Narrow"/>
                <w:sz w:val="16"/>
                <w:szCs w:val="16"/>
              </w:rPr>
              <w:t>SIGNOUT</w:t>
            </w:r>
            <w:r w:rsidR="00EB56C3">
              <w:rPr>
                <w:rFonts w:ascii="Arial Narrow" w:hAnsi="Arial Narrow"/>
                <w:sz w:val="16"/>
                <w:szCs w:val="16"/>
              </w:rPr>
              <w:t xml:space="preserve"> &amp; DEBRIEF</w:t>
            </w:r>
            <w:r w:rsidRPr="00CE58B7">
              <w:rPr>
                <w:rFonts w:ascii="Arial Narrow" w:hAnsi="Arial Narrow"/>
                <w:sz w:val="16"/>
                <w:szCs w:val="16"/>
              </w:rPr>
              <w:t xml:space="preserve"> (2 minutes) – Circulating nurse initiates</w:t>
            </w:r>
          </w:p>
        </w:tc>
      </w:tr>
      <w:tr w:rsidR="00890C65" w:rsidRPr="00CE58B7" w14:paraId="3DAA34A7" w14:textId="77777777" w:rsidTr="001C702F">
        <w:trPr>
          <w:cantSplit/>
          <w:trHeight w:val="8820"/>
        </w:trPr>
        <w:tc>
          <w:tcPr>
            <w:tcW w:w="3690" w:type="dxa"/>
            <w:shd w:val="clear" w:color="auto" w:fill="B8CCE4"/>
          </w:tcPr>
          <w:p w14:paraId="4EB3B6FF" w14:textId="77777777" w:rsidR="00890C65" w:rsidRPr="00CE58B7" w:rsidRDefault="00890C65" w:rsidP="001C702F">
            <w:pPr>
              <w:spacing w:before="40" w:after="0"/>
              <w:ind w:left="86"/>
              <w:rPr>
                <w:rFonts w:ascii="Arial Narrow" w:hAnsi="Arial Narrow"/>
                <w:b/>
                <w:bCs/>
                <w:sz w:val="16"/>
                <w:szCs w:val="16"/>
              </w:rPr>
            </w:pPr>
            <w:r w:rsidRPr="00CE58B7">
              <w:rPr>
                <w:rFonts w:ascii="Arial Narrow" w:hAnsi="Arial Narrow"/>
                <w:b/>
                <w:bCs/>
                <w:sz w:val="16"/>
                <w:szCs w:val="16"/>
              </w:rPr>
              <w:t>Confirm/all participants present:</w:t>
            </w:r>
          </w:p>
          <w:p w14:paraId="5F802449"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Anesthesia provider</w:t>
            </w:r>
          </w:p>
          <w:p w14:paraId="51FCE194"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Surgeon</w:t>
            </w:r>
          </w:p>
          <w:p w14:paraId="6D66DB88"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First assistant</w:t>
            </w:r>
          </w:p>
          <w:p w14:paraId="1E00D869"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Resident physician (if applicable)</w:t>
            </w:r>
          </w:p>
          <w:p w14:paraId="217AEC1E" w14:textId="57AEBB1B"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Patient’s </w:t>
            </w:r>
            <w:r w:rsidR="00EC4CB9">
              <w:rPr>
                <w:rFonts w:ascii="Arial Narrow" w:hAnsi="Arial Narrow"/>
                <w:sz w:val="16"/>
                <w:szCs w:val="16"/>
              </w:rPr>
              <w:t>labor and delivery (</w:t>
            </w:r>
            <w:r w:rsidRPr="00CE58B7">
              <w:rPr>
                <w:rFonts w:ascii="Arial Narrow" w:hAnsi="Arial Narrow"/>
                <w:sz w:val="16"/>
                <w:szCs w:val="16"/>
              </w:rPr>
              <w:t>L&amp;D</w:t>
            </w:r>
            <w:r w:rsidR="00EC4CB9">
              <w:rPr>
                <w:rFonts w:ascii="Arial Narrow" w:hAnsi="Arial Narrow"/>
                <w:sz w:val="16"/>
                <w:szCs w:val="16"/>
              </w:rPr>
              <w:t>)</w:t>
            </w:r>
            <w:r w:rsidRPr="00CE58B7">
              <w:rPr>
                <w:rFonts w:ascii="Arial Narrow" w:hAnsi="Arial Narrow"/>
                <w:sz w:val="16"/>
                <w:szCs w:val="16"/>
              </w:rPr>
              <w:t xml:space="preserve"> nurse</w:t>
            </w:r>
          </w:p>
          <w:p w14:paraId="03C108AE"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Circulating nurse</w:t>
            </w:r>
          </w:p>
          <w:p w14:paraId="1F769D28"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Charge nurse</w:t>
            </w:r>
          </w:p>
          <w:p w14:paraId="2477C5E0" w14:textId="5163E082"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w:t>
            </w:r>
            <w:r w:rsidR="00EC4CB9">
              <w:rPr>
                <w:rFonts w:ascii="Arial Narrow" w:hAnsi="Arial Narrow"/>
                <w:sz w:val="16"/>
                <w:szCs w:val="16"/>
              </w:rPr>
              <w:t>Operating room (</w:t>
            </w:r>
            <w:r w:rsidRPr="00CE58B7">
              <w:rPr>
                <w:rFonts w:ascii="Arial Narrow" w:hAnsi="Arial Narrow"/>
                <w:sz w:val="16"/>
                <w:szCs w:val="16"/>
              </w:rPr>
              <w:t>OR</w:t>
            </w:r>
            <w:r w:rsidR="00EC4CB9">
              <w:rPr>
                <w:rFonts w:ascii="Arial Narrow" w:hAnsi="Arial Narrow"/>
                <w:sz w:val="16"/>
                <w:szCs w:val="16"/>
              </w:rPr>
              <w:t>)</w:t>
            </w:r>
            <w:r w:rsidRPr="00CE58B7">
              <w:rPr>
                <w:rFonts w:ascii="Arial Narrow" w:hAnsi="Arial Narrow"/>
                <w:sz w:val="16"/>
                <w:szCs w:val="16"/>
              </w:rPr>
              <w:t xml:space="preserve"> technician</w:t>
            </w:r>
          </w:p>
          <w:p w14:paraId="21EEDAA6"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Pediatrics</w:t>
            </w:r>
          </w:p>
          <w:p w14:paraId="6346D597"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Primary maternity provider (if other than surgeon)</w:t>
            </w:r>
          </w:p>
          <w:p w14:paraId="2F7CE00B" w14:textId="77777777" w:rsidR="00890C65" w:rsidRPr="00CE58B7" w:rsidRDefault="00890C65" w:rsidP="001C702F">
            <w:pPr>
              <w:spacing w:after="0"/>
              <w:ind w:left="90"/>
              <w:rPr>
                <w:rFonts w:ascii="Arial Narrow" w:hAnsi="Arial Narrow"/>
                <w:b/>
                <w:bCs/>
                <w:sz w:val="16"/>
                <w:szCs w:val="16"/>
              </w:rPr>
            </w:pPr>
            <w:r w:rsidRPr="00CE58B7">
              <w:rPr>
                <w:rFonts w:ascii="Arial Narrow" w:hAnsi="Arial Narrow"/>
                <w:b/>
                <w:bCs/>
                <w:sz w:val="16"/>
                <w:szCs w:val="16"/>
              </w:rPr>
              <w:t>Team reviews:</w:t>
            </w:r>
          </w:p>
          <w:p w14:paraId="64ABC5D5"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Patient name</w:t>
            </w:r>
          </w:p>
          <w:p w14:paraId="2CD1734B" w14:textId="3845CED4"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00EC4CB9">
              <w:rPr>
                <w:rFonts w:ascii="Arial Narrow" w:hAnsi="Arial Narrow"/>
                <w:sz w:val="16"/>
                <w:szCs w:val="16"/>
              </w:rPr>
              <w:t xml:space="preserve"> Patient date of birth</w:t>
            </w:r>
          </w:p>
          <w:p w14:paraId="7A40C1D5"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Patient informed of risks and benefits of C/S, patient and family questions answered.</w:t>
            </w:r>
          </w:p>
          <w:p w14:paraId="2159146C"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Consent signed (Yes / No)</w:t>
            </w:r>
          </w:p>
          <w:p w14:paraId="71713971" w14:textId="77777777" w:rsidR="00890C65" w:rsidRPr="00EB486B" w:rsidRDefault="00890C65" w:rsidP="001C702F">
            <w:pPr>
              <w:spacing w:after="0"/>
              <w:ind w:left="90"/>
              <w:rPr>
                <w:rFonts w:ascii="Arial Narrow" w:hAnsi="Arial Narrow"/>
                <w:bCs/>
                <w:sz w:val="16"/>
                <w:szCs w:val="16"/>
              </w:rPr>
            </w:pPr>
            <w:r w:rsidRPr="00EB486B">
              <w:rPr>
                <w:rFonts w:ascii="Arial Narrow" w:hAnsi="Arial Narrow"/>
                <w:bCs/>
                <w:sz w:val="16"/>
                <w:szCs w:val="16"/>
              </w:rPr>
              <w:t>Procedure planned:</w:t>
            </w:r>
          </w:p>
          <w:p w14:paraId="1FB58576"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Cesarean section</w:t>
            </w:r>
          </w:p>
          <w:p w14:paraId="11CDB871" w14:textId="6B0320BF" w:rsidR="00890C65" w:rsidRPr="00CE58B7" w:rsidRDefault="00890C65" w:rsidP="00EC4CB9">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Cesarean section with </w:t>
            </w:r>
            <w:r w:rsidR="00EC4CB9">
              <w:rPr>
                <w:rFonts w:ascii="Arial Narrow" w:hAnsi="Arial Narrow"/>
                <w:sz w:val="16"/>
                <w:szCs w:val="16"/>
              </w:rPr>
              <w:t>bilateral tubal l</w:t>
            </w:r>
            <w:r w:rsidR="00EC4CB9" w:rsidRPr="00EC4CB9">
              <w:rPr>
                <w:rFonts w:ascii="Arial Narrow" w:hAnsi="Arial Narrow"/>
                <w:sz w:val="16"/>
                <w:szCs w:val="16"/>
              </w:rPr>
              <w:t>igation</w:t>
            </w:r>
            <w:r w:rsidR="00EC4CB9">
              <w:rPr>
                <w:rFonts w:ascii="Arial Narrow" w:hAnsi="Arial Narrow"/>
                <w:sz w:val="16"/>
                <w:szCs w:val="16"/>
              </w:rPr>
              <w:t xml:space="preserve"> (</w:t>
            </w:r>
            <w:r w:rsidRPr="00CE58B7">
              <w:rPr>
                <w:rFonts w:ascii="Arial Narrow" w:hAnsi="Arial Narrow"/>
                <w:sz w:val="16"/>
                <w:szCs w:val="16"/>
              </w:rPr>
              <w:t>BTL</w:t>
            </w:r>
            <w:r w:rsidR="00EC4CB9">
              <w:rPr>
                <w:rFonts w:ascii="Arial Narrow" w:hAnsi="Arial Narrow"/>
                <w:sz w:val="16"/>
                <w:szCs w:val="16"/>
              </w:rPr>
              <w:t>)</w:t>
            </w:r>
          </w:p>
          <w:p w14:paraId="1C297FD9"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Other</w:t>
            </w:r>
          </w:p>
          <w:p w14:paraId="7F1A7587" w14:textId="77777777" w:rsidR="00890C65" w:rsidRPr="00EB486B" w:rsidRDefault="00890C65" w:rsidP="001C702F">
            <w:pPr>
              <w:spacing w:after="0"/>
              <w:ind w:left="90"/>
              <w:rPr>
                <w:rFonts w:ascii="Arial Narrow" w:hAnsi="Arial Narrow"/>
                <w:bCs/>
                <w:sz w:val="16"/>
                <w:szCs w:val="16"/>
              </w:rPr>
            </w:pPr>
            <w:r w:rsidRPr="00EB486B">
              <w:rPr>
                <w:rFonts w:ascii="Arial Narrow" w:hAnsi="Arial Narrow"/>
                <w:bCs/>
                <w:sz w:val="16"/>
                <w:szCs w:val="16"/>
              </w:rPr>
              <w:t>Indications for procedure:</w:t>
            </w:r>
          </w:p>
          <w:p w14:paraId="351BCA1C"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Scheduled repeat C/S</w:t>
            </w:r>
          </w:p>
          <w:p w14:paraId="062556A3"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Arrest of dilation</w:t>
            </w:r>
          </w:p>
          <w:p w14:paraId="6179631C"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Arrest of descent</w:t>
            </w:r>
          </w:p>
          <w:p w14:paraId="08DC1659" w14:textId="6B4E9884"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w:t>
            </w:r>
            <w:r w:rsidR="00EC4CB9" w:rsidRPr="00EC4CB9">
              <w:rPr>
                <w:rFonts w:ascii="Arial Narrow" w:hAnsi="Arial Narrow"/>
                <w:sz w:val="16"/>
                <w:szCs w:val="16"/>
              </w:rPr>
              <w:t>Nonreassuring Fetal Heart Rate Tracing</w:t>
            </w:r>
            <w:r w:rsidR="00EC4CB9">
              <w:rPr>
                <w:rFonts w:ascii="Arial Narrow" w:hAnsi="Arial Narrow"/>
                <w:sz w:val="16"/>
                <w:szCs w:val="16"/>
              </w:rPr>
              <w:t xml:space="preserve"> (</w:t>
            </w:r>
            <w:r w:rsidRPr="00CE58B7">
              <w:rPr>
                <w:rFonts w:ascii="Arial Narrow" w:hAnsi="Arial Narrow"/>
                <w:sz w:val="16"/>
                <w:szCs w:val="16"/>
              </w:rPr>
              <w:t>NRFHRT</w:t>
            </w:r>
            <w:r w:rsidR="00EC4CB9">
              <w:rPr>
                <w:rFonts w:ascii="Arial Narrow" w:hAnsi="Arial Narrow"/>
                <w:sz w:val="16"/>
                <w:szCs w:val="16"/>
              </w:rPr>
              <w:t>)</w:t>
            </w:r>
          </w:p>
          <w:p w14:paraId="7E51FA64"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Malpresentation</w:t>
            </w:r>
          </w:p>
          <w:p w14:paraId="29FFD906"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Other__________________</w:t>
            </w:r>
            <w:r>
              <w:rPr>
                <w:rFonts w:ascii="Arial Narrow" w:hAnsi="Arial Narrow"/>
                <w:sz w:val="16"/>
                <w:szCs w:val="16"/>
              </w:rPr>
              <w:t>________</w:t>
            </w:r>
            <w:r w:rsidRPr="00CE58B7">
              <w:rPr>
                <w:rFonts w:ascii="Arial Narrow" w:hAnsi="Arial Narrow"/>
                <w:sz w:val="16"/>
                <w:szCs w:val="16"/>
              </w:rPr>
              <w:t>__________</w:t>
            </w:r>
          </w:p>
          <w:p w14:paraId="5735770C" w14:textId="77777777" w:rsidR="00890C65" w:rsidRPr="00EB486B" w:rsidRDefault="00890C65" w:rsidP="001C702F">
            <w:pPr>
              <w:spacing w:after="0"/>
              <w:ind w:left="90"/>
              <w:rPr>
                <w:rFonts w:ascii="Arial Narrow" w:hAnsi="Arial Narrow"/>
                <w:bCs/>
                <w:sz w:val="16"/>
                <w:szCs w:val="16"/>
              </w:rPr>
            </w:pPr>
            <w:r w:rsidRPr="00EB486B">
              <w:rPr>
                <w:rFonts w:ascii="Arial Narrow" w:hAnsi="Arial Narrow"/>
                <w:bCs/>
                <w:sz w:val="16"/>
                <w:szCs w:val="16"/>
              </w:rPr>
              <w:t>Pertinent medical history:</w:t>
            </w:r>
          </w:p>
          <w:p w14:paraId="3924E638"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Previous abdominal surgeries/Cesarean section (Yes/No)</w:t>
            </w:r>
          </w:p>
          <w:p w14:paraId="57A0CA89"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Allergies (Yes/No)-If Yes, then list allergy and reaction</w:t>
            </w:r>
          </w:p>
          <w:p w14:paraId="4E86BB97" w14:textId="2B842A41"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G</w:t>
            </w:r>
            <w:r w:rsidR="00EC4CB9">
              <w:rPr>
                <w:rFonts w:ascii="Arial Narrow" w:hAnsi="Arial Narrow"/>
                <w:sz w:val="16"/>
                <w:szCs w:val="16"/>
              </w:rPr>
              <w:t>roup B strep</w:t>
            </w:r>
            <w:r w:rsidRPr="00CE58B7">
              <w:rPr>
                <w:rFonts w:ascii="Arial Narrow" w:hAnsi="Arial Narrow"/>
                <w:sz w:val="16"/>
                <w:szCs w:val="16"/>
              </w:rPr>
              <w:t xml:space="preserve"> status (Positive/Negative/Unknown)</w:t>
            </w:r>
          </w:p>
          <w:p w14:paraId="21D7772F" w14:textId="77777777" w:rsidR="00890C65" w:rsidRPr="00EB486B" w:rsidRDefault="00890C65" w:rsidP="001C702F">
            <w:pPr>
              <w:spacing w:after="0"/>
              <w:ind w:left="90"/>
              <w:rPr>
                <w:rFonts w:ascii="Arial Narrow" w:hAnsi="Arial Narrow"/>
                <w:bCs/>
                <w:sz w:val="16"/>
                <w:szCs w:val="16"/>
              </w:rPr>
            </w:pPr>
            <w:r w:rsidRPr="00EB486B">
              <w:rPr>
                <w:rFonts w:ascii="Arial Narrow" w:hAnsi="Arial Narrow"/>
                <w:bCs/>
                <w:sz w:val="16"/>
                <w:szCs w:val="16"/>
              </w:rPr>
              <w:t>Fetal status:</w:t>
            </w:r>
          </w:p>
          <w:p w14:paraId="62040C0E"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Chorioamnionitis (Yes/No/Unknown)</w:t>
            </w:r>
          </w:p>
          <w:p w14:paraId="504F67F3"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Meconium (Yes/No/Unknown)</w:t>
            </w:r>
          </w:p>
          <w:p w14:paraId="1153C094" w14:textId="77777777" w:rsidR="00890C65" w:rsidRPr="00EB486B" w:rsidRDefault="00890C65" w:rsidP="001C702F">
            <w:pPr>
              <w:spacing w:after="0"/>
              <w:ind w:left="90"/>
              <w:rPr>
                <w:rFonts w:ascii="Arial Narrow" w:hAnsi="Arial Narrow"/>
                <w:bCs/>
                <w:sz w:val="16"/>
                <w:szCs w:val="16"/>
              </w:rPr>
            </w:pPr>
            <w:r w:rsidRPr="00EB486B">
              <w:rPr>
                <w:rFonts w:ascii="Arial Narrow" w:hAnsi="Arial Narrow"/>
                <w:bCs/>
                <w:sz w:val="16"/>
                <w:szCs w:val="16"/>
              </w:rPr>
              <w:t>Type of anesthesia planned:</w:t>
            </w:r>
          </w:p>
          <w:p w14:paraId="550FA570"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Spinal</w:t>
            </w:r>
          </w:p>
          <w:p w14:paraId="544A91F4"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Epidural</w:t>
            </w:r>
          </w:p>
          <w:p w14:paraId="4BCE166E"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Combined</w:t>
            </w:r>
          </w:p>
          <w:p w14:paraId="3C3F5D2B" w14:textId="77777777" w:rsidR="00890C65"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General</w:t>
            </w:r>
          </w:p>
          <w:p w14:paraId="65E600FA" w14:textId="77777777" w:rsidR="00890C65" w:rsidRDefault="00890C65" w:rsidP="001C702F">
            <w:pPr>
              <w:spacing w:after="0"/>
              <w:ind w:left="517" w:hanging="157"/>
              <w:rPr>
                <w:rFonts w:ascii="Arial Narrow" w:hAnsi="Arial Narrow"/>
                <w:sz w:val="16"/>
                <w:szCs w:val="16"/>
              </w:rPr>
            </w:pPr>
          </w:p>
          <w:p w14:paraId="43C0662A" w14:textId="77777777" w:rsidR="00890C65" w:rsidRPr="00CE58B7" w:rsidRDefault="00890C65" w:rsidP="001C702F">
            <w:pPr>
              <w:spacing w:after="0"/>
              <w:ind w:left="270"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Blood products needed/anticipated? (Yes/No)</w:t>
            </w:r>
          </w:p>
          <w:p w14:paraId="471C2FF3" w14:textId="77777777" w:rsidR="00890C65" w:rsidRPr="00CE58B7" w:rsidRDefault="00890C65" w:rsidP="001C702F">
            <w:pPr>
              <w:spacing w:after="0"/>
              <w:rPr>
                <w:rFonts w:ascii="Arial Narrow" w:hAnsi="Arial Narrow"/>
                <w:sz w:val="16"/>
                <w:szCs w:val="16"/>
              </w:rPr>
            </w:pPr>
          </w:p>
          <w:p w14:paraId="1F685D30" w14:textId="77777777" w:rsidR="00890C65" w:rsidRPr="00CE58B7" w:rsidRDefault="00890C65" w:rsidP="001C702F">
            <w:pPr>
              <w:spacing w:after="0"/>
              <w:ind w:left="90"/>
              <w:rPr>
                <w:rFonts w:ascii="Arial Narrow" w:hAnsi="Arial Narrow"/>
                <w:sz w:val="16"/>
                <w:szCs w:val="16"/>
              </w:rPr>
            </w:pPr>
            <w:r w:rsidRPr="00CE58B7">
              <w:rPr>
                <w:rFonts w:ascii="Arial Narrow" w:hAnsi="Arial Narrow"/>
                <w:sz w:val="16"/>
                <w:szCs w:val="16"/>
              </w:rPr>
              <w:t>Planned start/incision Time: _</w:t>
            </w:r>
            <w:r>
              <w:rPr>
                <w:rFonts w:ascii="Arial Narrow" w:hAnsi="Arial Narrow"/>
                <w:sz w:val="16"/>
                <w:szCs w:val="16"/>
              </w:rPr>
              <w:t>__</w:t>
            </w:r>
            <w:r w:rsidRPr="00CE58B7">
              <w:rPr>
                <w:rFonts w:ascii="Arial Narrow" w:hAnsi="Arial Narrow"/>
                <w:sz w:val="16"/>
                <w:szCs w:val="16"/>
              </w:rPr>
              <w:t>_:_</w:t>
            </w:r>
            <w:r>
              <w:rPr>
                <w:rFonts w:ascii="Arial Narrow" w:hAnsi="Arial Narrow"/>
                <w:sz w:val="16"/>
                <w:szCs w:val="16"/>
              </w:rPr>
              <w:t>__</w:t>
            </w:r>
            <w:r w:rsidRPr="00CE58B7">
              <w:rPr>
                <w:rFonts w:ascii="Arial Narrow" w:hAnsi="Arial Narrow"/>
                <w:sz w:val="16"/>
                <w:szCs w:val="16"/>
              </w:rPr>
              <w:t>_AM/PM</w:t>
            </w:r>
          </w:p>
        </w:tc>
        <w:tc>
          <w:tcPr>
            <w:tcW w:w="103" w:type="dxa"/>
            <w:shd w:val="clear" w:color="auto" w:fill="auto"/>
          </w:tcPr>
          <w:p w14:paraId="01CBC119" w14:textId="77777777" w:rsidR="00890C65" w:rsidRPr="00CE58B7" w:rsidRDefault="00890C65" w:rsidP="001C702F">
            <w:pPr>
              <w:spacing w:after="0"/>
              <w:rPr>
                <w:rFonts w:ascii="Arial Narrow" w:hAnsi="Arial Narrow"/>
                <w:sz w:val="16"/>
                <w:szCs w:val="16"/>
              </w:rPr>
            </w:pPr>
          </w:p>
        </w:tc>
        <w:tc>
          <w:tcPr>
            <w:tcW w:w="6017" w:type="dxa"/>
            <w:shd w:val="clear" w:color="auto" w:fill="E5B8B7"/>
          </w:tcPr>
          <w:p w14:paraId="00BB9A94" w14:textId="77777777" w:rsidR="00890C65" w:rsidRPr="00CE58B7" w:rsidRDefault="00890C65" w:rsidP="001C702F">
            <w:pPr>
              <w:spacing w:before="40" w:after="0"/>
              <w:ind w:left="86" w:right="72"/>
              <w:rPr>
                <w:rFonts w:ascii="Arial Narrow" w:hAnsi="Arial Narrow"/>
                <w:sz w:val="16"/>
                <w:szCs w:val="16"/>
              </w:rPr>
            </w:pPr>
            <w:r w:rsidRPr="00CE58B7">
              <w:rPr>
                <w:rFonts w:ascii="Arial Narrow" w:hAnsi="Arial Narrow"/>
                <w:sz w:val="16"/>
                <w:szCs w:val="16"/>
              </w:rPr>
              <w:t>Purpose of time out explained to patient  if alert (“we are following a checklist to ensure your safety”)</w:t>
            </w:r>
          </w:p>
          <w:p w14:paraId="3825BF9D" w14:textId="77777777" w:rsidR="00890C65" w:rsidRPr="00CE58B7" w:rsidRDefault="00890C65" w:rsidP="001C702F">
            <w:pPr>
              <w:spacing w:after="0"/>
              <w:ind w:left="90"/>
              <w:rPr>
                <w:rFonts w:ascii="Arial Narrow" w:hAnsi="Arial Narrow"/>
                <w:b/>
                <w:bCs/>
                <w:sz w:val="16"/>
                <w:szCs w:val="16"/>
              </w:rPr>
            </w:pPr>
            <w:r w:rsidRPr="00CE58B7">
              <w:rPr>
                <w:rFonts w:ascii="Arial Narrow" w:hAnsi="Arial Narrow"/>
                <w:b/>
                <w:bCs/>
                <w:sz w:val="16"/>
                <w:szCs w:val="16"/>
              </w:rPr>
              <w:t>All staff introduce themselves:</w:t>
            </w:r>
          </w:p>
          <w:p w14:paraId="1B34BC14"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Anesthesia provider</w:t>
            </w:r>
          </w:p>
          <w:p w14:paraId="51200E07"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Surgeon</w:t>
            </w:r>
          </w:p>
          <w:p w14:paraId="55C6F650" w14:textId="77777777" w:rsidR="00890C65" w:rsidRPr="00CE58B7" w:rsidRDefault="00890C65" w:rsidP="001C702F">
            <w:pPr>
              <w:spacing w:after="0"/>
              <w:ind w:left="54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First assistant</w:t>
            </w:r>
          </w:p>
          <w:p w14:paraId="4CE437C0"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Resident physician (if applicable)</w:t>
            </w:r>
          </w:p>
          <w:p w14:paraId="6A3B8EAC"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Patient’s L&amp;D nurse (if applicable)</w:t>
            </w:r>
          </w:p>
          <w:p w14:paraId="09DD5918"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Circulating nurse</w:t>
            </w:r>
          </w:p>
          <w:p w14:paraId="0BAFA3D2"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OR technician</w:t>
            </w:r>
          </w:p>
          <w:p w14:paraId="6C2C684F"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Pediatric provider</w:t>
            </w:r>
          </w:p>
          <w:p w14:paraId="7EAA814D" w14:textId="77777777" w:rsidR="00890C65" w:rsidRPr="00CE58B7" w:rsidRDefault="00890C65" w:rsidP="001C702F">
            <w:pPr>
              <w:spacing w:after="0"/>
              <w:ind w:left="90"/>
              <w:rPr>
                <w:rFonts w:ascii="Arial Narrow" w:hAnsi="Arial Narrow"/>
                <w:b/>
                <w:bCs/>
                <w:sz w:val="16"/>
                <w:szCs w:val="16"/>
              </w:rPr>
            </w:pPr>
            <w:r w:rsidRPr="00CE58B7">
              <w:rPr>
                <w:rFonts w:ascii="Arial Narrow" w:hAnsi="Arial Narrow"/>
                <w:b/>
                <w:bCs/>
                <w:sz w:val="16"/>
                <w:szCs w:val="16"/>
              </w:rPr>
              <w:t>Circulating nurse verbalizes:</w:t>
            </w:r>
          </w:p>
          <w:p w14:paraId="6E2F68AC" w14:textId="5831A156" w:rsidR="00890C65" w:rsidRPr="00CE58B7" w:rsidRDefault="00890C65" w:rsidP="00EC4CB9">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Identity (patient name &amp; </w:t>
            </w:r>
            <w:r w:rsidR="00EC4CB9">
              <w:rPr>
                <w:rFonts w:ascii="Arial Narrow" w:hAnsi="Arial Narrow"/>
                <w:sz w:val="16"/>
                <w:szCs w:val="16"/>
              </w:rPr>
              <w:t>date of birth</w:t>
            </w:r>
            <w:r w:rsidRPr="00CE58B7">
              <w:rPr>
                <w:rFonts w:ascii="Arial Narrow" w:hAnsi="Arial Narrow"/>
                <w:sz w:val="16"/>
                <w:szCs w:val="16"/>
              </w:rPr>
              <w:t>)</w:t>
            </w:r>
          </w:p>
          <w:p w14:paraId="2BCF7882"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t>Procedure planned:</w:t>
            </w:r>
          </w:p>
          <w:p w14:paraId="514EEDF7" w14:textId="77777777" w:rsidR="00890C65" w:rsidRPr="00CE58B7" w:rsidRDefault="00890C65" w:rsidP="001C702F">
            <w:pPr>
              <w:spacing w:after="0"/>
              <w:ind w:left="51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Cesarean section</w:t>
            </w:r>
          </w:p>
          <w:p w14:paraId="5C0BF54B" w14:textId="77777777" w:rsidR="00890C65" w:rsidRPr="00CE58B7" w:rsidRDefault="00890C65" w:rsidP="001C702F">
            <w:pPr>
              <w:spacing w:after="0"/>
              <w:ind w:left="51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Cesarean section with BTL</w:t>
            </w:r>
          </w:p>
          <w:p w14:paraId="51CE32E9" w14:textId="77777777" w:rsidR="00890C65" w:rsidRPr="00CE58B7" w:rsidRDefault="00890C65" w:rsidP="001C702F">
            <w:pPr>
              <w:spacing w:after="0"/>
              <w:ind w:left="51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Other</w:t>
            </w:r>
          </w:p>
          <w:p w14:paraId="6E83E75D"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t>Indications for procedure:</w:t>
            </w:r>
          </w:p>
          <w:p w14:paraId="554FC901" w14:textId="77777777" w:rsidR="00890C65" w:rsidRPr="00CE58B7" w:rsidRDefault="00890C65" w:rsidP="001C702F">
            <w:pPr>
              <w:spacing w:after="0"/>
              <w:ind w:left="607" w:hanging="27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Scheduled repeat C/S</w:t>
            </w:r>
          </w:p>
          <w:p w14:paraId="70DF0CB1" w14:textId="77777777" w:rsidR="00890C65" w:rsidRPr="00CE58B7" w:rsidRDefault="00890C65" w:rsidP="001C702F">
            <w:pPr>
              <w:spacing w:after="0"/>
              <w:ind w:left="607" w:hanging="27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Arrest of dilation</w:t>
            </w:r>
          </w:p>
          <w:p w14:paraId="37F6E0A1" w14:textId="77777777" w:rsidR="00890C65" w:rsidRPr="00CE58B7" w:rsidRDefault="00890C65" w:rsidP="001C702F">
            <w:pPr>
              <w:spacing w:after="0"/>
              <w:ind w:left="607" w:hanging="27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Arrest of descent</w:t>
            </w:r>
          </w:p>
          <w:p w14:paraId="151463EC" w14:textId="77777777" w:rsidR="00890C65" w:rsidRPr="00CE58B7" w:rsidRDefault="00890C65" w:rsidP="001C702F">
            <w:pPr>
              <w:spacing w:after="0"/>
              <w:ind w:left="607" w:hanging="27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NRFHRT</w:t>
            </w:r>
          </w:p>
          <w:p w14:paraId="4A4A09A2" w14:textId="77777777" w:rsidR="00890C65" w:rsidRPr="00CE58B7" w:rsidRDefault="00890C65" w:rsidP="001C702F">
            <w:pPr>
              <w:spacing w:after="0"/>
              <w:ind w:left="607" w:hanging="27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Malpresentation</w:t>
            </w:r>
          </w:p>
          <w:p w14:paraId="15606ED6" w14:textId="77777777" w:rsidR="00890C65" w:rsidRPr="00CE58B7" w:rsidRDefault="00890C65" w:rsidP="001C702F">
            <w:pPr>
              <w:spacing w:after="0"/>
              <w:ind w:left="607" w:hanging="27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Other______________________________</w:t>
            </w:r>
            <w:r>
              <w:rPr>
                <w:rFonts w:ascii="Arial Narrow" w:hAnsi="Arial Narrow"/>
                <w:sz w:val="16"/>
                <w:szCs w:val="16"/>
              </w:rPr>
              <w:t>__________________________</w:t>
            </w:r>
            <w:r w:rsidRPr="00CE58B7">
              <w:rPr>
                <w:rFonts w:ascii="Arial Narrow" w:hAnsi="Arial Narrow"/>
                <w:sz w:val="16"/>
                <w:szCs w:val="16"/>
              </w:rPr>
              <w:t>___________</w:t>
            </w:r>
          </w:p>
          <w:p w14:paraId="2F88B932"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Cord blood collection (Yes/No)</w:t>
            </w:r>
          </w:p>
          <w:p w14:paraId="2B358882"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Consent signed &amp; on chart (Yes/No)</w:t>
            </w:r>
          </w:p>
          <w:p w14:paraId="3FC2B8CC"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Fetal tracing status (Category I/Category II/Category III)</w:t>
            </w:r>
          </w:p>
          <w:p w14:paraId="2C382E39"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Allergies (Yes/No) If yes, specify_____________________________</w:t>
            </w:r>
            <w:r>
              <w:rPr>
                <w:rFonts w:ascii="Arial Narrow" w:hAnsi="Arial Narrow"/>
                <w:sz w:val="16"/>
                <w:szCs w:val="16"/>
              </w:rPr>
              <w:t>____</w:t>
            </w:r>
            <w:r w:rsidRPr="00CE58B7">
              <w:rPr>
                <w:rFonts w:ascii="Arial Narrow" w:hAnsi="Arial Narrow"/>
                <w:sz w:val="16"/>
                <w:szCs w:val="16"/>
              </w:rPr>
              <w:t>_______________</w:t>
            </w:r>
          </w:p>
          <w:p w14:paraId="0251F875" w14:textId="77777777" w:rsidR="00890C65" w:rsidRPr="00CE58B7" w:rsidRDefault="00890C65" w:rsidP="001C702F">
            <w:pPr>
              <w:spacing w:after="0"/>
              <w:ind w:left="337" w:right="-22"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Patient positioned (Lateral displacement done/Vaginal hand needed? (Yes/No)</w:t>
            </w:r>
          </w:p>
          <w:p w14:paraId="1DB55960"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Pneumatic compression stockings on (Yes/No)</w:t>
            </w:r>
          </w:p>
          <w:p w14:paraId="51328C8C"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Grounding pad applied (Yes/No)</w:t>
            </w:r>
          </w:p>
          <w:p w14:paraId="1B46AB15" w14:textId="77777777" w:rsidR="00890C65" w:rsidRPr="00CE58B7" w:rsidRDefault="00890C65" w:rsidP="001C702F">
            <w:pPr>
              <w:spacing w:after="0"/>
              <w:ind w:left="337"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Foley catheter in (Yes/No)</w:t>
            </w:r>
          </w:p>
          <w:p w14:paraId="011DFE67" w14:textId="77777777" w:rsidR="00890C65" w:rsidRPr="00CE58B7" w:rsidRDefault="00890C65" w:rsidP="001C702F">
            <w:pPr>
              <w:spacing w:after="0"/>
              <w:ind w:left="90"/>
              <w:rPr>
                <w:rFonts w:ascii="Arial Narrow" w:hAnsi="Arial Narrow"/>
                <w:b/>
                <w:bCs/>
                <w:sz w:val="16"/>
                <w:szCs w:val="16"/>
              </w:rPr>
            </w:pPr>
            <w:r w:rsidRPr="00CE58B7">
              <w:rPr>
                <w:rFonts w:ascii="Arial Narrow" w:hAnsi="Arial Narrow"/>
                <w:b/>
                <w:bCs/>
                <w:sz w:val="16"/>
                <w:szCs w:val="16"/>
              </w:rPr>
              <w:t>Surgeon confirms:</w:t>
            </w:r>
          </w:p>
          <w:p w14:paraId="76B56A9D"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Expected duration of procedure</w:t>
            </w:r>
          </w:p>
          <w:p w14:paraId="28C807E4"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Should blood be available in the room for this case? (Yes/No anticipated)* If yes, then make preparations if not already available)</w:t>
            </w:r>
          </w:p>
          <w:p w14:paraId="1CE388C7"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Additional instruments needed/anticipated (Yes/No)</w:t>
            </w:r>
          </w:p>
          <w:p w14:paraId="6002F0B0" w14:textId="77777777" w:rsidR="00890C65" w:rsidRPr="00CE58B7" w:rsidRDefault="00890C65" w:rsidP="001C702F">
            <w:pPr>
              <w:spacing w:after="0"/>
              <w:ind w:left="90"/>
              <w:rPr>
                <w:rFonts w:ascii="Arial Narrow" w:hAnsi="Arial Narrow"/>
                <w:b/>
                <w:bCs/>
                <w:sz w:val="16"/>
                <w:szCs w:val="16"/>
              </w:rPr>
            </w:pPr>
            <w:r w:rsidRPr="00CE58B7">
              <w:rPr>
                <w:rFonts w:ascii="Arial Narrow" w:hAnsi="Arial Narrow"/>
                <w:b/>
                <w:bCs/>
                <w:sz w:val="16"/>
                <w:szCs w:val="16"/>
              </w:rPr>
              <w:t>Anesthesia provider  confirms:</w:t>
            </w:r>
          </w:p>
          <w:p w14:paraId="6BD88B31"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Type of anesthesia used (Spinal/Epidural/Combined/General)</w:t>
            </w:r>
          </w:p>
          <w:p w14:paraId="6D60CF48"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Antibiotics infused within 60 minutes of </w:t>
            </w:r>
            <w:r w:rsidRPr="00EB486B">
              <w:rPr>
                <w:rFonts w:ascii="Arial Narrow" w:hAnsi="Arial Narrow"/>
                <w:bCs/>
                <w:sz w:val="16"/>
                <w:szCs w:val="16"/>
              </w:rPr>
              <w:t>incision</w:t>
            </w:r>
            <w:r w:rsidRPr="00CE58B7">
              <w:rPr>
                <w:rFonts w:ascii="Arial Narrow" w:hAnsi="Arial Narrow"/>
                <w:sz w:val="16"/>
                <w:szCs w:val="16"/>
              </w:rPr>
              <w:t xml:space="preserve"> time (Yes/No)</w:t>
            </w:r>
          </w:p>
          <w:p w14:paraId="35FD005B"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Anesthesiology concerns (Yes/No)   If yes, specify_________________</w:t>
            </w:r>
            <w:r>
              <w:rPr>
                <w:rFonts w:ascii="Arial Narrow" w:hAnsi="Arial Narrow"/>
                <w:sz w:val="16"/>
                <w:szCs w:val="16"/>
              </w:rPr>
              <w:t>__</w:t>
            </w:r>
            <w:r w:rsidRPr="00CE58B7">
              <w:rPr>
                <w:rFonts w:ascii="Arial Narrow" w:hAnsi="Arial Narrow"/>
                <w:sz w:val="16"/>
                <w:szCs w:val="16"/>
              </w:rPr>
              <w:t>____________</w:t>
            </w:r>
          </w:p>
          <w:p w14:paraId="46037EFF" w14:textId="77777777" w:rsidR="00890C65" w:rsidRPr="00CE58B7" w:rsidRDefault="00890C65" w:rsidP="001C702F">
            <w:pPr>
              <w:spacing w:after="0"/>
              <w:ind w:left="90"/>
              <w:rPr>
                <w:rFonts w:ascii="Arial Narrow" w:hAnsi="Arial Narrow"/>
                <w:b/>
                <w:bCs/>
                <w:sz w:val="16"/>
                <w:szCs w:val="16"/>
              </w:rPr>
            </w:pPr>
            <w:r w:rsidRPr="00CE58B7">
              <w:rPr>
                <w:rFonts w:ascii="Arial Narrow" w:hAnsi="Arial Narrow"/>
                <w:b/>
                <w:bCs/>
                <w:sz w:val="16"/>
                <w:szCs w:val="16"/>
              </w:rPr>
              <w:t>Pediatric provider confirms:</w:t>
            </w:r>
          </w:p>
          <w:p w14:paraId="0F2BD19C"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GBS status (Positive/Negative/Unknown)</w:t>
            </w:r>
          </w:p>
          <w:p w14:paraId="1F150067"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Meconium (Yes/No/Unknown)</w:t>
            </w:r>
          </w:p>
          <w:p w14:paraId="03BD21C6"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Chorioamnionitis (Yes/No/Unknown)</w:t>
            </w:r>
          </w:p>
          <w:p w14:paraId="09C55ECF" w14:textId="77777777" w:rsidR="00890C65" w:rsidRPr="00CE58B7" w:rsidRDefault="00890C65" w:rsidP="001C702F">
            <w:pPr>
              <w:spacing w:after="0"/>
              <w:ind w:left="517" w:hanging="15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Pediatric concerns (Yes/No)  If yes, specify_________________________</w:t>
            </w:r>
            <w:r>
              <w:rPr>
                <w:rFonts w:ascii="Arial Narrow" w:hAnsi="Arial Narrow"/>
                <w:sz w:val="16"/>
                <w:szCs w:val="16"/>
              </w:rPr>
              <w:t>__</w:t>
            </w:r>
            <w:r w:rsidRPr="00CE58B7">
              <w:rPr>
                <w:rFonts w:ascii="Arial Narrow" w:hAnsi="Arial Narrow"/>
                <w:sz w:val="16"/>
                <w:szCs w:val="16"/>
              </w:rPr>
              <w:t>__________</w:t>
            </w:r>
          </w:p>
        </w:tc>
        <w:tc>
          <w:tcPr>
            <w:tcW w:w="101" w:type="dxa"/>
            <w:shd w:val="clear" w:color="auto" w:fill="auto"/>
          </w:tcPr>
          <w:p w14:paraId="73D2CF50" w14:textId="77777777" w:rsidR="00890C65" w:rsidRPr="00CE58B7" w:rsidRDefault="00890C65" w:rsidP="001C702F">
            <w:pPr>
              <w:spacing w:after="0"/>
              <w:rPr>
                <w:rFonts w:ascii="Arial Narrow" w:hAnsi="Arial Narrow"/>
                <w:sz w:val="16"/>
                <w:szCs w:val="16"/>
              </w:rPr>
            </w:pPr>
          </w:p>
        </w:tc>
        <w:tc>
          <w:tcPr>
            <w:tcW w:w="3686" w:type="dxa"/>
            <w:tcBorders>
              <w:top w:val="nil"/>
              <w:bottom w:val="single" w:sz="4" w:space="0" w:color="auto"/>
            </w:tcBorders>
            <w:shd w:val="clear" w:color="auto" w:fill="D6E3BC"/>
          </w:tcPr>
          <w:p w14:paraId="79681F07" w14:textId="77777777" w:rsidR="00890C65" w:rsidRPr="00CE58B7" w:rsidRDefault="00890C65" w:rsidP="001C702F">
            <w:pPr>
              <w:spacing w:before="40" w:after="0"/>
              <w:ind w:left="86"/>
              <w:rPr>
                <w:rFonts w:ascii="Arial Narrow" w:hAnsi="Arial Narrow"/>
                <w:b/>
                <w:bCs/>
                <w:sz w:val="16"/>
                <w:szCs w:val="16"/>
              </w:rPr>
            </w:pPr>
            <w:r w:rsidRPr="00CE58B7">
              <w:rPr>
                <w:rFonts w:ascii="Arial Narrow" w:hAnsi="Arial Narrow"/>
                <w:b/>
                <w:bCs/>
                <w:sz w:val="16"/>
                <w:szCs w:val="16"/>
              </w:rPr>
              <w:t xml:space="preserve">Items </w:t>
            </w:r>
            <w:r w:rsidR="00395709">
              <w:rPr>
                <w:rFonts w:ascii="Arial Narrow" w:hAnsi="Arial Narrow"/>
                <w:b/>
                <w:bCs/>
                <w:sz w:val="16"/>
                <w:szCs w:val="16"/>
              </w:rPr>
              <w:t>r</w:t>
            </w:r>
            <w:r w:rsidRPr="00CE58B7">
              <w:rPr>
                <w:rFonts w:ascii="Arial Narrow" w:hAnsi="Arial Narrow"/>
                <w:b/>
                <w:bCs/>
                <w:sz w:val="16"/>
                <w:szCs w:val="16"/>
              </w:rPr>
              <w:t>eviewed:</w:t>
            </w:r>
          </w:p>
          <w:p w14:paraId="2A7B5032" w14:textId="77777777" w:rsidR="00890C65" w:rsidRPr="00CE58B7" w:rsidRDefault="00890C65" w:rsidP="001C702F">
            <w:pPr>
              <w:spacing w:after="0"/>
              <w:ind w:left="80"/>
              <w:rPr>
                <w:rFonts w:ascii="Arial Narrow" w:hAnsi="Arial Narrow"/>
                <w:sz w:val="16"/>
                <w:szCs w:val="16"/>
              </w:rPr>
            </w:pPr>
            <w:r w:rsidRPr="00CE58B7">
              <w:rPr>
                <w:rFonts w:ascii="Arial Narrow" w:hAnsi="Arial Narrow"/>
                <w:sz w:val="16"/>
                <w:szCs w:val="16"/>
              </w:rPr>
              <w:t>Procedure performed</w:t>
            </w:r>
          </w:p>
          <w:p w14:paraId="57C0635B" w14:textId="77777777" w:rsidR="00890C65" w:rsidRPr="00CE58B7" w:rsidRDefault="00890C65" w:rsidP="001C702F">
            <w:pPr>
              <w:spacing w:after="0"/>
              <w:ind w:left="100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Cesarean section</w:t>
            </w:r>
          </w:p>
          <w:p w14:paraId="0AB0880F" w14:textId="77777777" w:rsidR="00890C65" w:rsidRPr="00CE58B7" w:rsidRDefault="00890C65" w:rsidP="001C702F">
            <w:pPr>
              <w:spacing w:after="0"/>
              <w:ind w:left="100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Cesarean section with BTL</w:t>
            </w:r>
          </w:p>
          <w:p w14:paraId="31604D70" w14:textId="77777777" w:rsidR="00890C65" w:rsidRPr="00CE58B7" w:rsidRDefault="00890C65" w:rsidP="001C702F">
            <w:pPr>
              <w:spacing w:after="0"/>
              <w:ind w:left="100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Other</w:t>
            </w:r>
            <w:r>
              <w:rPr>
                <w:rFonts w:ascii="Arial Narrow" w:hAnsi="Arial Narrow"/>
                <w:sz w:val="16"/>
                <w:szCs w:val="16"/>
              </w:rPr>
              <w:t>______________________________</w:t>
            </w:r>
          </w:p>
          <w:p w14:paraId="56879F0C" w14:textId="77777777" w:rsidR="00890C65" w:rsidRPr="00CE58B7" w:rsidRDefault="00890C65" w:rsidP="001C702F">
            <w:pPr>
              <w:spacing w:after="0"/>
              <w:ind w:left="403"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Antibiotics infused within 60 minutes of </w:t>
            </w:r>
            <w:r w:rsidRPr="00EB486B">
              <w:rPr>
                <w:rFonts w:ascii="Arial Narrow" w:hAnsi="Arial Narrow"/>
                <w:bCs/>
                <w:sz w:val="16"/>
                <w:szCs w:val="16"/>
              </w:rPr>
              <w:t>incision</w:t>
            </w:r>
            <w:r w:rsidRPr="00EB486B">
              <w:rPr>
                <w:rFonts w:ascii="Arial Narrow" w:hAnsi="Arial Narrow"/>
                <w:sz w:val="16"/>
                <w:szCs w:val="16"/>
              </w:rPr>
              <w:t xml:space="preserve"> </w:t>
            </w:r>
            <w:r w:rsidRPr="00CE58B7">
              <w:rPr>
                <w:rFonts w:ascii="Arial Narrow" w:hAnsi="Arial Narrow"/>
                <w:sz w:val="16"/>
                <w:szCs w:val="16"/>
              </w:rPr>
              <w:t>time (Yes/No) If No, consider administration of antibiotics</w:t>
            </w:r>
          </w:p>
          <w:p w14:paraId="2BED75A3" w14:textId="77777777" w:rsidR="00890C65" w:rsidRPr="00CE58B7" w:rsidRDefault="00890C65" w:rsidP="001C702F">
            <w:pPr>
              <w:spacing w:after="0"/>
              <w:ind w:left="403" w:hanging="180"/>
              <w:rPr>
                <w:rFonts w:ascii="Arial Narrow" w:hAnsi="Arial Narrow"/>
                <w:sz w:val="16"/>
                <w:szCs w:val="16"/>
              </w:rPr>
            </w:pPr>
            <w:r w:rsidRPr="00CE58B7">
              <w:rPr>
                <w:rFonts w:ascii="Arial Narrow" w:hAnsi="Arial Narrow"/>
                <w:sz w:val="16"/>
                <w:szCs w:val="16"/>
              </w:rPr>
              <w:sym w:font="Symbol" w:char="F07F"/>
            </w:r>
            <w:r>
              <w:rPr>
                <w:rFonts w:ascii="Arial Narrow" w:hAnsi="Arial Narrow"/>
                <w:sz w:val="16"/>
                <w:szCs w:val="16"/>
              </w:rPr>
              <w:t xml:space="preserve"> Sponge/needle/instrument </w:t>
            </w:r>
            <w:r w:rsidRPr="00CE58B7">
              <w:rPr>
                <w:rFonts w:ascii="Arial Narrow" w:hAnsi="Arial Narrow"/>
                <w:sz w:val="16"/>
                <w:szCs w:val="16"/>
              </w:rPr>
              <w:t>counts correct (Yes/No)</w:t>
            </w:r>
          </w:p>
          <w:p w14:paraId="4FC6C5BB" w14:textId="77777777" w:rsidR="00890C65" w:rsidRPr="00CE58B7" w:rsidRDefault="00890C65" w:rsidP="001C702F">
            <w:pPr>
              <w:spacing w:after="0"/>
              <w:ind w:left="403"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Cord gases labeled (Yes/NA)</w:t>
            </w:r>
          </w:p>
          <w:p w14:paraId="179C76C5" w14:textId="77777777" w:rsidR="00890C65" w:rsidRPr="00CE58B7" w:rsidRDefault="00890C65" w:rsidP="001C702F">
            <w:pPr>
              <w:spacing w:after="0"/>
              <w:ind w:left="403"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Specimens labeled (Yes/NA)</w:t>
            </w:r>
          </w:p>
          <w:p w14:paraId="68852341" w14:textId="6ACA3603" w:rsidR="00890C65" w:rsidRPr="00CE58B7" w:rsidRDefault="00890C65" w:rsidP="00074BB7">
            <w:pPr>
              <w:spacing w:after="0"/>
              <w:ind w:left="403"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D</w:t>
            </w:r>
            <w:r w:rsidR="00074BB7">
              <w:rPr>
                <w:rFonts w:ascii="Arial Narrow" w:hAnsi="Arial Narrow"/>
                <w:sz w:val="16"/>
                <w:szCs w:val="16"/>
              </w:rPr>
              <w:t>eep vein thrombosis (DVT)</w:t>
            </w:r>
            <w:r w:rsidRPr="00CE58B7">
              <w:rPr>
                <w:rFonts w:ascii="Arial Narrow" w:hAnsi="Arial Narrow"/>
                <w:sz w:val="16"/>
                <w:szCs w:val="16"/>
              </w:rPr>
              <w:t xml:space="preserve"> prophylaxis planned</w:t>
            </w:r>
          </w:p>
          <w:p w14:paraId="56A65D96" w14:textId="39F63A86" w:rsidR="00890C65" w:rsidRPr="00CE58B7" w:rsidRDefault="00890C65" w:rsidP="001C702F">
            <w:pPr>
              <w:spacing w:after="0"/>
              <w:ind w:left="100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w:t>
            </w:r>
            <w:r w:rsidR="00074BB7" w:rsidRPr="00074BB7">
              <w:rPr>
                <w:rFonts w:ascii="Arial Narrow" w:hAnsi="Arial Narrow"/>
                <w:sz w:val="16"/>
                <w:szCs w:val="16"/>
              </w:rPr>
              <w:t>Sequential compression devices (SCDs)</w:t>
            </w:r>
            <w:r w:rsidRPr="00CE58B7">
              <w:rPr>
                <w:rFonts w:ascii="Arial Narrow" w:hAnsi="Arial Narrow"/>
                <w:sz w:val="16"/>
                <w:szCs w:val="16"/>
              </w:rPr>
              <w:t xml:space="preserve"> only</w:t>
            </w:r>
          </w:p>
          <w:p w14:paraId="47612FB0" w14:textId="77777777" w:rsidR="00890C65" w:rsidRPr="00CE58B7" w:rsidRDefault="00890C65" w:rsidP="001C702F">
            <w:pPr>
              <w:spacing w:after="0"/>
              <w:ind w:left="100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SCD+prophylactic heparin</w:t>
            </w:r>
          </w:p>
          <w:p w14:paraId="766F57DD" w14:textId="77777777" w:rsidR="00890C65" w:rsidRPr="00CE58B7" w:rsidRDefault="00890C65" w:rsidP="001C702F">
            <w:pPr>
              <w:spacing w:after="0"/>
              <w:ind w:left="100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SCD+adjusted dose heparin</w:t>
            </w:r>
          </w:p>
          <w:p w14:paraId="288AACD4" w14:textId="77777777" w:rsidR="00890C65" w:rsidRPr="00CE58B7" w:rsidRDefault="00890C65" w:rsidP="001C702F">
            <w:pPr>
              <w:spacing w:after="0"/>
              <w:ind w:left="900" w:hanging="180"/>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N/A</w:t>
            </w:r>
          </w:p>
          <w:p w14:paraId="6B14F816" w14:textId="77777777" w:rsidR="00890C65" w:rsidRPr="00CE58B7" w:rsidRDefault="00890C65" w:rsidP="001C702F">
            <w:pPr>
              <w:spacing w:before="120" w:after="0"/>
              <w:ind w:left="230" w:hanging="18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Any equipment issues* (Yes/No)   If yes list here: </w:t>
            </w:r>
          </w:p>
          <w:p w14:paraId="1E7E513D" w14:textId="77777777" w:rsidR="00890C65" w:rsidRPr="00CE58B7" w:rsidRDefault="00890C65" w:rsidP="001C702F">
            <w:pPr>
              <w:spacing w:before="120" w:after="160"/>
              <w:ind w:left="230" w:hanging="187"/>
              <w:rPr>
                <w:rFonts w:ascii="Arial Narrow" w:hAnsi="Arial Narrow"/>
                <w:sz w:val="16"/>
                <w:szCs w:val="16"/>
              </w:rPr>
            </w:pPr>
            <w:r w:rsidRPr="00CE58B7">
              <w:rPr>
                <w:rFonts w:ascii="Arial Narrow" w:hAnsi="Arial Narrow"/>
                <w:sz w:val="16"/>
                <w:szCs w:val="16"/>
              </w:rPr>
              <w:t>______________________</w:t>
            </w:r>
            <w:r>
              <w:rPr>
                <w:rFonts w:ascii="Arial Narrow" w:hAnsi="Arial Narrow"/>
                <w:sz w:val="16"/>
                <w:szCs w:val="16"/>
              </w:rPr>
              <w:t>_____________</w:t>
            </w:r>
            <w:r w:rsidRPr="00CE58B7">
              <w:rPr>
                <w:rFonts w:ascii="Arial Narrow" w:hAnsi="Arial Narrow"/>
                <w:sz w:val="16"/>
                <w:szCs w:val="16"/>
              </w:rPr>
              <w:t>___________</w:t>
            </w:r>
          </w:p>
          <w:p w14:paraId="6EFF64B4" w14:textId="77777777" w:rsidR="00890C65" w:rsidRPr="00CE58B7" w:rsidRDefault="00890C65" w:rsidP="001C702F">
            <w:pPr>
              <w:spacing w:after="0"/>
              <w:ind w:left="223" w:hanging="180"/>
              <w:rPr>
                <w:rFonts w:ascii="Arial Narrow" w:hAnsi="Arial Narrow"/>
                <w:sz w:val="16"/>
                <w:szCs w:val="16"/>
              </w:rPr>
            </w:pPr>
            <w:r w:rsidRPr="00CE58B7">
              <w:rPr>
                <w:rFonts w:ascii="Arial Narrow" w:hAnsi="Arial Narrow"/>
                <w:sz w:val="16"/>
                <w:szCs w:val="16"/>
              </w:rPr>
              <w:t>______________________</w:t>
            </w:r>
            <w:r>
              <w:rPr>
                <w:rFonts w:ascii="Arial Narrow" w:hAnsi="Arial Narrow"/>
                <w:sz w:val="16"/>
                <w:szCs w:val="16"/>
              </w:rPr>
              <w:t>_____________</w:t>
            </w:r>
            <w:r w:rsidRPr="00CE58B7">
              <w:rPr>
                <w:rFonts w:ascii="Arial Narrow" w:hAnsi="Arial Narrow"/>
                <w:sz w:val="16"/>
                <w:szCs w:val="16"/>
              </w:rPr>
              <w:t>___________</w:t>
            </w:r>
          </w:p>
          <w:p w14:paraId="56C73B89" w14:textId="77777777" w:rsidR="00890C65" w:rsidRPr="00CE58B7" w:rsidRDefault="00890C65" w:rsidP="001C702F">
            <w:pPr>
              <w:spacing w:before="120" w:after="0"/>
              <w:ind w:left="230" w:hanging="187"/>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Any system issues* (Yes/No)  If yes list here: </w:t>
            </w:r>
          </w:p>
          <w:p w14:paraId="3443D136" w14:textId="77777777" w:rsidR="00890C65" w:rsidRPr="00CE58B7" w:rsidRDefault="00890C65" w:rsidP="001C702F">
            <w:pPr>
              <w:spacing w:before="120" w:after="160"/>
              <w:ind w:left="230" w:hanging="187"/>
              <w:rPr>
                <w:rFonts w:ascii="Arial Narrow" w:hAnsi="Arial Narrow"/>
                <w:sz w:val="16"/>
                <w:szCs w:val="16"/>
              </w:rPr>
            </w:pPr>
            <w:r w:rsidRPr="00CE58B7">
              <w:rPr>
                <w:rFonts w:ascii="Arial Narrow" w:hAnsi="Arial Narrow"/>
                <w:sz w:val="16"/>
                <w:szCs w:val="16"/>
              </w:rPr>
              <w:t>___________________</w:t>
            </w:r>
            <w:r>
              <w:rPr>
                <w:rFonts w:ascii="Arial Narrow" w:hAnsi="Arial Narrow"/>
                <w:sz w:val="16"/>
                <w:szCs w:val="16"/>
              </w:rPr>
              <w:t>_____________</w:t>
            </w:r>
            <w:r w:rsidRPr="00CE58B7">
              <w:rPr>
                <w:rFonts w:ascii="Arial Narrow" w:hAnsi="Arial Narrow"/>
                <w:sz w:val="16"/>
                <w:szCs w:val="16"/>
              </w:rPr>
              <w:t>______________</w:t>
            </w:r>
          </w:p>
          <w:p w14:paraId="28BDC150" w14:textId="77777777" w:rsidR="00890C65" w:rsidRPr="00CE58B7" w:rsidRDefault="00890C65" w:rsidP="001C702F">
            <w:pPr>
              <w:spacing w:after="0"/>
              <w:ind w:left="223" w:hanging="180"/>
              <w:rPr>
                <w:rFonts w:ascii="Arial Narrow" w:hAnsi="Arial Narrow"/>
                <w:sz w:val="16"/>
                <w:szCs w:val="16"/>
              </w:rPr>
            </w:pPr>
            <w:r w:rsidRPr="00CE58B7">
              <w:rPr>
                <w:rFonts w:ascii="Arial Narrow" w:hAnsi="Arial Narrow"/>
                <w:sz w:val="16"/>
                <w:szCs w:val="16"/>
              </w:rPr>
              <w:t>_______________________</w:t>
            </w:r>
            <w:r>
              <w:rPr>
                <w:rFonts w:ascii="Arial Narrow" w:hAnsi="Arial Narrow"/>
                <w:sz w:val="16"/>
                <w:szCs w:val="16"/>
              </w:rPr>
              <w:t>_____________</w:t>
            </w:r>
            <w:r w:rsidRPr="00CE58B7">
              <w:rPr>
                <w:rFonts w:ascii="Arial Narrow" w:hAnsi="Arial Narrow"/>
                <w:sz w:val="16"/>
                <w:szCs w:val="16"/>
              </w:rPr>
              <w:t>__________</w:t>
            </w:r>
          </w:p>
          <w:p w14:paraId="12ADD27D" w14:textId="77777777" w:rsidR="00890C65" w:rsidRPr="00CE58B7" w:rsidRDefault="00890C65" w:rsidP="001C702F">
            <w:pPr>
              <w:spacing w:before="120" w:after="0"/>
              <w:ind w:left="43"/>
              <w:rPr>
                <w:rFonts w:ascii="Arial Narrow" w:hAnsi="Arial Narrow"/>
                <w:sz w:val="16"/>
                <w:szCs w:val="16"/>
              </w:rPr>
            </w:pPr>
            <w:r w:rsidRPr="00CE58B7">
              <w:rPr>
                <w:rFonts w:ascii="Arial Narrow" w:hAnsi="Arial Narrow"/>
                <w:sz w:val="16"/>
                <w:szCs w:val="16"/>
              </w:rPr>
              <w:t xml:space="preserve">Postoperative concerns/issues for the team to be aware of? </w:t>
            </w:r>
          </w:p>
          <w:p w14:paraId="3170B045" w14:textId="77777777" w:rsidR="00890C65" w:rsidRPr="00CE58B7" w:rsidRDefault="00890C65" w:rsidP="001C702F">
            <w:pPr>
              <w:spacing w:after="0"/>
              <w:ind w:left="43" w:right="61"/>
              <w:rPr>
                <w:rFonts w:ascii="Arial Narrow" w:hAnsi="Arial Narrow"/>
                <w:sz w:val="16"/>
                <w:szCs w:val="16"/>
              </w:rPr>
            </w:pPr>
            <w:r w:rsidRPr="00CE58B7">
              <w:rPr>
                <w:rFonts w:ascii="Arial Narrow" w:hAnsi="Arial Narrow"/>
                <w:sz w:val="16"/>
                <w:szCs w:val="16"/>
              </w:rPr>
              <w:t>(Each team member listed below either says “Yes” and states the issues or says “No Concerns” if none)</w:t>
            </w:r>
          </w:p>
          <w:p w14:paraId="4B271D02" w14:textId="77777777" w:rsidR="00890C65" w:rsidRPr="00CE58B7" w:rsidRDefault="00890C65" w:rsidP="001C702F">
            <w:pPr>
              <w:spacing w:after="0"/>
              <w:ind w:left="64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Surgeon</w:t>
            </w:r>
          </w:p>
          <w:p w14:paraId="3690BCAE" w14:textId="77777777" w:rsidR="00890C65" w:rsidRPr="00CE58B7" w:rsidRDefault="00890C65" w:rsidP="001C702F">
            <w:pPr>
              <w:spacing w:after="0"/>
              <w:ind w:left="64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Nurse</w:t>
            </w:r>
          </w:p>
          <w:p w14:paraId="69A328B7" w14:textId="77777777" w:rsidR="00890C65" w:rsidRPr="00CE58B7" w:rsidRDefault="00890C65" w:rsidP="001C702F">
            <w:pPr>
              <w:spacing w:after="0"/>
              <w:ind w:left="64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Anesthesia provider</w:t>
            </w:r>
          </w:p>
          <w:p w14:paraId="335DD597" w14:textId="77777777" w:rsidR="00890C65" w:rsidRPr="00CE58B7" w:rsidRDefault="00890C65" w:rsidP="001C702F">
            <w:pPr>
              <w:spacing w:after="0"/>
              <w:ind w:left="648" w:hanging="288"/>
              <w:rPr>
                <w:rFonts w:ascii="Arial Narrow" w:hAnsi="Arial Narrow"/>
                <w:sz w:val="16"/>
                <w:szCs w:val="16"/>
              </w:rPr>
            </w:pPr>
            <w:r w:rsidRPr="00CE58B7">
              <w:rPr>
                <w:rFonts w:ascii="Arial Narrow" w:hAnsi="Arial Narrow"/>
                <w:sz w:val="16"/>
                <w:szCs w:val="16"/>
              </w:rPr>
              <w:sym w:font="Symbol" w:char="F07F"/>
            </w:r>
            <w:r w:rsidRPr="00CE58B7">
              <w:rPr>
                <w:rFonts w:ascii="Arial Narrow" w:hAnsi="Arial Narrow"/>
                <w:sz w:val="16"/>
                <w:szCs w:val="16"/>
              </w:rPr>
              <w:t xml:space="preserve"> Pediatric provider</w:t>
            </w:r>
          </w:p>
          <w:p w14:paraId="31D7C4EB" w14:textId="77777777" w:rsidR="00890C65" w:rsidRPr="00CE58B7" w:rsidRDefault="00890C65" w:rsidP="001C702F">
            <w:pPr>
              <w:spacing w:before="120" w:after="0"/>
              <w:ind w:left="43" w:right="61"/>
              <w:rPr>
                <w:rFonts w:ascii="Arial Narrow" w:hAnsi="Arial Narrow"/>
                <w:sz w:val="16"/>
                <w:szCs w:val="16"/>
              </w:rPr>
            </w:pPr>
            <w:r w:rsidRPr="00CE58B7">
              <w:rPr>
                <w:rFonts w:ascii="Arial Narrow" w:hAnsi="Arial Narrow"/>
                <w:sz w:val="16"/>
                <w:szCs w:val="16"/>
              </w:rPr>
              <w:t>*Any equipment/systems issues identified should be recorded and provided to designated person so they can be addressed and resolution shared with the unit.</w:t>
            </w:r>
          </w:p>
        </w:tc>
      </w:tr>
    </w:tbl>
    <w:p w14:paraId="796C28AF" w14:textId="77777777" w:rsidR="001C702F" w:rsidRPr="00616CB5" w:rsidRDefault="001C702F" w:rsidP="00FC118F">
      <w:pPr>
        <w:pStyle w:val="Heading1"/>
      </w:pPr>
    </w:p>
    <w:p w14:paraId="45B2B6DF" w14:textId="4561C406" w:rsidR="00890C65" w:rsidRPr="000E02BE" w:rsidRDefault="00890C65" w:rsidP="00FC118F">
      <w:pPr>
        <w:pStyle w:val="Heading1"/>
      </w:pPr>
      <w:r>
        <w:lastRenderedPageBreak/>
        <w:t>At A Glance: Safe Cesarean C</w:t>
      </w:r>
      <w:r w:rsidRPr="005C5216">
        <w:t>hecklist</w:t>
      </w:r>
      <w:r w:rsidRPr="005C5216">
        <w:rPr>
          <w:rStyle w:val="Heading1Char"/>
          <w:sz w:val="16"/>
          <w:szCs w:val="16"/>
        </w:rPr>
        <w:t xml:space="preserve"> </w:t>
      </w:r>
      <w:r w:rsidRPr="005C5216">
        <w:t xml:space="preserve">for </w:t>
      </w:r>
      <w:r>
        <w:t>Urgent/Emergency Cesarean Sections</w:t>
      </w:r>
    </w:p>
    <w:tbl>
      <w:tblPr>
        <w:tblW w:w="13709" w:type="dxa"/>
        <w:tblBorders>
          <w:top w:val="single" w:sz="4" w:space="0" w:color="auto"/>
          <w:left w:val="single" w:sz="4" w:space="0" w:color="auto"/>
          <w:bottom w:val="single" w:sz="4" w:space="0" w:color="auto"/>
          <w:right w:val="single" w:sz="4" w:space="0" w:color="auto"/>
        </w:tblBorders>
        <w:tblLayout w:type="fixed"/>
        <w:tblCellMar>
          <w:left w:w="29" w:type="dxa"/>
          <w:right w:w="29" w:type="dxa"/>
        </w:tblCellMar>
        <w:tblLook w:val="04A0" w:firstRow="1" w:lastRow="0" w:firstColumn="1" w:lastColumn="0" w:noHBand="0" w:noVBand="1"/>
        <w:tblDescription w:val="Safe Cesarean Checklist for Urgent/Emergency Cesarean Sections"/>
      </w:tblPr>
      <w:tblGrid>
        <w:gridCol w:w="3719"/>
        <w:gridCol w:w="90"/>
        <w:gridCol w:w="6120"/>
        <w:gridCol w:w="90"/>
        <w:gridCol w:w="3690"/>
      </w:tblGrid>
      <w:tr w:rsidR="00890C65" w:rsidRPr="005C5216" w14:paraId="6C078D08" w14:textId="77777777" w:rsidTr="007F0F14">
        <w:trPr>
          <w:cantSplit/>
          <w:trHeight w:val="305"/>
          <w:tblHeader/>
        </w:trPr>
        <w:tc>
          <w:tcPr>
            <w:tcW w:w="3719" w:type="dxa"/>
            <w:shd w:val="clear" w:color="auto" w:fill="auto"/>
            <w:vAlign w:val="center"/>
          </w:tcPr>
          <w:p w14:paraId="741E586F" w14:textId="77777777" w:rsidR="00890C65" w:rsidRPr="005C5216" w:rsidRDefault="00890C65" w:rsidP="00890C65">
            <w:pPr>
              <w:spacing w:before="40" w:after="0"/>
              <w:rPr>
                <w:rFonts w:ascii="Arial Narrow" w:hAnsi="Arial Narrow" w:cs="Arial"/>
                <w:b/>
                <w:bCs/>
                <w:sz w:val="16"/>
                <w:szCs w:val="16"/>
              </w:rPr>
            </w:pPr>
            <w:r w:rsidRPr="005C5216">
              <w:rPr>
                <w:rFonts w:ascii="Arial Narrow" w:hAnsi="Arial Narrow" w:cs="Arial"/>
                <w:b/>
                <w:bCs/>
                <w:sz w:val="16"/>
                <w:szCs w:val="16"/>
              </w:rPr>
              <w:t>At</w:t>
            </w:r>
            <w:r>
              <w:rPr>
                <w:rFonts w:ascii="Arial Narrow" w:hAnsi="Arial Narrow" w:cs="Arial"/>
                <w:b/>
                <w:bCs/>
                <w:sz w:val="16"/>
                <w:szCs w:val="16"/>
              </w:rPr>
              <w:t xml:space="preserve"> the briefing station/n</w:t>
            </w:r>
            <w:r w:rsidRPr="005C5216">
              <w:rPr>
                <w:rFonts w:ascii="Arial Narrow" w:hAnsi="Arial Narrow" w:cs="Arial"/>
                <w:b/>
                <w:bCs/>
                <w:sz w:val="16"/>
                <w:szCs w:val="16"/>
              </w:rPr>
              <w:t>ursing station</w:t>
            </w:r>
          </w:p>
        </w:tc>
        <w:tc>
          <w:tcPr>
            <w:tcW w:w="90" w:type="dxa"/>
            <w:shd w:val="clear" w:color="auto" w:fill="auto"/>
            <w:vAlign w:val="center"/>
          </w:tcPr>
          <w:p w14:paraId="4B3388D8" w14:textId="77777777" w:rsidR="00890C65" w:rsidRPr="005C5216" w:rsidRDefault="00890C65" w:rsidP="00890C65">
            <w:pPr>
              <w:spacing w:before="40" w:after="0"/>
              <w:rPr>
                <w:rFonts w:ascii="Arial Narrow" w:hAnsi="Arial Narrow" w:cs="Arial"/>
                <w:b/>
                <w:bCs/>
                <w:sz w:val="16"/>
                <w:szCs w:val="16"/>
              </w:rPr>
            </w:pPr>
          </w:p>
        </w:tc>
        <w:tc>
          <w:tcPr>
            <w:tcW w:w="6120" w:type="dxa"/>
            <w:shd w:val="clear" w:color="auto" w:fill="auto"/>
            <w:vAlign w:val="center"/>
          </w:tcPr>
          <w:p w14:paraId="13159D50" w14:textId="77777777" w:rsidR="00890C65" w:rsidRPr="005C5216" w:rsidRDefault="00890C65" w:rsidP="00395709">
            <w:pPr>
              <w:spacing w:before="40" w:after="0"/>
              <w:rPr>
                <w:rFonts w:ascii="Arial Narrow" w:hAnsi="Arial Narrow" w:cs="Arial"/>
                <w:b/>
                <w:bCs/>
                <w:sz w:val="16"/>
                <w:szCs w:val="16"/>
              </w:rPr>
            </w:pPr>
            <w:r w:rsidRPr="005C5216">
              <w:rPr>
                <w:rFonts w:ascii="Arial Narrow" w:hAnsi="Arial Narrow" w:cs="Arial"/>
                <w:b/>
                <w:bCs/>
                <w:sz w:val="16"/>
                <w:szCs w:val="16"/>
              </w:rPr>
              <w:t xml:space="preserve">In </w:t>
            </w:r>
            <w:r w:rsidR="00395709">
              <w:rPr>
                <w:rFonts w:ascii="Arial Narrow" w:hAnsi="Arial Narrow" w:cs="Arial"/>
                <w:b/>
                <w:bCs/>
                <w:sz w:val="16"/>
                <w:szCs w:val="16"/>
              </w:rPr>
              <w:t>operating room</w:t>
            </w:r>
            <w:r w:rsidRPr="005C5216">
              <w:rPr>
                <w:rFonts w:ascii="Arial Narrow" w:hAnsi="Arial Narrow" w:cs="Arial"/>
                <w:b/>
                <w:bCs/>
                <w:sz w:val="16"/>
                <w:szCs w:val="16"/>
              </w:rPr>
              <w:t xml:space="preserve"> – Before skin incision</w:t>
            </w:r>
          </w:p>
        </w:tc>
        <w:tc>
          <w:tcPr>
            <w:tcW w:w="90" w:type="dxa"/>
            <w:shd w:val="clear" w:color="auto" w:fill="auto"/>
            <w:vAlign w:val="center"/>
          </w:tcPr>
          <w:p w14:paraId="3F40CD8B" w14:textId="77777777" w:rsidR="00890C65" w:rsidRPr="005C5216" w:rsidRDefault="00890C65" w:rsidP="00890C65">
            <w:pPr>
              <w:spacing w:before="40" w:after="0"/>
              <w:rPr>
                <w:rFonts w:ascii="Arial Narrow" w:hAnsi="Arial Narrow" w:cs="Arial"/>
                <w:b/>
                <w:bCs/>
                <w:sz w:val="16"/>
                <w:szCs w:val="16"/>
              </w:rPr>
            </w:pPr>
          </w:p>
        </w:tc>
        <w:tc>
          <w:tcPr>
            <w:tcW w:w="3690" w:type="dxa"/>
            <w:shd w:val="clear" w:color="auto" w:fill="auto"/>
            <w:vAlign w:val="center"/>
          </w:tcPr>
          <w:p w14:paraId="341A3247" w14:textId="77777777" w:rsidR="00890C65" w:rsidRPr="005C5216" w:rsidRDefault="00890C65" w:rsidP="00890C65">
            <w:pPr>
              <w:spacing w:before="40" w:after="0"/>
              <w:rPr>
                <w:rFonts w:ascii="Arial Narrow" w:hAnsi="Arial Narrow" w:cs="Arial"/>
                <w:b/>
                <w:bCs/>
                <w:sz w:val="16"/>
                <w:szCs w:val="16"/>
              </w:rPr>
            </w:pPr>
            <w:r w:rsidRPr="005C5216">
              <w:rPr>
                <w:rFonts w:ascii="Arial Narrow" w:hAnsi="Arial Narrow" w:cs="Arial"/>
                <w:b/>
                <w:bCs/>
                <w:sz w:val="16"/>
                <w:szCs w:val="16"/>
              </w:rPr>
              <w:t>Before mother leaves the operating room</w:t>
            </w:r>
          </w:p>
        </w:tc>
      </w:tr>
      <w:tr w:rsidR="00890C65" w:rsidRPr="005C5216" w14:paraId="7C16B7CD" w14:textId="77777777" w:rsidTr="007F0F14">
        <w:trPr>
          <w:cantSplit/>
          <w:trHeight w:val="540"/>
        </w:trPr>
        <w:tc>
          <w:tcPr>
            <w:tcW w:w="3719" w:type="dxa"/>
            <w:shd w:val="clear" w:color="auto" w:fill="CCC0D9" w:themeFill="accent4" w:themeFillTint="66"/>
            <w:vAlign w:val="center"/>
          </w:tcPr>
          <w:p w14:paraId="78BA516E" w14:textId="77777777" w:rsidR="00890C65" w:rsidRPr="00EB486B" w:rsidRDefault="00890C65" w:rsidP="00890C65">
            <w:pPr>
              <w:spacing w:before="40" w:after="0"/>
              <w:ind w:left="90"/>
              <w:rPr>
                <w:rFonts w:ascii="Arial Narrow" w:hAnsi="Arial Narrow" w:cs="Arial"/>
                <w:bCs/>
                <w:sz w:val="16"/>
                <w:szCs w:val="16"/>
              </w:rPr>
            </w:pPr>
            <w:r w:rsidRPr="00EB486B">
              <w:rPr>
                <w:rFonts w:ascii="Arial Narrow" w:hAnsi="Arial Narrow" w:cs="Arial"/>
                <w:bCs/>
                <w:sz w:val="16"/>
                <w:szCs w:val="16"/>
              </w:rPr>
              <w:t>PREOP BRIEF – Not performed</w:t>
            </w:r>
          </w:p>
        </w:tc>
        <w:tc>
          <w:tcPr>
            <w:tcW w:w="90" w:type="dxa"/>
            <w:shd w:val="clear" w:color="auto" w:fill="CCC0D9" w:themeFill="accent4" w:themeFillTint="66"/>
            <w:vAlign w:val="center"/>
          </w:tcPr>
          <w:p w14:paraId="1ED2EDF6" w14:textId="77777777" w:rsidR="00890C65" w:rsidRPr="00EB486B" w:rsidRDefault="00890C65" w:rsidP="00890C65">
            <w:pPr>
              <w:spacing w:before="40" w:after="0"/>
              <w:rPr>
                <w:rFonts w:ascii="Arial Narrow" w:hAnsi="Arial Narrow" w:cs="Arial"/>
                <w:bCs/>
                <w:sz w:val="16"/>
                <w:szCs w:val="16"/>
              </w:rPr>
            </w:pPr>
          </w:p>
        </w:tc>
        <w:tc>
          <w:tcPr>
            <w:tcW w:w="6120" w:type="dxa"/>
            <w:shd w:val="clear" w:color="auto" w:fill="CCC0D9" w:themeFill="accent4" w:themeFillTint="66"/>
            <w:vAlign w:val="center"/>
          </w:tcPr>
          <w:p w14:paraId="1CFFB9BB" w14:textId="77777777" w:rsidR="00890C65" w:rsidRPr="00EB486B" w:rsidRDefault="00890C65" w:rsidP="00890C65">
            <w:pPr>
              <w:spacing w:before="40" w:after="0"/>
              <w:ind w:left="86"/>
              <w:rPr>
                <w:rFonts w:ascii="Arial Narrow" w:hAnsi="Arial Narrow" w:cs="Arial"/>
                <w:bCs/>
                <w:sz w:val="16"/>
                <w:szCs w:val="16"/>
              </w:rPr>
            </w:pPr>
            <w:r w:rsidRPr="00EB486B">
              <w:rPr>
                <w:rFonts w:ascii="Arial Narrow" w:hAnsi="Arial Narrow" w:cs="Arial"/>
                <w:bCs/>
                <w:sz w:val="16"/>
                <w:szCs w:val="16"/>
              </w:rPr>
              <w:t>TIMEOUT (5 minutes) – Circulating nurse initiates ONLY if appropriate for the level of maternal/fetal distress and clinical situation</w:t>
            </w:r>
          </w:p>
        </w:tc>
        <w:tc>
          <w:tcPr>
            <w:tcW w:w="90" w:type="dxa"/>
            <w:shd w:val="clear" w:color="auto" w:fill="CCC0D9" w:themeFill="accent4" w:themeFillTint="66"/>
            <w:vAlign w:val="center"/>
          </w:tcPr>
          <w:p w14:paraId="1984F9BA" w14:textId="77777777" w:rsidR="00890C65" w:rsidRPr="00EB486B" w:rsidRDefault="00890C65" w:rsidP="00890C65">
            <w:pPr>
              <w:spacing w:before="40" w:after="0"/>
              <w:rPr>
                <w:rFonts w:ascii="Arial Narrow" w:hAnsi="Arial Narrow" w:cs="Arial"/>
                <w:bCs/>
                <w:sz w:val="16"/>
                <w:szCs w:val="16"/>
              </w:rPr>
            </w:pPr>
          </w:p>
        </w:tc>
        <w:tc>
          <w:tcPr>
            <w:tcW w:w="3690" w:type="dxa"/>
            <w:shd w:val="clear" w:color="auto" w:fill="CCC0D9" w:themeFill="accent4" w:themeFillTint="66"/>
            <w:vAlign w:val="center"/>
          </w:tcPr>
          <w:p w14:paraId="1D6D104A" w14:textId="2067FA47" w:rsidR="00890C65" w:rsidRPr="00EB486B" w:rsidRDefault="00890C65" w:rsidP="00890C65">
            <w:pPr>
              <w:spacing w:before="40" w:after="0"/>
              <w:ind w:left="90"/>
              <w:rPr>
                <w:rFonts w:ascii="Arial Narrow" w:hAnsi="Arial Narrow" w:cs="Arial"/>
                <w:bCs/>
                <w:sz w:val="16"/>
                <w:szCs w:val="16"/>
              </w:rPr>
            </w:pPr>
            <w:r w:rsidRPr="00EB486B">
              <w:rPr>
                <w:rFonts w:ascii="Arial Narrow" w:hAnsi="Arial Narrow" w:cs="Arial"/>
                <w:bCs/>
                <w:sz w:val="16"/>
                <w:szCs w:val="16"/>
              </w:rPr>
              <w:t>SIGNOUT</w:t>
            </w:r>
            <w:r w:rsidR="00EB56C3">
              <w:rPr>
                <w:rFonts w:ascii="Arial Narrow" w:hAnsi="Arial Narrow" w:cs="Arial"/>
                <w:bCs/>
                <w:sz w:val="16"/>
                <w:szCs w:val="16"/>
              </w:rPr>
              <w:t>&amp; DEBRIEF</w:t>
            </w:r>
            <w:r w:rsidRPr="00EB486B">
              <w:rPr>
                <w:rFonts w:ascii="Arial Narrow" w:hAnsi="Arial Narrow" w:cs="Arial"/>
                <w:bCs/>
                <w:sz w:val="16"/>
                <w:szCs w:val="16"/>
              </w:rPr>
              <w:t xml:space="preserve"> (2 minutes) – Circulating nurse initiates</w:t>
            </w:r>
          </w:p>
        </w:tc>
      </w:tr>
      <w:tr w:rsidR="00890C65" w:rsidRPr="005C5216" w14:paraId="55302D7B" w14:textId="77777777" w:rsidTr="007F0F14">
        <w:trPr>
          <w:cantSplit/>
          <w:trHeight w:val="8820"/>
        </w:trPr>
        <w:tc>
          <w:tcPr>
            <w:tcW w:w="3719" w:type="dxa"/>
            <w:shd w:val="clear" w:color="auto" w:fill="B8CCE4"/>
          </w:tcPr>
          <w:p w14:paraId="0E963A46" w14:textId="77777777" w:rsidR="00890C65" w:rsidRPr="005C5216" w:rsidRDefault="00890C65" w:rsidP="00890C65">
            <w:pPr>
              <w:spacing w:before="40" w:after="0"/>
              <w:ind w:left="61"/>
              <w:rPr>
                <w:rFonts w:ascii="Arial Narrow" w:hAnsi="Arial Narrow" w:cs="Arial"/>
                <w:sz w:val="16"/>
                <w:szCs w:val="16"/>
              </w:rPr>
            </w:pPr>
            <w:r w:rsidRPr="005C5216">
              <w:rPr>
                <w:rFonts w:ascii="Arial Narrow" w:hAnsi="Arial Narrow" w:cs="Arial"/>
                <w:sz w:val="16"/>
                <w:szCs w:val="16"/>
              </w:rPr>
              <w:t>N/A</w:t>
            </w:r>
          </w:p>
        </w:tc>
        <w:tc>
          <w:tcPr>
            <w:tcW w:w="90" w:type="dxa"/>
            <w:shd w:val="clear" w:color="auto" w:fill="auto"/>
          </w:tcPr>
          <w:p w14:paraId="34463A37" w14:textId="77777777" w:rsidR="00890C65" w:rsidRPr="005C5216" w:rsidRDefault="00890C65" w:rsidP="00890C65">
            <w:pPr>
              <w:spacing w:after="0"/>
              <w:rPr>
                <w:rFonts w:ascii="Arial Narrow" w:hAnsi="Arial Narrow" w:cs="Arial"/>
                <w:sz w:val="16"/>
                <w:szCs w:val="16"/>
              </w:rPr>
            </w:pPr>
          </w:p>
        </w:tc>
        <w:tc>
          <w:tcPr>
            <w:tcW w:w="6120" w:type="dxa"/>
            <w:shd w:val="clear" w:color="auto" w:fill="E5B8B7"/>
          </w:tcPr>
          <w:p w14:paraId="05341EF5" w14:textId="77777777" w:rsidR="00890C65" w:rsidRDefault="00890C65" w:rsidP="00890C65">
            <w:pPr>
              <w:spacing w:before="40" w:after="0"/>
              <w:ind w:left="61"/>
              <w:rPr>
                <w:rFonts w:ascii="Arial Narrow" w:hAnsi="Arial Narrow" w:cs="Arial"/>
                <w:sz w:val="16"/>
                <w:szCs w:val="16"/>
              </w:rPr>
            </w:pPr>
            <w:r>
              <w:rPr>
                <w:rFonts w:ascii="Arial Narrow" w:hAnsi="Arial Narrow" w:cs="Arial"/>
                <w:sz w:val="16"/>
                <w:szCs w:val="16"/>
              </w:rPr>
              <w:t>Purpose of time out explained to patient  if alert (“we are following a checklist to ensure your safety”)</w:t>
            </w:r>
          </w:p>
          <w:p w14:paraId="3B9461B7" w14:textId="77777777" w:rsidR="00890C65" w:rsidRPr="0026706D" w:rsidRDefault="00890C65" w:rsidP="00890C65">
            <w:pPr>
              <w:spacing w:after="0"/>
              <w:ind w:left="61"/>
              <w:rPr>
                <w:rFonts w:ascii="Arial Narrow" w:hAnsi="Arial Narrow" w:cs="Arial"/>
                <w:b/>
                <w:bCs/>
                <w:sz w:val="16"/>
                <w:szCs w:val="16"/>
              </w:rPr>
            </w:pPr>
            <w:r w:rsidRPr="0026706D">
              <w:rPr>
                <w:rFonts w:ascii="Arial Narrow" w:hAnsi="Arial Narrow" w:cs="Arial"/>
                <w:b/>
                <w:bCs/>
                <w:sz w:val="16"/>
                <w:szCs w:val="16"/>
              </w:rPr>
              <w:t>All staff introduce themselves:</w:t>
            </w:r>
          </w:p>
          <w:p w14:paraId="4675729C" w14:textId="77777777" w:rsidR="00890C65"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Anesthesia provider</w:t>
            </w:r>
          </w:p>
          <w:p w14:paraId="22BAAF4D" w14:textId="77777777" w:rsidR="00890C65" w:rsidRDefault="00890C65" w:rsidP="00890C65">
            <w:pPr>
              <w:spacing w:after="0"/>
              <w:ind w:left="517" w:hanging="157"/>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w:t>
            </w:r>
            <w:r>
              <w:rPr>
                <w:rFonts w:ascii="Arial Narrow" w:hAnsi="Arial Narrow" w:cs="Arial"/>
                <w:sz w:val="16"/>
                <w:szCs w:val="16"/>
              </w:rPr>
              <w:t>urgeon</w:t>
            </w:r>
          </w:p>
          <w:p w14:paraId="6EE3F4A3" w14:textId="77777777" w:rsidR="00890C65" w:rsidRPr="005C5216" w:rsidRDefault="00890C65" w:rsidP="00890C65">
            <w:pPr>
              <w:spacing w:after="0"/>
              <w:ind w:left="540" w:hanging="180"/>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First assistant</w:t>
            </w:r>
          </w:p>
          <w:p w14:paraId="3A2CFEFC"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w:t>
            </w:r>
            <w:r w:rsidRPr="005C5216">
              <w:rPr>
                <w:rFonts w:ascii="Arial Narrow" w:hAnsi="Arial Narrow" w:cs="Arial"/>
                <w:sz w:val="16"/>
                <w:szCs w:val="16"/>
              </w:rPr>
              <w:t>Resident physician (if applicable)</w:t>
            </w:r>
          </w:p>
          <w:p w14:paraId="6B3EE76E" w14:textId="7DBD6215"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w:t>
            </w:r>
            <w:r w:rsidR="00074BB7" w:rsidRPr="00CE58B7">
              <w:rPr>
                <w:rFonts w:ascii="Arial Narrow" w:hAnsi="Arial Narrow"/>
                <w:sz w:val="16"/>
                <w:szCs w:val="16"/>
              </w:rPr>
              <w:t xml:space="preserve">Patient’s </w:t>
            </w:r>
            <w:r w:rsidR="00074BB7">
              <w:rPr>
                <w:rFonts w:ascii="Arial Narrow" w:hAnsi="Arial Narrow"/>
                <w:sz w:val="16"/>
                <w:szCs w:val="16"/>
              </w:rPr>
              <w:t>labor and delivery (</w:t>
            </w:r>
            <w:r w:rsidR="00074BB7" w:rsidRPr="00CE58B7">
              <w:rPr>
                <w:rFonts w:ascii="Arial Narrow" w:hAnsi="Arial Narrow"/>
                <w:sz w:val="16"/>
                <w:szCs w:val="16"/>
              </w:rPr>
              <w:t>L&amp;D</w:t>
            </w:r>
            <w:r w:rsidR="00074BB7">
              <w:rPr>
                <w:rFonts w:ascii="Arial Narrow" w:hAnsi="Arial Narrow"/>
                <w:sz w:val="16"/>
                <w:szCs w:val="16"/>
              </w:rPr>
              <w:t>)</w:t>
            </w:r>
            <w:r w:rsidR="00074BB7" w:rsidRPr="00CE58B7">
              <w:rPr>
                <w:rFonts w:ascii="Arial Narrow" w:hAnsi="Arial Narrow"/>
                <w:sz w:val="16"/>
                <w:szCs w:val="16"/>
              </w:rPr>
              <w:t xml:space="preserve"> nurse</w:t>
            </w:r>
            <w:r w:rsidR="00074BB7">
              <w:rPr>
                <w:rFonts w:ascii="Arial Narrow" w:hAnsi="Arial Narrow"/>
                <w:sz w:val="16"/>
                <w:szCs w:val="16"/>
              </w:rPr>
              <w:t xml:space="preserve"> </w:t>
            </w:r>
            <w:r w:rsidR="00074BB7" w:rsidRPr="005C5216">
              <w:rPr>
                <w:rFonts w:ascii="Arial Narrow" w:hAnsi="Arial Narrow" w:cs="Arial"/>
                <w:sz w:val="16"/>
                <w:szCs w:val="16"/>
              </w:rPr>
              <w:t>(if applicable)</w:t>
            </w:r>
          </w:p>
          <w:p w14:paraId="674157A7"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w:t>
            </w:r>
            <w:r w:rsidRPr="005C5216">
              <w:rPr>
                <w:rFonts w:ascii="Arial Narrow" w:hAnsi="Arial Narrow" w:cs="Arial"/>
                <w:sz w:val="16"/>
                <w:szCs w:val="16"/>
              </w:rPr>
              <w:t>Circulating nurse</w:t>
            </w:r>
          </w:p>
          <w:p w14:paraId="50CC82B3" w14:textId="7EC7CB91" w:rsidR="00890C65" w:rsidRPr="00074BB7" w:rsidRDefault="00890C65" w:rsidP="00074BB7">
            <w:pPr>
              <w:spacing w:after="0"/>
              <w:ind w:left="540" w:hanging="180"/>
              <w:rPr>
                <w:rFonts w:ascii="Arial Narrow" w:hAnsi="Arial Narrow"/>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w:t>
            </w:r>
            <w:r w:rsidR="00074BB7">
              <w:rPr>
                <w:rFonts w:ascii="Arial Narrow" w:hAnsi="Arial Narrow"/>
                <w:sz w:val="16"/>
                <w:szCs w:val="16"/>
              </w:rPr>
              <w:t>Operating room (</w:t>
            </w:r>
            <w:r w:rsidR="00074BB7" w:rsidRPr="00CE58B7">
              <w:rPr>
                <w:rFonts w:ascii="Arial Narrow" w:hAnsi="Arial Narrow"/>
                <w:sz w:val="16"/>
                <w:szCs w:val="16"/>
              </w:rPr>
              <w:t>OR</w:t>
            </w:r>
            <w:r w:rsidR="00074BB7">
              <w:rPr>
                <w:rFonts w:ascii="Arial Narrow" w:hAnsi="Arial Narrow"/>
                <w:sz w:val="16"/>
                <w:szCs w:val="16"/>
              </w:rPr>
              <w:t>) technician</w:t>
            </w:r>
          </w:p>
          <w:p w14:paraId="50BEEF7C"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Pediatric provider</w:t>
            </w:r>
          </w:p>
          <w:p w14:paraId="47F63573" w14:textId="77777777" w:rsidR="00890C65" w:rsidRPr="0026706D" w:rsidRDefault="00890C65" w:rsidP="00890C65">
            <w:pPr>
              <w:spacing w:after="0"/>
              <w:ind w:left="61"/>
              <w:rPr>
                <w:rFonts w:ascii="Arial Narrow" w:hAnsi="Arial Narrow" w:cs="Arial"/>
                <w:b/>
                <w:bCs/>
                <w:sz w:val="16"/>
                <w:szCs w:val="16"/>
              </w:rPr>
            </w:pPr>
            <w:r w:rsidRPr="0026706D">
              <w:rPr>
                <w:rFonts w:ascii="Arial Narrow" w:hAnsi="Arial Narrow" w:cs="Arial"/>
                <w:b/>
                <w:bCs/>
                <w:sz w:val="16"/>
                <w:szCs w:val="16"/>
              </w:rPr>
              <w:t>Circulating nurse verbalizes:</w:t>
            </w:r>
          </w:p>
          <w:p w14:paraId="4B6D489B" w14:textId="5D6588FA" w:rsidR="00890C65" w:rsidRPr="005C5216" w:rsidRDefault="00890C65" w:rsidP="00890C65">
            <w:pPr>
              <w:spacing w:after="0"/>
              <w:ind w:left="465"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Identity (</w:t>
            </w:r>
            <w:r>
              <w:rPr>
                <w:rFonts w:ascii="Arial Narrow" w:hAnsi="Arial Narrow" w:cs="Arial"/>
                <w:sz w:val="16"/>
                <w:szCs w:val="16"/>
              </w:rPr>
              <w:t>p</w:t>
            </w:r>
            <w:r w:rsidRPr="005C5216">
              <w:rPr>
                <w:rFonts w:ascii="Arial Narrow" w:hAnsi="Arial Narrow" w:cs="Arial"/>
                <w:sz w:val="16"/>
                <w:szCs w:val="16"/>
              </w:rPr>
              <w:t xml:space="preserve">atient </w:t>
            </w:r>
            <w:r>
              <w:rPr>
                <w:rFonts w:ascii="Arial Narrow" w:hAnsi="Arial Narrow" w:cs="Arial"/>
                <w:sz w:val="16"/>
                <w:szCs w:val="16"/>
              </w:rPr>
              <w:t>n</w:t>
            </w:r>
            <w:r w:rsidRPr="005C5216">
              <w:rPr>
                <w:rFonts w:ascii="Arial Narrow" w:hAnsi="Arial Narrow" w:cs="Arial"/>
                <w:sz w:val="16"/>
                <w:szCs w:val="16"/>
              </w:rPr>
              <w:t xml:space="preserve">ame &amp; </w:t>
            </w:r>
            <w:r w:rsidR="00074BB7">
              <w:rPr>
                <w:rFonts w:ascii="Arial Narrow" w:hAnsi="Arial Narrow"/>
                <w:sz w:val="16"/>
                <w:szCs w:val="16"/>
              </w:rPr>
              <w:t>date of birth</w:t>
            </w:r>
            <w:r w:rsidRPr="005C5216">
              <w:rPr>
                <w:rFonts w:ascii="Arial Narrow" w:hAnsi="Arial Narrow" w:cs="Arial"/>
                <w:sz w:val="16"/>
                <w:szCs w:val="16"/>
              </w:rPr>
              <w:t>)</w:t>
            </w:r>
          </w:p>
          <w:p w14:paraId="3A873541" w14:textId="77777777" w:rsidR="00890C65" w:rsidRPr="005C5216" w:rsidRDefault="00890C65" w:rsidP="00890C65">
            <w:pPr>
              <w:spacing w:after="0"/>
              <w:ind w:left="375" w:hanging="180"/>
              <w:rPr>
                <w:rFonts w:ascii="Arial Narrow" w:hAnsi="Arial Narrow" w:cs="Arial"/>
                <w:sz w:val="16"/>
                <w:szCs w:val="16"/>
              </w:rPr>
            </w:pPr>
            <w:r w:rsidRPr="005C5216">
              <w:rPr>
                <w:rFonts w:ascii="Arial Narrow" w:hAnsi="Arial Narrow" w:cs="Arial"/>
                <w:sz w:val="16"/>
                <w:szCs w:val="16"/>
              </w:rPr>
              <w:t>Planned</w:t>
            </w:r>
            <w:r>
              <w:rPr>
                <w:rFonts w:ascii="Arial Narrow" w:hAnsi="Arial Narrow" w:cs="Arial"/>
                <w:sz w:val="16"/>
                <w:szCs w:val="16"/>
              </w:rPr>
              <w:t xml:space="preserve"> procedure:</w:t>
            </w:r>
          </w:p>
          <w:p w14:paraId="7012DB5F"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Cesarean section</w:t>
            </w:r>
          </w:p>
          <w:p w14:paraId="1E76C6C5" w14:textId="41D7FE1A"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w:t>
            </w:r>
            <w:r w:rsidR="00074BB7" w:rsidRPr="00074BB7">
              <w:rPr>
                <w:rFonts w:ascii="Arial Narrow" w:hAnsi="Arial Narrow" w:cs="Arial"/>
                <w:sz w:val="16"/>
                <w:szCs w:val="16"/>
              </w:rPr>
              <w:t>Cesarean section with bilateral tubal ligation (BTL)</w:t>
            </w:r>
          </w:p>
          <w:p w14:paraId="4DB445C3"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Other</w:t>
            </w:r>
          </w:p>
          <w:p w14:paraId="17E52DA6" w14:textId="77777777" w:rsidR="00890C65" w:rsidRPr="005C5216" w:rsidRDefault="00890C65" w:rsidP="00890C65">
            <w:pPr>
              <w:spacing w:after="0"/>
              <w:ind w:left="465" w:hanging="270"/>
              <w:rPr>
                <w:rFonts w:ascii="Arial Narrow" w:hAnsi="Arial Narrow" w:cs="Arial"/>
                <w:sz w:val="16"/>
                <w:szCs w:val="16"/>
              </w:rPr>
            </w:pPr>
            <w:r w:rsidRPr="005C5216">
              <w:rPr>
                <w:rFonts w:ascii="Arial Narrow" w:hAnsi="Arial Narrow" w:cs="Arial"/>
                <w:sz w:val="16"/>
                <w:szCs w:val="16"/>
              </w:rPr>
              <w:t xml:space="preserve">Indications for </w:t>
            </w:r>
            <w:r>
              <w:rPr>
                <w:rFonts w:ascii="Arial Narrow" w:hAnsi="Arial Narrow" w:cs="Arial"/>
                <w:sz w:val="16"/>
                <w:szCs w:val="16"/>
              </w:rPr>
              <w:t>p</w:t>
            </w:r>
            <w:r w:rsidRPr="005C5216">
              <w:rPr>
                <w:rFonts w:ascii="Arial Narrow" w:hAnsi="Arial Narrow" w:cs="Arial"/>
                <w:sz w:val="16"/>
                <w:szCs w:val="16"/>
              </w:rPr>
              <w:t>rocedure</w:t>
            </w:r>
            <w:r>
              <w:rPr>
                <w:rFonts w:ascii="Arial Narrow" w:hAnsi="Arial Narrow" w:cs="Arial"/>
                <w:sz w:val="16"/>
                <w:szCs w:val="16"/>
              </w:rPr>
              <w:t>:</w:t>
            </w:r>
          </w:p>
          <w:p w14:paraId="4E14EAAF"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Arrest of </w:t>
            </w:r>
            <w:r>
              <w:rPr>
                <w:rFonts w:ascii="Arial Narrow" w:hAnsi="Arial Narrow" w:cs="Arial"/>
                <w:sz w:val="16"/>
                <w:szCs w:val="16"/>
              </w:rPr>
              <w:t>d</w:t>
            </w:r>
            <w:r w:rsidRPr="005C5216">
              <w:rPr>
                <w:rFonts w:ascii="Arial Narrow" w:hAnsi="Arial Narrow" w:cs="Arial"/>
                <w:sz w:val="16"/>
                <w:szCs w:val="16"/>
              </w:rPr>
              <w:t>ilation</w:t>
            </w:r>
          </w:p>
          <w:p w14:paraId="137C09F4" w14:textId="77777777" w:rsidR="00890C65"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Arrest of </w:t>
            </w:r>
            <w:r>
              <w:rPr>
                <w:rFonts w:ascii="Arial Narrow" w:hAnsi="Arial Narrow" w:cs="Arial"/>
                <w:sz w:val="16"/>
                <w:szCs w:val="16"/>
              </w:rPr>
              <w:t>d</w:t>
            </w:r>
            <w:r w:rsidRPr="005C5216">
              <w:rPr>
                <w:rFonts w:ascii="Arial Narrow" w:hAnsi="Arial Narrow" w:cs="Arial"/>
                <w:sz w:val="16"/>
                <w:szCs w:val="16"/>
              </w:rPr>
              <w:t>escent</w:t>
            </w:r>
          </w:p>
          <w:p w14:paraId="189688F8"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Malpresentation</w:t>
            </w:r>
          </w:p>
          <w:p w14:paraId="621155D4" w14:textId="33180A38" w:rsidR="00890C65"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w:t>
            </w:r>
            <w:r w:rsidR="00AC4CAB" w:rsidRPr="00AC4CAB">
              <w:rPr>
                <w:rFonts w:ascii="Arial Narrow" w:hAnsi="Arial Narrow" w:cs="Arial"/>
                <w:sz w:val="16"/>
                <w:szCs w:val="16"/>
              </w:rPr>
              <w:t xml:space="preserve">Nonreassuring Fetal Heart Rate Tracing </w:t>
            </w:r>
            <w:r>
              <w:rPr>
                <w:rFonts w:ascii="Arial Narrow" w:hAnsi="Arial Narrow" w:cs="Arial"/>
                <w:sz w:val="16"/>
                <w:szCs w:val="16"/>
              </w:rPr>
              <w:t>/fetal distress</w:t>
            </w:r>
          </w:p>
          <w:p w14:paraId="4E1687A6"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Maternal distress</w:t>
            </w:r>
          </w:p>
          <w:p w14:paraId="515EB8C8"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Other</w:t>
            </w:r>
            <w:r>
              <w:rPr>
                <w:rFonts w:ascii="Arial Narrow" w:hAnsi="Arial Narrow" w:cs="Arial"/>
                <w:sz w:val="16"/>
                <w:szCs w:val="16"/>
              </w:rPr>
              <w:t>___________________________________________________________________</w:t>
            </w:r>
          </w:p>
          <w:p w14:paraId="39E3A374" w14:textId="77777777" w:rsidR="00890C65" w:rsidRPr="005C5216" w:rsidRDefault="00890C65" w:rsidP="00890C65">
            <w:pPr>
              <w:tabs>
                <w:tab w:val="left" w:pos="3255"/>
              </w:tabs>
              <w:spacing w:after="0"/>
              <w:ind w:left="465" w:right="200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Consent signed &amp; on chart (Yes/No)</w:t>
            </w:r>
          </w:p>
          <w:p w14:paraId="6D0267F6" w14:textId="77777777" w:rsidR="00890C65" w:rsidRPr="005C5216" w:rsidRDefault="00890C65" w:rsidP="00890C65">
            <w:pPr>
              <w:tabs>
                <w:tab w:val="left" w:pos="3255"/>
              </w:tabs>
              <w:spacing w:after="0"/>
              <w:ind w:left="465" w:right="200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Cord </w:t>
            </w:r>
            <w:r>
              <w:rPr>
                <w:rFonts w:ascii="Arial Narrow" w:hAnsi="Arial Narrow" w:cs="Arial"/>
                <w:sz w:val="16"/>
                <w:szCs w:val="16"/>
              </w:rPr>
              <w:t>b</w:t>
            </w:r>
            <w:r w:rsidRPr="005C5216">
              <w:rPr>
                <w:rFonts w:ascii="Arial Narrow" w:hAnsi="Arial Narrow" w:cs="Arial"/>
                <w:sz w:val="16"/>
                <w:szCs w:val="16"/>
              </w:rPr>
              <w:t xml:space="preserve">lood </w:t>
            </w:r>
            <w:r>
              <w:rPr>
                <w:rFonts w:ascii="Arial Narrow" w:hAnsi="Arial Narrow" w:cs="Arial"/>
                <w:sz w:val="16"/>
                <w:szCs w:val="16"/>
              </w:rPr>
              <w:t>c</w:t>
            </w:r>
            <w:r w:rsidRPr="005C5216">
              <w:rPr>
                <w:rFonts w:ascii="Arial Narrow" w:hAnsi="Arial Narrow" w:cs="Arial"/>
                <w:sz w:val="16"/>
                <w:szCs w:val="16"/>
              </w:rPr>
              <w:t>ollection (Yes/No)</w:t>
            </w:r>
          </w:p>
          <w:p w14:paraId="105B4BDF" w14:textId="77777777" w:rsidR="00890C65" w:rsidRPr="005C5216" w:rsidRDefault="00890C65" w:rsidP="00890C65">
            <w:pPr>
              <w:tabs>
                <w:tab w:val="left" w:pos="3255"/>
              </w:tabs>
              <w:spacing w:after="0"/>
              <w:ind w:left="465" w:right="200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Fetal </w:t>
            </w:r>
            <w:r>
              <w:rPr>
                <w:rFonts w:ascii="Arial Narrow" w:hAnsi="Arial Narrow" w:cs="Arial"/>
                <w:sz w:val="16"/>
                <w:szCs w:val="16"/>
              </w:rPr>
              <w:t>t</w:t>
            </w:r>
            <w:r w:rsidRPr="005C5216">
              <w:rPr>
                <w:rFonts w:ascii="Arial Narrow" w:hAnsi="Arial Narrow" w:cs="Arial"/>
                <w:sz w:val="16"/>
                <w:szCs w:val="16"/>
              </w:rPr>
              <w:t xml:space="preserve">racing </w:t>
            </w:r>
            <w:r>
              <w:rPr>
                <w:rFonts w:ascii="Arial Narrow" w:hAnsi="Arial Narrow" w:cs="Arial"/>
                <w:sz w:val="16"/>
                <w:szCs w:val="16"/>
              </w:rPr>
              <w:t>s</w:t>
            </w:r>
            <w:r w:rsidRPr="005C5216">
              <w:rPr>
                <w:rFonts w:ascii="Arial Narrow" w:hAnsi="Arial Narrow" w:cs="Arial"/>
                <w:sz w:val="16"/>
                <w:szCs w:val="16"/>
              </w:rPr>
              <w:t>tatus (Category I/Category II/Category III)</w:t>
            </w:r>
          </w:p>
          <w:p w14:paraId="197A5519" w14:textId="77777777" w:rsidR="00890C65" w:rsidRPr="005C5216" w:rsidRDefault="00890C65" w:rsidP="00890C65">
            <w:pPr>
              <w:spacing w:after="0"/>
              <w:ind w:left="465" w:right="2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Allergies (Yes/No)</w:t>
            </w:r>
            <w:r>
              <w:rPr>
                <w:rFonts w:ascii="Arial Narrow" w:hAnsi="Arial Narrow" w:cs="Arial"/>
                <w:sz w:val="16"/>
                <w:szCs w:val="16"/>
              </w:rPr>
              <w:t xml:space="preserve"> If yes, specify________________________________________________</w:t>
            </w:r>
          </w:p>
          <w:p w14:paraId="051F6492" w14:textId="77777777" w:rsidR="00890C65" w:rsidRPr="005C5216" w:rsidRDefault="00890C65" w:rsidP="00890C65">
            <w:pPr>
              <w:spacing w:after="0"/>
              <w:ind w:left="465" w:right="2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Patient positioned</w:t>
            </w:r>
            <w:r>
              <w:rPr>
                <w:rFonts w:ascii="Arial Narrow" w:hAnsi="Arial Narrow" w:cs="Arial"/>
                <w:sz w:val="16"/>
                <w:szCs w:val="16"/>
              </w:rPr>
              <w:t xml:space="preserve"> </w:t>
            </w:r>
            <w:r w:rsidRPr="005C5216">
              <w:rPr>
                <w:rFonts w:ascii="Arial Narrow" w:hAnsi="Arial Narrow" w:cs="Arial"/>
                <w:sz w:val="16"/>
                <w:szCs w:val="16"/>
              </w:rPr>
              <w:t>(Lateral displac</w:t>
            </w:r>
            <w:r>
              <w:rPr>
                <w:rFonts w:ascii="Arial Narrow" w:hAnsi="Arial Narrow" w:cs="Arial"/>
                <w:sz w:val="16"/>
                <w:szCs w:val="16"/>
              </w:rPr>
              <w:t>ement done/Vaginal hand needed? (Yes/No)</w:t>
            </w:r>
          </w:p>
          <w:p w14:paraId="2061E944" w14:textId="77777777" w:rsidR="00890C65" w:rsidRPr="005C5216" w:rsidRDefault="00890C65" w:rsidP="00890C65">
            <w:pPr>
              <w:tabs>
                <w:tab w:val="left" w:pos="3255"/>
              </w:tabs>
              <w:spacing w:after="0"/>
              <w:ind w:left="465" w:right="200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Pneumatic compression stockings on (Yes/No)</w:t>
            </w:r>
          </w:p>
          <w:p w14:paraId="673EA054" w14:textId="77777777" w:rsidR="00890C65" w:rsidRPr="005C5216" w:rsidRDefault="00890C65" w:rsidP="00890C65">
            <w:pPr>
              <w:tabs>
                <w:tab w:val="left" w:pos="3255"/>
              </w:tabs>
              <w:spacing w:after="0"/>
              <w:ind w:left="465" w:right="200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Grounding pad applied (Yes/No)</w:t>
            </w:r>
          </w:p>
          <w:p w14:paraId="6899B36B" w14:textId="77777777" w:rsidR="00890C65" w:rsidRPr="005C5216" w:rsidRDefault="00890C65" w:rsidP="00890C65">
            <w:pPr>
              <w:tabs>
                <w:tab w:val="left" w:pos="3255"/>
              </w:tabs>
              <w:spacing w:after="0"/>
              <w:ind w:left="465" w:right="2000" w:hanging="27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Foley catheter in (Yes/No)</w:t>
            </w:r>
          </w:p>
          <w:p w14:paraId="6B850834" w14:textId="77777777" w:rsidR="00890C65" w:rsidRPr="0026706D" w:rsidRDefault="00890C65" w:rsidP="00890C65">
            <w:pPr>
              <w:spacing w:after="0"/>
              <w:ind w:left="61"/>
              <w:rPr>
                <w:rFonts w:ascii="Arial Narrow" w:hAnsi="Arial Narrow" w:cs="Arial"/>
                <w:b/>
                <w:bCs/>
                <w:sz w:val="16"/>
                <w:szCs w:val="16"/>
              </w:rPr>
            </w:pPr>
            <w:r w:rsidRPr="0026706D">
              <w:rPr>
                <w:rFonts w:ascii="Arial Narrow" w:hAnsi="Arial Narrow" w:cs="Arial"/>
                <w:b/>
                <w:bCs/>
                <w:sz w:val="16"/>
                <w:szCs w:val="16"/>
              </w:rPr>
              <w:t>Surgeon confirms:</w:t>
            </w:r>
          </w:p>
          <w:p w14:paraId="6998A827" w14:textId="77777777" w:rsidR="00890C65" w:rsidRPr="005C5216" w:rsidRDefault="00890C65" w:rsidP="00890C65">
            <w:pPr>
              <w:spacing w:after="0"/>
              <w:ind w:left="511"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Expected duration of procedure</w:t>
            </w:r>
          </w:p>
          <w:p w14:paraId="2077C459" w14:textId="77777777" w:rsidR="00890C65" w:rsidRPr="005C5216" w:rsidRDefault="00890C65" w:rsidP="00890C65">
            <w:pPr>
              <w:spacing w:after="0"/>
              <w:ind w:left="511"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Should </w:t>
            </w:r>
            <w:r w:rsidRPr="00CE58B7">
              <w:rPr>
                <w:rFonts w:ascii="Arial Narrow" w:hAnsi="Arial Narrow"/>
                <w:sz w:val="16"/>
                <w:szCs w:val="16"/>
              </w:rPr>
              <w:t>blood</w:t>
            </w:r>
            <w:r w:rsidRPr="005C5216">
              <w:rPr>
                <w:rFonts w:ascii="Arial Narrow" w:hAnsi="Arial Narrow" w:cs="Arial"/>
                <w:sz w:val="16"/>
                <w:szCs w:val="16"/>
              </w:rPr>
              <w:t xml:space="preserve"> be available in the room for this case? (Yes/No anticipated)* If yes, then make preparations if not already available)</w:t>
            </w:r>
          </w:p>
          <w:p w14:paraId="2DB45E8E"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Additional instruments needed/anticipated (Yes/No)</w:t>
            </w:r>
          </w:p>
          <w:p w14:paraId="7B9C275A" w14:textId="77777777" w:rsidR="00890C65" w:rsidRPr="0026706D" w:rsidRDefault="00890C65" w:rsidP="00890C65">
            <w:pPr>
              <w:spacing w:after="0"/>
              <w:ind w:left="61"/>
              <w:rPr>
                <w:rFonts w:ascii="Arial Narrow" w:hAnsi="Arial Narrow" w:cs="Arial"/>
                <w:b/>
                <w:bCs/>
                <w:sz w:val="16"/>
                <w:szCs w:val="16"/>
              </w:rPr>
            </w:pPr>
            <w:r w:rsidRPr="0026706D">
              <w:rPr>
                <w:rFonts w:ascii="Arial Narrow" w:hAnsi="Arial Narrow" w:cs="Arial"/>
                <w:b/>
                <w:bCs/>
                <w:sz w:val="16"/>
                <w:szCs w:val="16"/>
              </w:rPr>
              <w:t>Anesthesia provider confirms:</w:t>
            </w:r>
          </w:p>
          <w:p w14:paraId="309EA99F"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Type of anesthesia used (Spinal/Epidural/Combined/General)</w:t>
            </w:r>
          </w:p>
          <w:p w14:paraId="51DE1167"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Antibiotics infused within 60 min</w:t>
            </w:r>
            <w:r>
              <w:rPr>
                <w:rFonts w:ascii="Arial Narrow" w:hAnsi="Arial Narrow" w:cs="Arial"/>
                <w:sz w:val="16"/>
                <w:szCs w:val="16"/>
              </w:rPr>
              <w:t>utes</w:t>
            </w:r>
            <w:r w:rsidRPr="005C5216">
              <w:rPr>
                <w:rFonts w:ascii="Arial Narrow" w:hAnsi="Arial Narrow" w:cs="Arial"/>
                <w:sz w:val="16"/>
                <w:szCs w:val="16"/>
              </w:rPr>
              <w:t xml:space="preserve"> of </w:t>
            </w:r>
            <w:r w:rsidRPr="005C5216">
              <w:rPr>
                <w:rFonts w:ascii="Arial Narrow" w:hAnsi="Arial Narrow" w:cs="Arial"/>
                <w:b/>
                <w:bCs/>
                <w:sz w:val="16"/>
                <w:szCs w:val="16"/>
              </w:rPr>
              <w:t>incision</w:t>
            </w:r>
            <w:r w:rsidRPr="005C5216">
              <w:rPr>
                <w:rFonts w:ascii="Arial Narrow" w:hAnsi="Arial Narrow" w:cs="Arial"/>
                <w:sz w:val="16"/>
                <w:szCs w:val="16"/>
              </w:rPr>
              <w:t xml:space="preserve"> time (Yes/No)</w:t>
            </w:r>
          </w:p>
          <w:p w14:paraId="4F4E71B0"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w:t>
            </w:r>
            <w:r>
              <w:rPr>
                <w:rFonts w:ascii="Arial Narrow" w:hAnsi="Arial Narrow" w:cs="Arial"/>
                <w:sz w:val="16"/>
                <w:szCs w:val="16"/>
              </w:rPr>
              <w:t>Anesthesiology</w:t>
            </w:r>
            <w:r w:rsidRPr="005C5216">
              <w:rPr>
                <w:rFonts w:ascii="Arial Narrow" w:hAnsi="Arial Narrow" w:cs="Arial"/>
                <w:sz w:val="16"/>
                <w:szCs w:val="16"/>
              </w:rPr>
              <w:t xml:space="preserve"> concerns: (Yes/No)</w:t>
            </w:r>
            <w:r>
              <w:rPr>
                <w:rFonts w:ascii="Arial Narrow" w:hAnsi="Arial Narrow" w:cs="Arial"/>
                <w:sz w:val="16"/>
                <w:szCs w:val="16"/>
              </w:rPr>
              <w:t xml:space="preserve"> If yes, specify_________________________________</w:t>
            </w:r>
          </w:p>
          <w:p w14:paraId="0F6C3B8A" w14:textId="77777777" w:rsidR="00890C65" w:rsidRPr="0026706D" w:rsidRDefault="00890C65" w:rsidP="00890C65">
            <w:pPr>
              <w:spacing w:after="0"/>
              <w:ind w:left="61"/>
              <w:rPr>
                <w:rFonts w:ascii="Arial Narrow" w:hAnsi="Arial Narrow" w:cs="Arial"/>
                <w:b/>
                <w:bCs/>
                <w:sz w:val="16"/>
                <w:szCs w:val="16"/>
              </w:rPr>
            </w:pPr>
            <w:r w:rsidRPr="0026706D">
              <w:rPr>
                <w:rFonts w:ascii="Arial Narrow" w:hAnsi="Arial Narrow" w:cs="Arial"/>
                <w:b/>
                <w:bCs/>
                <w:sz w:val="16"/>
                <w:szCs w:val="16"/>
              </w:rPr>
              <w:t>Pediatric provider confirms:</w:t>
            </w:r>
          </w:p>
          <w:p w14:paraId="4634E55D"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GBS status (Positive/Negative/Unknown)</w:t>
            </w:r>
          </w:p>
          <w:p w14:paraId="764FFE84"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Meconium (Yes/No/Unknown)</w:t>
            </w:r>
          </w:p>
          <w:p w14:paraId="75E41712"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Chorioamnionitis (Yes/No/Unknown)</w:t>
            </w:r>
          </w:p>
          <w:p w14:paraId="4A55F6F6"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w:t>
            </w:r>
            <w:r>
              <w:rPr>
                <w:rFonts w:ascii="Arial Narrow" w:hAnsi="Arial Narrow" w:cs="Arial"/>
                <w:sz w:val="16"/>
                <w:szCs w:val="16"/>
              </w:rPr>
              <w:t>Pediatric concerns (Yes/No)  If yes, specify______________________________________</w:t>
            </w:r>
          </w:p>
        </w:tc>
        <w:tc>
          <w:tcPr>
            <w:tcW w:w="90" w:type="dxa"/>
            <w:shd w:val="clear" w:color="auto" w:fill="auto"/>
          </w:tcPr>
          <w:p w14:paraId="5EF02B15" w14:textId="77777777" w:rsidR="00890C65" w:rsidRPr="005C5216" w:rsidRDefault="00890C65" w:rsidP="00890C65">
            <w:pPr>
              <w:spacing w:after="0"/>
              <w:rPr>
                <w:rFonts w:ascii="Arial Narrow" w:hAnsi="Arial Narrow" w:cs="Arial"/>
                <w:sz w:val="16"/>
                <w:szCs w:val="16"/>
              </w:rPr>
            </w:pPr>
          </w:p>
        </w:tc>
        <w:tc>
          <w:tcPr>
            <w:tcW w:w="3690" w:type="dxa"/>
            <w:shd w:val="clear" w:color="auto" w:fill="D6E3BC"/>
          </w:tcPr>
          <w:p w14:paraId="3EB1BE2A" w14:textId="77777777" w:rsidR="00890C65" w:rsidRPr="0026706D" w:rsidRDefault="00890C65" w:rsidP="00890C65">
            <w:pPr>
              <w:spacing w:before="40" w:after="0"/>
              <w:ind w:left="61"/>
              <w:rPr>
                <w:rFonts w:ascii="Arial Narrow" w:hAnsi="Arial Narrow" w:cs="Arial"/>
                <w:b/>
                <w:bCs/>
                <w:sz w:val="16"/>
                <w:szCs w:val="16"/>
              </w:rPr>
            </w:pPr>
            <w:r w:rsidRPr="00CE58B7">
              <w:rPr>
                <w:rFonts w:ascii="Arial Narrow" w:hAnsi="Arial Narrow" w:cs="Arial"/>
                <w:b/>
                <w:bCs/>
                <w:sz w:val="16"/>
                <w:szCs w:val="16"/>
              </w:rPr>
              <w:t>Items</w:t>
            </w:r>
            <w:r w:rsidRPr="0026706D">
              <w:rPr>
                <w:rFonts w:ascii="Arial Narrow" w:hAnsi="Arial Narrow" w:cs="Arial"/>
                <w:b/>
                <w:bCs/>
                <w:sz w:val="16"/>
                <w:szCs w:val="16"/>
              </w:rPr>
              <w:t xml:space="preserve"> reviewed:</w:t>
            </w:r>
          </w:p>
          <w:p w14:paraId="43D91C90" w14:textId="77777777" w:rsidR="00890C65" w:rsidRPr="005C5216" w:rsidRDefault="00890C65" w:rsidP="00890C65">
            <w:pPr>
              <w:spacing w:after="0"/>
              <w:ind w:left="151"/>
              <w:rPr>
                <w:rFonts w:ascii="Arial Narrow" w:hAnsi="Arial Narrow" w:cs="Arial"/>
                <w:sz w:val="16"/>
                <w:szCs w:val="16"/>
              </w:rPr>
            </w:pPr>
            <w:r w:rsidRPr="005C5216">
              <w:rPr>
                <w:rFonts w:ascii="Arial Narrow" w:hAnsi="Arial Narrow" w:cs="Arial"/>
                <w:sz w:val="16"/>
                <w:szCs w:val="16"/>
              </w:rPr>
              <w:t>Procedure performed</w:t>
            </w:r>
          </w:p>
          <w:p w14:paraId="7B2988D7" w14:textId="77777777" w:rsidR="00890C65" w:rsidRPr="005C5216" w:rsidRDefault="00890C65" w:rsidP="00890C65">
            <w:pPr>
              <w:spacing w:after="0"/>
              <w:ind w:left="100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Cesarean section</w:t>
            </w:r>
          </w:p>
          <w:p w14:paraId="037399B8" w14:textId="77777777" w:rsidR="00890C65" w:rsidRPr="005C5216" w:rsidRDefault="00890C65" w:rsidP="00890C65">
            <w:pPr>
              <w:spacing w:after="0"/>
              <w:ind w:left="100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Cesarean section with BTL</w:t>
            </w:r>
          </w:p>
          <w:p w14:paraId="04DCD3D5" w14:textId="77777777" w:rsidR="00890C65" w:rsidRPr="005C5216" w:rsidRDefault="00890C65" w:rsidP="00890C65">
            <w:pPr>
              <w:spacing w:after="0"/>
              <w:ind w:left="100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Other</w:t>
            </w:r>
            <w:r>
              <w:rPr>
                <w:rFonts w:ascii="Arial Narrow" w:hAnsi="Arial Narrow" w:cs="Arial"/>
                <w:sz w:val="16"/>
                <w:szCs w:val="16"/>
              </w:rPr>
              <w:t>______________________________</w:t>
            </w:r>
          </w:p>
          <w:p w14:paraId="26B73765" w14:textId="77777777" w:rsidR="00890C65" w:rsidRPr="005C5216" w:rsidRDefault="00890C65" w:rsidP="00890C65">
            <w:pPr>
              <w:spacing w:after="0"/>
              <w:ind w:left="312"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Antibiotics infused within 60 min</w:t>
            </w:r>
            <w:r>
              <w:rPr>
                <w:rFonts w:ascii="Arial Narrow" w:hAnsi="Arial Narrow" w:cs="Arial"/>
                <w:sz w:val="16"/>
                <w:szCs w:val="16"/>
              </w:rPr>
              <w:t>utes</w:t>
            </w:r>
            <w:r w:rsidRPr="005C5216">
              <w:rPr>
                <w:rFonts w:ascii="Arial Narrow" w:hAnsi="Arial Narrow" w:cs="Arial"/>
                <w:sz w:val="16"/>
                <w:szCs w:val="16"/>
              </w:rPr>
              <w:t xml:space="preserve"> of </w:t>
            </w:r>
            <w:r w:rsidRPr="00EB486B">
              <w:rPr>
                <w:rFonts w:ascii="Arial Narrow" w:hAnsi="Arial Narrow" w:cs="Arial"/>
                <w:bCs/>
                <w:sz w:val="16"/>
                <w:szCs w:val="16"/>
              </w:rPr>
              <w:t>incision</w:t>
            </w:r>
            <w:r w:rsidRPr="005C5216">
              <w:rPr>
                <w:rFonts w:ascii="Arial Narrow" w:hAnsi="Arial Narrow" w:cs="Arial"/>
                <w:sz w:val="16"/>
                <w:szCs w:val="16"/>
              </w:rPr>
              <w:t xml:space="preserve"> time (Yes/No) If No, consider administration of antibiotics</w:t>
            </w:r>
          </w:p>
          <w:p w14:paraId="5DD4ED30" w14:textId="77777777" w:rsidR="00890C65" w:rsidRPr="005C5216" w:rsidRDefault="00890C65" w:rsidP="00890C65">
            <w:pPr>
              <w:spacing w:after="0"/>
              <w:ind w:left="312"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Sponge/needle/instrument counts correct (Yes/No)</w:t>
            </w:r>
          </w:p>
          <w:p w14:paraId="4C9C3FED" w14:textId="77777777" w:rsidR="00890C65" w:rsidRPr="005C5216" w:rsidRDefault="00890C65" w:rsidP="00890C65">
            <w:pPr>
              <w:spacing w:after="0"/>
              <w:ind w:left="312"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Cord gases labeled (Yes/NA)</w:t>
            </w:r>
          </w:p>
          <w:p w14:paraId="214D39BF" w14:textId="77777777" w:rsidR="00890C65" w:rsidRPr="005C5216" w:rsidRDefault="00890C65" w:rsidP="00890C65">
            <w:pPr>
              <w:spacing w:after="0"/>
              <w:ind w:left="312"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Specimens labeled (Yes/N</w:t>
            </w:r>
            <w:r>
              <w:rPr>
                <w:rFonts w:ascii="Arial Narrow" w:hAnsi="Arial Narrow" w:cs="Arial"/>
                <w:sz w:val="16"/>
                <w:szCs w:val="16"/>
              </w:rPr>
              <w:t>A</w:t>
            </w:r>
            <w:r w:rsidRPr="005C5216">
              <w:rPr>
                <w:rFonts w:ascii="Arial Narrow" w:hAnsi="Arial Narrow" w:cs="Arial"/>
                <w:sz w:val="16"/>
                <w:szCs w:val="16"/>
              </w:rPr>
              <w:t>)</w:t>
            </w:r>
          </w:p>
          <w:p w14:paraId="2AAD1547" w14:textId="243086B2" w:rsidR="00890C65" w:rsidRPr="005C5216" w:rsidRDefault="00890C65" w:rsidP="00890C65">
            <w:pPr>
              <w:spacing w:after="0"/>
              <w:ind w:left="288" w:hanging="288"/>
              <w:rPr>
                <w:rFonts w:ascii="Arial Narrow" w:hAnsi="Arial Narrow" w:cs="Arial"/>
                <w:sz w:val="16"/>
                <w:szCs w:val="16"/>
              </w:rPr>
            </w:pPr>
            <w:r>
              <w:rPr>
                <w:rFonts w:ascii="Arial Narrow" w:hAnsi="Arial Narrow" w:cs="Arial"/>
                <w:sz w:val="16"/>
                <w:szCs w:val="16"/>
              </w:rPr>
              <w:t xml:space="preserve">    </w:t>
            </w:r>
            <w:r w:rsidRPr="005C5216">
              <w:rPr>
                <w:rFonts w:ascii="Arial Narrow" w:hAnsi="Arial Narrow" w:cs="Arial"/>
                <w:sz w:val="16"/>
                <w:szCs w:val="16"/>
              </w:rPr>
              <w:sym w:font="Symbol" w:char="F07F"/>
            </w:r>
            <w:r>
              <w:rPr>
                <w:rFonts w:ascii="Arial Narrow" w:hAnsi="Arial Narrow" w:cs="Arial"/>
                <w:sz w:val="16"/>
                <w:szCs w:val="16"/>
              </w:rPr>
              <w:t xml:space="preserve"> </w:t>
            </w:r>
            <w:r w:rsidR="00AC4CAB" w:rsidRPr="00CE58B7">
              <w:rPr>
                <w:rFonts w:ascii="Arial Narrow" w:hAnsi="Arial Narrow"/>
                <w:sz w:val="16"/>
                <w:szCs w:val="16"/>
              </w:rPr>
              <w:t>D</w:t>
            </w:r>
            <w:r w:rsidR="00AC4CAB">
              <w:rPr>
                <w:rFonts w:ascii="Arial Narrow" w:hAnsi="Arial Narrow"/>
                <w:sz w:val="16"/>
                <w:szCs w:val="16"/>
              </w:rPr>
              <w:t>eep vein thrombosis (DVT)</w:t>
            </w:r>
            <w:r w:rsidR="00AC4CAB" w:rsidRPr="00CE58B7">
              <w:rPr>
                <w:rFonts w:ascii="Arial Narrow" w:hAnsi="Arial Narrow"/>
                <w:sz w:val="16"/>
                <w:szCs w:val="16"/>
              </w:rPr>
              <w:t xml:space="preserve"> prophylaxis planned</w:t>
            </w:r>
          </w:p>
          <w:p w14:paraId="4D1603CF" w14:textId="601669A3" w:rsidR="00890C65" w:rsidRPr="005C5216" w:rsidRDefault="00890C65" w:rsidP="00890C65">
            <w:pPr>
              <w:spacing w:after="0"/>
              <w:ind w:left="100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w:t>
            </w:r>
            <w:r w:rsidR="00AC4CAB" w:rsidRPr="00074BB7">
              <w:rPr>
                <w:rFonts w:ascii="Arial Narrow" w:hAnsi="Arial Narrow"/>
                <w:sz w:val="16"/>
                <w:szCs w:val="16"/>
              </w:rPr>
              <w:t>Sequential compression devices (SCDs)</w:t>
            </w:r>
            <w:r w:rsidR="00AC4CAB" w:rsidRPr="00CE58B7">
              <w:rPr>
                <w:rFonts w:ascii="Arial Narrow" w:hAnsi="Arial Narrow"/>
                <w:sz w:val="16"/>
                <w:szCs w:val="16"/>
              </w:rPr>
              <w:t xml:space="preserve"> only</w:t>
            </w:r>
          </w:p>
          <w:p w14:paraId="609CECD2" w14:textId="77777777" w:rsidR="00890C65" w:rsidRPr="005C5216" w:rsidRDefault="00890C65" w:rsidP="00890C65">
            <w:pPr>
              <w:spacing w:after="0"/>
              <w:ind w:left="100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SCD+prophylactic heparin</w:t>
            </w:r>
          </w:p>
          <w:p w14:paraId="7F361F35" w14:textId="77777777" w:rsidR="00890C65" w:rsidRPr="005C5216" w:rsidRDefault="00890C65" w:rsidP="00890C65">
            <w:pPr>
              <w:spacing w:after="0"/>
              <w:ind w:left="100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SCD+adjusted dose heparin</w:t>
            </w:r>
          </w:p>
          <w:p w14:paraId="5A583C2C" w14:textId="77777777" w:rsidR="00890C65" w:rsidRDefault="00890C65" w:rsidP="00890C65">
            <w:pPr>
              <w:spacing w:after="0"/>
              <w:ind w:left="900" w:hanging="180"/>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N/A</w:t>
            </w:r>
          </w:p>
          <w:p w14:paraId="06095102" w14:textId="77777777" w:rsidR="00890C65" w:rsidRDefault="00890C65" w:rsidP="00890C65">
            <w:pPr>
              <w:spacing w:before="120" w:after="0"/>
              <w:ind w:left="230" w:hanging="187"/>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Any </w:t>
            </w:r>
            <w:r w:rsidRPr="00233448">
              <w:rPr>
                <w:rFonts w:ascii="Arial Narrow" w:hAnsi="Arial Narrow"/>
                <w:sz w:val="16"/>
                <w:szCs w:val="16"/>
              </w:rPr>
              <w:t>equipment</w:t>
            </w:r>
            <w:r w:rsidRPr="005C5216">
              <w:rPr>
                <w:rFonts w:ascii="Arial Narrow" w:hAnsi="Arial Narrow" w:cs="Arial"/>
                <w:sz w:val="16"/>
                <w:szCs w:val="16"/>
              </w:rPr>
              <w:t xml:space="preserve"> issues* (Yes/No)</w:t>
            </w:r>
            <w:r>
              <w:rPr>
                <w:rFonts w:ascii="Arial Narrow" w:hAnsi="Arial Narrow" w:cs="Arial"/>
                <w:sz w:val="16"/>
                <w:szCs w:val="16"/>
              </w:rPr>
              <w:t xml:space="preserve">     </w:t>
            </w:r>
            <w:r w:rsidRPr="005C5216">
              <w:rPr>
                <w:rFonts w:ascii="Arial Narrow" w:hAnsi="Arial Narrow" w:cs="Arial"/>
                <w:sz w:val="16"/>
                <w:szCs w:val="16"/>
              </w:rPr>
              <w:t xml:space="preserve">If yes list here: </w:t>
            </w:r>
          </w:p>
          <w:p w14:paraId="2E757838" w14:textId="77777777" w:rsidR="00890C65" w:rsidRDefault="00890C65" w:rsidP="00890C65">
            <w:pPr>
              <w:spacing w:before="120" w:after="160"/>
              <w:ind w:left="230" w:hanging="187"/>
              <w:rPr>
                <w:rFonts w:ascii="Arial Narrow" w:hAnsi="Arial Narrow" w:cs="Arial"/>
                <w:sz w:val="16"/>
                <w:szCs w:val="16"/>
              </w:rPr>
            </w:pPr>
            <w:r w:rsidRPr="005C5216">
              <w:rPr>
                <w:rFonts w:ascii="Arial Narrow" w:hAnsi="Arial Narrow" w:cs="Arial"/>
                <w:sz w:val="16"/>
                <w:szCs w:val="16"/>
              </w:rPr>
              <w:t>______</w:t>
            </w:r>
            <w:r>
              <w:rPr>
                <w:rFonts w:ascii="Arial Narrow" w:hAnsi="Arial Narrow" w:cs="Arial"/>
                <w:sz w:val="16"/>
                <w:szCs w:val="16"/>
              </w:rPr>
              <w:t>__________________</w:t>
            </w:r>
            <w:r w:rsidRPr="005C5216">
              <w:rPr>
                <w:rFonts w:ascii="Arial Narrow" w:hAnsi="Arial Narrow" w:cs="Arial"/>
                <w:sz w:val="16"/>
                <w:szCs w:val="16"/>
              </w:rPr>
              <w:t>______</w:t>
            </w:r>
            <w:r>
              <w:rPr>
                <w:rFonts w:ascii="Arial Narrow" w:hAnsi="Arial Narrow" w:cs="Arial"/>
                <w:sz w:val="16"/>
                <w:szCs w:val="16"/>
              </w:rPr>
              <w:t>_________________</w:t>
            </w:r>
          </w:p>
          <w:p w14:paraId="6B91C28D" w14:textId="77777777" w:rsidR="00890C65" w:rsidRPr="005C5216" w:rsidRDefault="00890C65" w:rsidP="00890C65">
            <w:pPr>
              <w:spacing w:after="0"/>
              <w:ind w:left="223" w:hanging="180"/>
              <w:rPr>
                <w:rFonts w:ascii="Arial Narrow" w:hAnsi="Arial Narrow" w:cs="Arial"/>
                <w:sz w:val="16"/>
                <w:szCs w:val="16"/>
              </w:rPr>
            </w:pPr>
            <w:r>
              <w:rPr>
                <w:rFonts w:ascii="Arial Narrow" w:hAnsi="Arial Narrow" w:cs="Arial"/>
                <w:sz w:val="16"/>
                <w:szCs w:val="16"/>
              </w:rPr>
              <w:t>_______________________________________________</w:t>
            </w:r>
          </w:p>
          <w:p w14:paraId="51E17CA1" w14:textId="77777777" w:rsidR="00890C65" w:rsidRDefault="00890C65" w:rsidP="00890C65">
            <w:pPr>
              <w:spacing w:before="120" w:after="0"/>
              <w:ind w:left="230" w:hanging="187"/>
              <w:rPr>
                <w:rFonts w:ascii="Arial Narrow" w:hAnsi="Arial Narrow" w:cs="Arial"/>
                <w:sz w:val="16"/>
                <w:szCs w:val="16"/>
              </w:rPr>
            </w:pPr>
            <w:r w:rsidRPr="005C5216">
              <w:rPr>
                <w:rFonts w:ascii="Arial Narrow" w:hAnsi="Arial Narrow" w:cs="Arial"/>
                <w:sz w:val="16"/>
                <w:szCs w:val="16"/>
              </w:rPr>
              <w:t xml:space="preserve"> </w:t>
            </w:r>
            <w:r w:rsidRPr="005C5216">
              <w:rPr>
                <w:rFonts w:ascii="Arial Narrow" w:hAnsi="Arial Narrow" w:cs="Arial"/>
                <w:sz w:val="16"/>
                <w:szCs w:val="16"/>
              </w:rPr>
              <w:sym w:font="Symbol" w:char="F07F"/>
            </w:r>
            <w:r w:rsidRPr="005C5216">
              <w:rPr>
                <w:rFonts w:ascii="Arial Narrow" w:hAnsi="Arial Narrow" w:cs="Arial"/>
                <w:sz w:val="16"/>
                <w:szCs w:val="16"/>
              </w:rPr>
              <w:t xml:space="preserve"> Any </w:t>
            </w:r>
            <w:r w:rsidRPr="00233448">
              <w:rPr>
                <w:rFonts w:ascii="Arial Narrow" w:hAnsi="Arial Narrow"/>
                <w:sz w:val="16"/>
                <w:szCs w:val="16"/>
              </w:rPr>
              <w:t>system</w:t>
            </w:r>
            <w:r w:rsidRPr="005C5216">
              <w:rPr>
                <w:rFonts w:ascii="Arial Narrow" w:hAnsi="Arial Narrow" w:cs="Arial"/>
                <w:sz w:val="16"/>
                <w:szCs w:val="16"/>
              </w:rPr>
              <w:t xml:space="preserve"> issues*</w:t>
            </w:r>
            <w:r>
              <w:rPr>
                <w:rFonts w:ascii="Arial Narrow" w:hAnsi="Arial Narrow" w:cs="Arial"/>
                <w:sz w:val="16"/>
                <w:szCs w:val="16"/>
              </w:rPr>
              <w:t xml:space="preserve"> </w:t>
            </w:r>
            <w:r w:rsidRPr="005C5216">
              <w:rPr>
                <w:rFonts w:ascii="Arial Narrow" w:hAnsi="Arial Narrow" w:cs="Arial"/>
                <w:sz w:val="16"/>
                <w:szCs w:val="16"/>
              </w:rPr>
              <w:t>(Yes/No)</w:t>
            </w:r>
            <w:r>
              <w:rPr>
                <w:rFonts w:ascii="Arial Narrow" w:hAnsi="Arial Narrow" w:cs="Arial"/>
                <w:sz w:val="16"/>
                <w:szCs w:val="16"/>
              </w:rPr>
              <w:t xml:space="preserve">  </w:t>
            </w:r>
            <w:r w:rsidRPr="005C5216">
              <w:rPr>
                <w:rFonts w:ascii="Arial Narrow" w:hAnsi="Arial Narrow" w:cs="Arial"/>
                <w:sz w:val="16"/>
                <w:szCs w:val="16"/>
              </w:rPr>
              <w:t xml:space="preserve">If yes list here: </w:t>
            </w:r>
          </w:p>
          <w:p w14:paraId="52770B6C" w14:textId="77777777" w:rsidR="00890C65" w:rsidRDefault="00890C65" w:rsidP="00890C65">
            <w:pPr>
              <w:spacing w:before="120" w:after="160"/>
              <w:ind w:left="230" w:hanging="187"/>
              <w:rPr>
                <w:rFonts w:ascii="Arial Narrow" w:hAnsi="Arial Narrow" w:cs="Arial"/>
                <w:sz w:val="16"/>
                <w:szCs w:val="16"/>
              </w:rPr>
            </w:pPr>
            <w:r>
              <w:rPr>
                <w:rFonts w:ascii="Arial Narrow" w:hAnsi="Arial Narrow" w:cs="Arial"/>
                <w:sz w:val="16"/>
                <w:szCs w:val="16"/>
              </w:rPr>
              <w:t>_______________</w:t>
            </w:r>
            <w:r w:rsidRPr="005C5216">
              <w:rPr>
                <w:rFonts w:ascii="Arial Narrow" w:hAnsi="Arial Narrow" w:cs="Arial"/>
                <w:sz w:val="16"/>
                <w:szCs w:val="16"/>
              </w:rPr>
              <w:t>_______________</w:t>
            </w:r>
            <w:r>
              <w:rPr>
                <w:rFonts w:ascii="Arial Narrow" w:hAnsi="Arial Narrow" w:cs="Arial"/>
                <w:sz w:val="16"/>
                <w:szCs w:val="16"/>
              </w:rPr>
              <w:t>_________________</w:t>
            </w:r>
          </w:p>
          <w:p w14:paraId="3BFE0D65" w14:textId="77777777" w:rsidR="00890C65" w:rsidRPr="005C5216" w:rsidRDefault="00890C65" w:rsidP="00890C65">
            <w:pPr>
              <w:spacing w:after="0"/>
              <w:ind w:left="223" w:hanging="180"/>
              <w:rPr>
                <w:rFonts w:ascii="Arial Narrow" w:hAnsi="Arial Narrow" w:cs="Arial"/>
                <w:sz w:val="16"/>
                <w:szCs w:val="16"/>
              </w:rPr>
            </w:pPr>
            <w:r>
              <w:rPr>
                <w:rFonts w:ascii="Arial Narrow" w:hAnsi="Arial Narrow" w:cs="Arial"/>
                <w:sz w:val="16"/>
                <w:szCs w:val="16"/>
              </w:rPr>
              <w:t>_____________________</w:t>
            </w:r>
            <w:r w:rsidRPr="005C5216">
              <w:rPr>
                <w:rFonts w:ascii="Arial Narrow" w:hAnsi="Arial Narrow" w:cs="Arial"/>
                <w:sz w:val="16"/>
                <w:szCs w:val="16"/>
              </w:rPr>
              <w:t>__________</w:t>
            </w:r>
            <w:r>
              <w:rPr>
                <w:rFonts w:ascii="Arial Narrow" w:hAnsi="Arial Narrow" w:cs="Arial"/>
                <w:sz w:val="16"/>
                <w:szCs w:val="16"/>
              </w:rPr>
              <w:t>________________</w:t>
            </w:r>
          </w:p>
          <w:p w14:paraId="1C54A965" w14:textId="77777777" w:rsidR="00890C65" w:rsidRDefault="00890C65" w:rsidP="00890C65">
            <w:pPr>
              <w:spacing w:before="120" w:after="0"/>
              <w:ind w:left="43" w:right="61"/>
              <w:rPr>
                <w:rFonts w:ascii="Arial Narrow" w:hAnsi="Arial Narrow" w:cs="Arial"/>
                <w:sz w:val="16"/>
                <w:szCs w:val="16"/>
              </w:rPr>
            </w:pPr>
            <w:r w:rsidRPr="005C5216">
              <w:rPr>
                <w:rFonts w:ascii="Arial Narrow" w:hAnsi="Arial Narrow" w:cs="Arial"/>
                <w:sz w:val="16"/>
                <w:szCs w:val="16"/>
              </w:rPr>
              <w:t xml:space="preserve">Postoperative </w:t>
            </w:r>
            <w:r w:rsidRPr="00233448">
              <w:rPr>
                <w:rFonts w:ascii="Arial Narrow" w:hAnsi="Arial Narrow"/>
                <w:sz w:val="16"/>
                <w:szCs w:val="16"/>
              </w:rPr>
              <w:t>concerns</w:t>
            </w:r>
            <w:r w:rsidRPr="005C5216">
              <w:rPr>
                <w:rFonts w:ascii="Arial Narrow" w:hAnsi="Arial Narrow" w:cs="Arial"/>
                <w:sz w:val="16"/>
                <w:szCs w:val="16"/>
              </w:rPr>
              <w:t xml:space="preserve">/issues for the team to be aware of? </w:t>
            </w:r>
          </w:p>
          <w:p w14:paraId="76F34907" w14:textId="77777777" w:rsidR="00890C65" w:rsidRPr="005C5216" w:rsidRDefault="00890C65" w:rsidP="00890C65">
            <w:pPr>
              <w:spacing w:after="0"/>
              <w:ind w:left="43" w:right="61"/>
              <w:rPr>
                <w:rFonts w:ascii="Arial Narrow" w:hAnsi="Arial Narrow" w:cs="Arial"/>
                <w:sz w:val="16"/>
                <w:szCs w:val="16"/>
              </w:rPr>
            </w:pPr>
            <w:r w:rsidRPr="005C5216">
              <w:rPr>
                <w:rFonts w:ascii="Arial Narrow" w:hAnsi="Arial Narrow" w:cs="Arial"/>
                <w:sz w:val="16"/>
                <w:szCs w:val="16"/>
              </w:rPr>
              <w:t xml:space="preserve">(Each team </w:t>
            </w:r>
            <w:r w:rsidRPr="00233448">
              <w:rPr>
                <w:rFonts w:ascii="Arial Narrow" w:hAnsi="Arial Narrow"/>
                <w:sz w:val="16"/>
                <w:szCs w:val="16"/>
              </w:rPr>
              <w:t>member</w:t>
            </w:r>
            <w:r w:rsidRPr="005C5216">
              <w:rPr>
                <w:rFonts w:ascii="Arial Narrow" w:hAnsi="Arial Narrow" w:cs="Arial"/>
                <w:sz w:val="16"/>
                <w:szCs w:val="16"/>
              </w:rPr>
              <w:t xml:space="preserve"> listed below either says “Yes” and states the issues or says “No Concerns” if none)</w:t>
            </w:r>
          </w:p>
          <w:p w14:paraId="6E457A5D"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S</w:t>
            </w:r>
            <w:r>
              <w:rPr>
                <w:rFonts w:ascii="Arial Narrow" w:hAnsi="Arial Narrow" w:cs="Arial"/>
                <w:sz w:val="16"/>
                <w:szCs w:val="16"/>
              </w:rPr>
              <w:t>urgeon</w:t>
            </w:r>
          </w:p>
          <w:p w14:paraId="7A74467B"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Nurse</w:t>
            </w:r>
          </w:p>
          <w:p w14:paraId="59C0D0E5" w14:textId="77777777" w:rsidR="00890C65"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sidRPr="005C5216">
              <w:rPr>
                <w:rFonts w:ascii="Arial Narrow" w:hAnsi="Arial Narrow" w:cs="Arial"/>
                <w:sz w:val="16"/>
                <w:szCs w:val="16"/>
              </w:rPr>
              <w:t xml:space="preserve"> </w:t>
            </w:r>
            <w:r>
              <w:rPr>
                <w:rFonts w:ascii="Arial Narrow" w:hAnsi="Arial Narrow" w:cs="Arial"/>
                <w:sz w:val="16"/>
                <w:szCs w:val="16"/>
              </w:rPr>
              <w:t>Anesthesia provider</w:t>
            </w:r>
          </w:p>
          <w:p w14:paraId="551AD6E7" w14:textId="77777777" w:rsidR="00890C65" w:rsidRPr="005C5216" w:rsidRDefault="00890C65" w:rsidP="00890C65">
            <w:pPr>
              <w:spacing w:after="0"/>
              <w:ind w:left="648" w:hanging="288"/>
              <w:rPr>
                <w:rFonts w:ascii="Arial Narrow" w:hAnsi="Arial Narrow" w:cs="Arial"/>
                <w:sz w:val="16"/>
                <w:szCs w:val="16"/>
              </w:rPr>
            </w:pPr>
            <w:r w:rsidRPr="005C5216">
              <w:rPr>
                <w:rFonts w:ascii="Arial Narrow" w:hAnsi="Arial Narrow" w:cs="Arial"/>
                <w:sz w:val="16"/>
                <w:szCs w:val="16"/>
              </w:rPr>
              <w:sym w:font="Symbol" w:char="F07F"/>
            </w:r>
            <w:r>
              <w:rPr>
                <w:rFonts w:ascii="Arial Narrow" w:hAnsi="Arial Narrow" w:cs="Arial"/>
                <w:sz w:val="16"/>
                <w:szCs w:val="16"/>
              </w:rPr>
              <w:t xml:space="preserve"> Pediatric provider</w:t>
            </w:r>
          </w:p>
          <w:p w14:paraId="01B34379" w14:textId="77777777" w:rsidR="00890C65" w:rsidRPr="005C5216" w:rsidRDefault="00890C65" w:rsidP="00890C65">
            <w:pPr>
              <w:spacing w:before="120" w:after="0"/>
              <w:ind w:left="43" w:right="61"/>
              <w:rPr>
                <w:rFonts w:ascii="Arial Narrow" w:hAnsi="Arial Narrow" w:cs="Arial"/>
                <w:sz w:val="16"/>
                <w:szCs w:val="16"/>
              </w:rPr>
            </w:pPr>
            <w:r w:rsidRPr="005C5216">
              <w:rPr>
                <w:rFonts w:ascii="Arial Narrow" w:hAnsi="Arial Narrow" w:cs="Arial"/>
                <w:sz w:val="16"/>
                <w:szCs w:val="16"/>
              </w:rPr>
              <w:t xml:space="preserve">*Any equipment/systems issues identified should be recorded and provided to </w:t>
            </w:r>
            <w:r>
              <w:rPr>
                <w:rFonts w:ascii="Arial Narrow" w:hAnsi="Arial Narrow" w:cs="Arial"/>
                <w:sz w:val="16"/>
                <w:szCs w:val="16"/>
              </w:rPr>
              <w:t xml:space="preserve">a </w:t>
            </w:r>
            <w:r w:rsidRPr="00233448">
              <w:rPr>
                <w:rFonts w:ascii="Arial Narrow" w:hAnsi="Arial Narrow"/>
                <w:sz w:val="16"/>
                <w:szCs w:val="16"/>
              </w:rPr>
              <w:t>designated</w:t>
            </w:r>
            <w:r w:rsidRPr="005C5216">
              <w:rPr>
                <w:rFonts w:ascii="Arial Narrow" w:hAnsi="Arial Narrow" w:cs="Arial"/>
                <w:sz w:val="16"/>
                <w:szCs w:val="16"/>
              </w:rPr>
              <w:t xml:space="preserve"> person so they can be addressed and resolution shared with the unit.</w:t>
            </w:r>
          </w:p>
        </w:tc>
      </w:tr>
    </w:tbl>
    <w:p w14:paraId="344DAE30" w14:textId="77777777" w:rsidR="0016051A" w:rsidRPr="002F6390" w:rsidRDefault="0016051A" w:rsidP="002F6390">
      <w:pPr>
        <w:sectPr w:rsidR="0016051A" w:rsidRPr="002F6390" w:rsidSect="003D1B79">
          <w:footerReference w:type="default" r:id="rId16"/>
          <w:pgSz w:w="15840" w:h="12240" w:orient="landscape" w:code="1"/>
          <w:pgMar w:top="864" w:right="1440" w:bottom="0" w:left="1440" w:header="432" w:footer="216" w:gutter="0"/>
          <w:cols w:space="720"/>
          <w:docGrid w:linePitch="360"/>
        </w:sectPr>
      </w:pPr>
    </w:p>
    <w:p w14:paraId="23204480" w14:textId="77777777" w:rsidR="00326941" w:rsidRPr="00890C65" w:rsidRDefault="00326941" w:rsidP="007C25CD">
      <w:pPr>
        <w:pStyle w:val="Header"/>
        <w:spacing w:after="60"/>
        <w:rPr>
          <w:rFonts w:cs="Arial"/>
          <w:sz w:val="22"/>
        </w:rPr>
      </w:pPr>
      <w:r w:rsidRPr="00110752">
        <w:rPr>
          <w:b/>
          <w:sz w:val="22"/>
        </w:rPr>
        <w:lastRenderedPageBreak/>
        <w:t>Safe Cesarean Checklist for Planned/Routine Cesarean Section</w:t>
      </w:r>
    </w:p>
    <w:p w14:paraId="27F0ACE8" w14:textId="77777777" w:rsidR="00890C65" w:rsidRPr="00261134" w:rsidRDefault="00890C65" w:rsidP="00890C65">
      <w:pPr>
        <w:pStyle w:val="Title"/>
        <w:shd w:val="clear" w:color="auto" w:fill="BFBFBF" w:themeFill="background1" w:themeFillShade="BF"/>
        <w:spacing w:before="0"/>
        <w:contextualSpacing w:val="0"/>
      </w:pPr>
      <w:r w:rsidRPr="00261134">
        <w:t>Detailed Preoperative Briefing Checklist</w:t>
      </w:r>
    </w:p>
    <w:p w14:paraId="572601EB" w14:textId="77777777" w:rsidR="00890C65" w:rsidRPr="007A59BF" w:rsidRDefault="00890C65" w:rsidP="00890C65">
      <w:pPr>
        <w:pStyle w:val="BodyText"/>
        <w:spacing w:after="0"/>
        <w:jc w:val="center"/>
        <w:rPr>
          <w:rFonts w:cs="Arial"/>
          <w:b/>
          <w:sz w:val="22"/>
        </w:rPr>
      </w:pPr>
      <w:r w:rsidRPr="007A59BF">
        <w:rPr>
          <w:rFonts w:cs="Arial"/>
          <w:b/>
          <w:sz w:val="22"/>
        </w:rPr>
        <w:t>(5 minutes)</w:t>
      </w:r>
    </w:p>
    <w:p w14:paraId="682472B4" w14:textId="77777777" w:rsidR="00890C65" w:rsidRPr="007A59BF" w:rsidRDefault="00890C65" w:rsidP="00890C65">
      <w:pPr>
        <w:pStyle w:val="BodyText"/>
        <w:spacing w:after="0"/>
        <w:ind w:left="180" w:hanging="180"/>
        <w:rPr>
          <w:rFonts w:cs="Arial"/>
          <w:sz w:val="22"/>
        </w:rPr>
      </w:pPr>
      <w:r w:rsidRPr="007A59BF">
        <w:rPr>
          <w:rFonts w:cs="Arial"/>
          <w:b/>
          <w:sz w:val="22"/>
        </w:rPr>
        <w:t xml:space="preserve">Who: </w:t>
      </w:r>
      <w:r w:rsidRPr="007A59BF">
        <w:rPr>
          <w:rFonts w:cs="Arial"/>
          <w:sz w:val="22"/>
        </w:rPr>
        <w:t>Surgeon initiates</w:t>
      </w:r>
    </w:p>
    <w:p w14:paraId="59515787" w14:textId="77777777" w:rsidR="00890C65" w:rsidRPr="007A59BF" w:rsidRDefault="00890C65" w:rsidP="00890C65">
      <w:pPr>
        <w:pStyle w:val="BodyText"/>
        <w:spacing w:after="0"/>
        <w:ind w:left="180" w:hanging="180"/>
        <w:rPr>
          <w:rFonts w:cs="Arial"/>
          <w:sz w:val="22"/>
        </w:rPr>
      </w:pPr>
      <w:r w:rsidRPr="007A59BF">
        <w:rPr>
          <w:rFonts w:cs="Arial"/>
          <w:b/>
          <w:sz w:val="22"/>
        </w:rPr>
        <w:t xml:space="preserve">When: </w:t>
      </w:r>
      <w:r w:rsidRPr="00900B2E">
        <w:rPr>
          <w:rFonts w:cs="Arial"/>
          <w:sz w:val="22"/>
        </w:rPr>
        <w:t xml:space="preserve">Before </w:t>
      </w:r>
      <w:r w:rsidR="00395709">
        <w:rPr>
          <w:rFonts w:cs="Arial"/>
          <w:sz w:val="22"/>
        </w:rPr>
        <w:t>operating room (OR)</w:t>
      </w:r>
      <w:r w:rsidRPr="00900B2E">
        <w:rPr>
          <w:rFonts w:cs="Arial"/>
          <w:sz w:val="22"/>
        </w:rPr>
        <w:t>,</w:t>
      </w:r>
      <w:r>
        <w:rPr>
          <w:rFonts w:cs="Arial"/>
          <w:b/>
          <w:sz w:val="22"/>
        </w:rPr>
        <w:t xml:space="preserve"> </w:t>
      </w:r>
      <w:r>
        <w:rPr>
          <w:rFonts w:cs="Arial"/>
          <w:sz w:val="22"/>
        </w:rPr>
        <w:t>a</w:t>
      </w:r>
      <w:r w:rsidRPr="007A59BF">
        <w:rPr>
          <w:rFonts w:cs="Arial"/>
          <w:sz w:val="22"/>
        </w:rPr>
        <w:t xml:space="preserve">fter decision to proceed with </w:t>
      </w:r>
      <w:r w:rsidR="00395709">
        <w:rPr>
          <w:rFonts w:cs="Arial"/>
          <w:sz w:val="22"/>
        </w:rPr>
        <w:t>cesarean section (C/S)</w:t>
      </w:r>
      <w:r w:rsidRPr="007A59BF">
        <w:rPr>
          <w:rFonts w:cs="Arial"/>
          <w:sz w:val="22"/>
        </w:rPr>
        <w:t xml:space="preserve"> is made</w:t>
      </w:r>
    </w:p>
    <w:p w14:paraId="2097C4B7" w14:textId="77777777" w:rsidR="00890C65" w:rsidRPr="007A59BF" w:rsidRDefault="00890C65" w:rsidP="00890C65">
      <w:pPr>
        <w:pStyle w:val="BodyText"/>
        <w:spacing w:after="120"/>
        <w:ind w:left="187" w:hanging="187"/>
        <w:rPr>
          <w:rFonts w:cs="Arial"/>
          <w:sz w:val="22"/>
        </w:rPr>
      </w:pPr>
      <w:r w:rsidRPr="007A59BF">
        <w:rPr>
          <w:rFonts w:cs="Arial"/>
          <w:b/>
          <w:sz w:val="22"/>
        </w:rPr>
        <w:t>Where:</w:t>
      </w:r>
      <w:r w:rsidRPr="007A59BF">
        <w:rPr>
          <w:rFonts w:cs="Arial"/>
          <w:sz w:val="22"/>
        </w:rPr>
        <w:t xml:space="preserve"> Briefing station/nursing station</w:t>
      </w:r>
    </w:p>
    <w:p w14:paraId="79625ED1" w14:textId="77777777" w:rsidR="00890C65" w:rsidRPr="007A59BF" w:rsidRDefault="00890C65" w:rsidP="00890C65">
      <w:pPr>
        <w:pStyle w:val="BodyText"/>
        <w:spacing w:after="0"/>
        <w:ind w:left="274" w:hanging="274"/>
        <w:rPr>
          <w:rFonts w:cs="Arial"/>
          <w:b/>
          <w:sz w:val="22"/>
        </w:rPr>
      </w:pPr>
      <w:r w:rsidRPr="007A59BF">
        <w:rPr>
          <w:rFonts w:cs="Arial"/>
          <w:b/>
          <w:sz w:val="22"/>
        </w:rPr>
        <w:t>Confirm/all participants present:</w:t>
      </w:r>
    </w:p>
    <w:p w14:paraId="4DDC7CEC"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Anesthesia provider</w:t>
      </w:r>
    </w:p>
    <w:p w14:paraId="1EB15376"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Surgeon</w:t>
      </w:r>
    </w:p>
    <w:p w14:paraId="13DB94A9"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First assistant</w:t>
      </w:r>
    </w:p>
    <w:p w14:paraId="69E2D31C"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Resident physician (if applicable)</w:t>
      </w:r>
    </w:p>
    <w:p w14:paraId="3DC9D075"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Patient’s </w:t>
      </w:r>
      <w:r w:rsidR="00395709">
        <w:t>labor and delivery</w:t>
      </w:r>
      <w:r w:rsidRPr="007A59BF">
        <w:t xml:space="preserve"> nurse</w:t>
      </w:r>
    </w:p>
    <w:p w14:paraId="024EF8F1"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Circulating nurse</w:t>
      </w:r>
    </w:p>
    <w:p w14:paraId="2AB0E043"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Charge nurse</w:t>
      </w:r>
    </w:p>
    <w:p w14:paraId="5E983259"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OR technician</w:t>
      </w:r>
    </w:p>
    <w:p w14:paraId="0FD0602B"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Pediatric provider</w:t>
      </w:r>
    </w:p>
    <w:p w14:paraId="4806114F" w14:textId="77777777" w:rsidR="00890C65" w:rsidRPr="007A59BF" w:rsidRDefault="00890C65" w:rsidP="00890C65">
      <w:pPr>
        <w:pStyle w:val="StepBullet-Box-2"/>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Primary maternity care provider (if other than surgeon)</w:t>
      </w:r>
    </w:p>
    <w:p w14:paraId="2BD2ECAD" w14:textId="77777777" w:rsidR="00890C65" w:rsidRPr="007A59BF" w:rsidRDefault="00890C65" w:rsidP="00890C65">
      <w:pPr>
        <w:pStyle w:val="FormText"/>
        <w:spacing w:after="40"/>
      </w:pPr>
      <w:r w:rsidRPr="007A59BF">
        <w:t>Team reviews:</w:t>
      </w:r>
    </w:p>
    <w:p w14:paraId="55CE6EAE"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t xml:space="preserve"> </w:t>
      </w:r>
      <w:r w:rsidRPr="007A59BF">
        <w:t>Patient name</w:t>
      </w:r>
    </w:p>
    <w:p w14:paraId="6B78EE23" w14:textId="77777777" w:rsidR="00890C65" w:rsidRPr="007A59BF" w:rsidRDefault="00890C65" w:rsidP="00890C65">
      <w:pPr>
        <w:pStyle w:val="StepBullet-Box-2"/>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t xml:space="preserve"> </w:t>
      </w:r>
      <w:r w:rsidRPr="007A59BF">
        <w:t xml:space="preserve">Patient </w:t>
      </w:r>
      <w:r w:rsidR="00395709">
        <w:t>date of birth</w:t>
      </w:r>
    </w:p>
    <w:p w14:paraId="1954A842"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t xml:space="preserve"> </w:t>
      </w:r>
      <w:r w:rsidRPr="007A59BF">
        <w:t>Patient informed of risks and benefits of C/S, patient and family questions answered.</w:t>
      </w:r>
    </w:p>
    <w:p w14:paraId="5FC7A30C" w14:textId="77777777" w:rsidR="00890C65" w:rsidRPr="007A59BF" w:rsidRDefault="00890C65" w:rsidP="00890C65">
      <w:pPr>
        <w:pStyle w:val="StepBullet-Box-2"/>
        <w:spacing w:after="12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t xml:space="preserve"> </w:t>
      </w:r>
      <w:r w:rsidRPr="007A59BF">
        <w:t>Consent signed (Yes/No)</w:t>
      </w:r>
    </w:p>
    <w:p w14:paraId="08C6F09C" w14:textId="77777777" w:rsidR="00890C65" w:rsidRPr="007A59BF" w:rsidRDefault="00890C65" w:rsidP="00890C65">
      <w:pPr>
        <w:pStyle w:val="StepBullet-Box-2"/>
        <w:spacing w:before="120" w:after="40"/>
        <w:contextualSpacing w:val="0"/>
      </w:pPr>
      <w:r w:rsidRPr="007A59BF">
        <w:t>Procedure planned:</w:t>
      </w:r>
    </w:p>
    <w:p w14:paraId="53093DB4"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Cesarean section</w:t>
      </w:r>
    </w:p>
    <w:p w14:paraId="2491029A"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Cesarean section with </w:t>
      </w:r>
      <w:r w:rsidR="00395709">
        <w:t>bilateral tubal ligation</w:t>
      </w:r>
    </w:p>
    <w:p w14:paraId="6A1D8A1C"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Other__________________</w:t>
      </w:r>
    </w:p>
    <w:p w14:paraId="0A484EE8" w14:textId="77777777" w:rsidR="00890C65" w:rsidRPr="007A59BF" w:rsidRDefault="00890C65" w:rsidP="00890C65">
      <w:pPr>
        <w:pStyle w:val="StepBullet-Box-2"/>
        <w:spacing w:before="120" w:after="40"/>
        <w:contextualSpacing w:val="0"/>
      </w:pPr>
      <w:r w:rsidRPr="007A59BF">
        <w:t>Indications for procedure:</w:t>
      </w:r>
    </w:p>
    <w:p w14:paraId="1307E1FE"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Scheduled repeat C/S</w:t>
      </w:r>
    </w:p>
    <w:p w14:paraId="30757A3B"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Arrest of dilation</w:t>
      </w:r>
    </w:p>
    <w:p w14:paraId="25DF02AD"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Arrest of descent</w:t>
      </w:r>
    </w:p>
    <w:p w14:paraId="77766722"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Nonreassuring fetal heart rate tracing</w:t>
      </w:r>
    </w:p>
    <w:p w14:paraId="145F7DB6"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Malpresentation</w:t>
      </w:r>
    </w:p>
    <w:p w14:paraId="2E667A6C"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Other___________________</w:t>
      </w:r>
    </w:p>
    <w:p w14:paraId="2C7349C4" w14:textId="77777777" w:rsidR="00890C65" w:rsidRPr="00EB486B" w:rsidRDefault="00890C65" w:rsidP="00890C65">
      <w:pPr>
        <w:pStyle w:val="FormText"/>
        <w:spacing w:after="40"/>
        <w:ind w:firstLine="432"/>
        <w:rPr>
          <w:b w:val="0"/>
        </w:rPr>
      </w:pPr>
      <w:r w:rsidRPr="00EB486B">
        <w:rPr>
          <w:b w:val="0"/>
        </w:rPr>
        <w:t>Pertinent medical history:</w:t>
      </w:r>
    </w:p>
    <w:p w14:paraId="5DE1B772" w14:textId="77777777" w:rsidR="00890C65" w:rsidRPr="007A59BF" w:rsidRDefault="00890C65" w:rsidP="00890C65">
      <w:pPr>
        <w:pStyle w:val="StepBullet-Box-2"/>
        <w:spacing w:after="0"/>
      </w:pPr>
      <w:r w:rsidRPr="007A59BF">
        <w:t>Previous abdominal surgeries/</w:t>
      </w:r>
      <w:r w:rsidR="00395709">
        <w:t>c</w:t>
      </w:r>
      <w:r w:rsidRPr="007A59BF">
        <w:t>esarean section:</w:t>
      </w:r>
    </w:p>
    <w:p w14:paraId="3747890D"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4E617C22"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0CE3F7FA" w14:textId="77777777" w:rsidR="00890C65" w:rsidRPr="007A59BF" w:rsidRDefault="00890C65" w:rsidP="00890C65">
      <w:pPr>
        <w:pStyle w:val="StepBullet-Box-2"/>
        <w:spacing w:after="0"/>
        <w:contextualSpacing w:val="0"/>
      </w:pPr>
      <w:r w:rsidRPr="007A59BF">
        <w:t>Allergies:</w:t>
      </w:r>
    </w:p>
    <w:p w14:paraId="20ACDA35"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t xml:space="preserve">    If yes, specify_______________________________________________</w:t>
      </w:r>
    </w:p>
    <w:p w14:paraId="223BF96C"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71DC79BA" w14:textId="77777777" w:rsidR="00890C65" w:rsidRPr="007A59BF" w:rsidRDefault="00890C65" w:rsidP="00326941">
      <w:pPr>
        <w:pStyle w:val="FormText"/>
        <w:spacing w:after="40"/>
        <w:ind w:left="446"/>
        <w:rPr>
          <w:b w:val="0"/>
        </w:rPr>
      </w:pPr>
      <w:r w:rsidRPr="007A59BF">
        <w:rPr>
          <w:b w:val="0"/>
        </w:rPr>
        <w:t>G</w:t>
      </w:r>
      <w:r w:rsidR="00395709">
        <w:rPr>
          <w:b w:val="0"/>
        </w:rPr>
        <w:t xml:space="preserve">roup </w:t>
      </w:r>
      <w:r w:rsidRPr="007A59BF">
        <w:rPr>
          <w:b w:val="0"/>
        </w:rPr>
        <w:t>B</w:t>
      </w:r>
      <w:r w:rsidR="00395709">
        <w:rPr>
          <w:b w:val="0"/>
        </w:rPr>
        <w:t xml:space="preserve"> streptococcus</w:t>
      </w:r>
      <w:r w:rsidRPr="007A59BF">
        <w:rPr>
          <w:b w:val="0"/>
        </w:rPr>
        <w:t xml:space="preserve"> status:</w:t>
      </w:r>
    </w:p>
    <w:p w14:paraId="3236B814" w14:textId="77777777" w:rsidR="00890C65" w:rsidRPr="007A59BF" w:rsidRDefault="00890C65" w:rsidP="00326941">
      <w:pPr>
        <w:pStyle w:val="StepBullet-Box-2"/>
        <w:ind w:left="144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Positive</w:t>
      </w:r>
    </w:p>
    <w:p w14:paraId="78409321" w14:textId="77777777" w:rsidR="00890C65" w:rsidRPr="007A59BF" w:rsidRDefault="00890C65" w:rsidP="00326941">
      <w:pPr>
        <w:pStyle w:val="StepBullet-Box-2"/>
        <w:ind w:left="144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Negative</w:t>
      </w:r>
    </w:p>
    <w:p w14:paraId="60595E36" w14:textId="77777777" w:rsidR="00890C65" w:rsidRDefault="00890C65" w:rsidP="00326941">
      <w:pPr>
        <w:pStyle w:val="StepBullet-Box-2"/>
        <w:ind w:left="1440"/>
        <w:sectPr w:rsidR="00890C65" w:rsidSect="003D1B79">
          <w:headerReference w:type="default" r:id="rId17"/>
          <w:footerReference w:type="default" r:id="rId18"/>
          <w:pgSz w:w="12240" w:h="15840" w:code="1"/>
          <w:pgMar w:top="1440" w:right="1440" w:bottom="1152" w:left="1440" w:header="720" w:footer="288" w:gutter="0"/>
          <w:cols w:space="720"/>
          <w:docGrid w:linePitch="360"/>
        </w:sectPr>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Unknown</w:t>
      </w:r>
    </w:p>
    <w:p w14:paraId="5F8015F5" w14:textId="77777777" w:rsidR="00890C65" w:rsidRPr="007A59BF" w:rsidRDefault="00890C65" w:rsidP="00890C65">
      <w:pPr>
        <w:pStyle w:val="FormText"/>
      </w:pPr>
      <w:r w:rsidRPr="007A59BF">
        <w:lastRenderedPageBreak/>
        <w:t>Fetal status:</w:t>
      </w:r>
    </w:p>
    <w:p w14:paraId="4FD737C3" w14:textId="77777777" w:rsidR="00890C65" w:rsidRPr="007A59BF" w:rsidRDefault="00890C65" w:rsidP="00890C65">
      <w:pPr>
        <w:pStyle w:val="StepBullet-Box-2"/>
        <w:spacing w:after="40"/>
      </w:pPr>
      <w:r w:rsidRPr="007A59BF">
        <w:t>Chorioamnionitis:</w:t>
      </w:r>
    </w:p>
    <w:p w14:paraId="0E8312ED"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5579D4D4"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3DE6B4D6"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Unknown</w:t>
      </w:r>
    </w:p>
    <w:p w14:paraId="56B45E31" w14:textId="77777777" w:rsidR="00890C65" w:rsidRPr="007A59BF" w:rsidRDefault="00890C65" w:rsidP="00890C65">
      <w:pPr>
        <w:pStyle w:val="StepBullet-Box-2"/>
        <w:spacing w:after="40"/>
      </w:pPr>
      <w:r w:rsidRPr="007A59BF">
        <w:t>Meconium:</w:t>
      </w:r>
    </w:p>
    <w:p w14:paraId="608E5F95"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50F5B28A"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7CCF490C" w14:textId="77777777" w:rsidR="00890C65" w:rsidRPr="007A59BF" w:rsidRDefault="00890C65" w:rsidP="00890C65">
      <w:pPr>
        <w:pStyle w:val="FormText"/>
      </w:pPr>
      <w:r w:rsidRPr="007A59BF">
        <w:t>Type of anesthesia planned:</w:t>
      </w:r>
    </w:p>
    <w:p w14:paraId="3732474C" w14:textId="77777777" w:rsidR="00890C65" w:rsidRPr="007A59BF" w:rsidRDefault="00890C65" w:rsidP="007C25CD">
      <w:pPr>
        <w:pStyle w:val="StepBullet-Box-2"/>
        <w:ind w:firstLine="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Spinal</w:t>
      </w:r>
    </w:p>
    <w:p w14:paraId="1EE604DB" w14:textId="77777777" w:rsidR="00890C65" w:rsidRPr="007A59BF" w:rsidRDefault="00890C65" w:rsidP="007C25CD">
      <w:pPr>
        <w:pStyle w:val="StepBullet-Box-2"/>
        <w:ind w:firstLine="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Epidural</w:t>
      </w:r>
    </w:p>
    <w:p w14:paraId="7954FBA7" w14:textId="77777777" w:rsidR="00890C65" w:rsidRPr="007A59BF" w:rsidRDefault="00890C65" w:rsidP="007C25CD">
      <w:pPr>
        <w:pStyle w:val="StepBullet-Box-2"/>
        <w:ind w:firstLine="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Combined</w:t>
      </w:r>
    </w:p>
    <w:p w14:paraId="4C473B6A" w14:textId="77777777" w:rsidR="00890C65" w:rsidRDefault="00890C65" w:rsidP="007C25CD">
      <w:pPr>
        <w:pStyle w:val="StepBullet-Box-2"/>
        <w:ind w:firstLine="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General</w:t>
      </w:r>
    </w:p>
    <w:p w14:paraId="63BF3430" w14:textId="77777777" w:rsidR="00890C65" w:rsidRPr="007A59BF" w:rsidRDefault="00890C65" w:rsidP="00890C65">
      <w:pPr>
        <w:pStyle w:val="FormText"/>
      </w:pPr>
      <w:r w:rsidRPr="007A59BF">
        <w:t>Blood products needed/anticipated?</w:t>
      </w:r>
    </w:p>
    <w:p w14:paraId="3941F7BF" w14:textId="77777777" w:rsidR="00890C65" w:rsidRPr="007A59BF" w:rsidRDefault="00890C65" w:rsidP="007C25CD">
      <w:pPr>
        <w:pStyle w:val="StepBullet-Box-2"/>
        <w:ind w:firstLine="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32CA19DA" w14:textId="77777777" w:rsidR="00890C65" w:rsidRDefault="00890C65" w:rsidP="007C25CD">
      <w:pPr>
        <w:pStyle w:val="StepBullet-Box-2"/>
        <w:spacing w:after="0"/>
        <w:ind w:firstLine="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0E4E9445" w14:textId="77777777" w:rsidR="00890C65" w:rsidRPr="007A59BF" w:rsidRDefault="00890C65" w:rsidP="007C25CD">
      <w:pPr>
        <w:pStyle w:val="StepBullet-Box-3"/>
        <w:ind w:left="360" w:firstLine="7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Unknown</w:t>
      </w:r>
    </w:p>
    <w:p w14:paraId="69842629" w14:textId="77777777" w:rsidR="00890C65" w:rsidRDefault="00890C65" w:rsidP="00890C65">
      <w:pPr>
        <w:pStyle w:val="FormText"/>
      </w:pPr>
    </w:p>
    <w:p w14:paraId="56D5D118" w14:textId="77777777" w:rsidR="00D81814" w:rsidRPr="007A59BF" w:rsidRDefault="00D81814" w:rsidP="00890C65">
      <w:pPr>
        <w:pStyle w:val="FormText"/>
      </w:pPr>
    </w:p>
    <w:p w14:paraId="0DB8E7A3" w14:textId="77777777" w:rsidR="00890C65" w:rsidRPr="007A59BF" w:rsidRDefault="00890C65" w:rsidP="00890C65">
      <w:pPr>
        <w:pStyle w:val="FormText"/>
      </w:pPr>
      <w:r w:rsidRPr="007A59BF">
        <w:t xml:space="preserve">Planned start/incision time: </w:t>
      </w:r>
    </w:p>
    <w:p w14:paraId="099B0B8B" w14:textId="77777777" w:rsidR="00890C65" w:rsidRDefault="00890C65" w:rsidP="00890C65">
      <w:pPr>
        <w:pStyle w:val="FormText"/>
      </w:pPr>
    </w:p>
    <w:p w14:paraId="1C16973C" w14:textId="77777777" w:rsidR="00890C65" w:rsidRDefault="00890C65" w:rsidP="00890C65">
      <w:pPr>
        <w:pStyle w:val="FormText"/>
      </w:pPr>
      <w:r w:rsidRPr="007A59BF">
        <w:t xml:space="preserve">_____:_____ </w:t>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AM </w:t>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PM</w:t>
      </w:r>
    </w:p>
    <w:p w14:paraId="29B49411" w14:textId="77777777" w:rsidR="00890C65" w:rsidRDefault="00890C65" w:rsidP="00890C65">
      <w:pPr>
        <w:rPr>
          <w:rFonts w:cs="Arial"/>
          <w:color w:val="000000"/>
        </w:rPr>
      </w:pPr>
      <w:r>
        <w:br w:type="page"/>
      </w:r>
    </w:p>
    <w:p w14:paraId="32FB6277" w14:textId="77777777" w:rsidR="00890C65" w:rsidRPr="00261134" w:rsidRDefault="00890C65" w:rsidP="00890C65">
      <w:pPr>
        <w:pStyle w:val="Title"/>
        <w:shd w:val="clear" w:color="auto" w:fill="BFBFBF" w:themeFill="background1" w:themeFillShade="BF"/>
        <w:spacing w:before="0"/>
        <w:contextualSpacing w:val="0"/>
      </w:pPr>
      <w:r w:rsidRPr="00261134">
        <w:lastRenderedPageBreak/>
        <w:t xml:space="preserve">Detailed </w:t>
      </w:r>
      <w:r w:rsidR="009A2AA0">
        <w:t>Timeout</w:t>
      </w:r>
      <w:r w:rsidRPr="00261134">
        <w:t xml:space="preserve"> Checklist</w:t>
      </w:r>
    </w:p>
    <w:p w14:paraId="70FD3E0D" w14:textId="77777777" w:rsidR="00890C65" w:rsidRPr="007A59BF" w:rsidRDefault="00890C65" w:rsidP="00890C65">
      <w:pPr>
        <w:pStyle w:val="BodyText"/>
        <w:spacing w:after="0"/>
        <w:jc w:val="center"/>
        <w:rPr>
          <w:rFonts w:cs="Arial"/>
          <w:b/>
          <w:sz w:val="22"/>
        </w:rPr>
      </w:pPr>
      <w:r w:rsidRPr="007A59BF">
        <w:rPr>
          <w:rFonts w:cs="Arial"/>
          <w:b/>
          <w:sz w:val="22"/>
        </w:rPr>
        <w:t>(5 minutes)</w:t>
      </w:r>
    </w:p>
    <w:p w14:paraId="3E427C39" w14:textId="77777777" w:rsidR="00890C65" w:rsidRPr="007A59BF" w:rsidRDefault="00890C65" w:rsidP="00890C65">
      <w:pPr>
        <w:pStyle w:val="BodyText"/>
        <w:spacing w:after="0"/>
        <w:jc w:val="center"/>
        <w:rPr>
          <w:rFonts w:cs="Arial"/>
          <w:b/>
          <w:sz w:val="22"/>
        </w:rPr>
      </w:pPr>
    </w:p>
    <w:p w14:paraId="17A46828" w14:textId="77777777" w:rsidR="00890C65" w:rsidRPr="007A59BF" w:rsidRDefault="00890C65" w:rsidP="00890C65">
      <w:pPr>
        <w:pStyle w:val="BodyText"/>
        <w:spacing w:after="0"/>
        <w:ind w:left="360" w:hanging="360"/>
        <w:rPr>
          <w:rFonts w:cs="Arial"/>
          <w:sz w:val="22"/>
        </w:rPr>
      </w:pPr>
      <w:r w:rsidRPr="007A59BF">
        <w:rPr>
          <w:rFonts w:cs="Arial"/>
          <w:b/>
          <w:sz w:val="22"/>
        </w:rPr>
        <w:t>Who:</w:t>
      </w:r>
      <w:r w:rsidRPr="007A59BF">
        <w:rPr>
          <w:rFonts w:cs="Arial"/>
          <w:sz w:val="22"/>
        </w:rPr>
        <w:t xml:space="preserve"> Circulating nurse initiates when all staff are present</w:t>
      </w:r>
    </w:p>
    <w:p w14:paraId="193C8B05" w14:textId="77777777" w:rsidR="00890C65" w:rsidRPr="007A59BF" w:rsidRDefault="00890C65" w:rsidP="00890C65">
      <w:pPr>
        <w:pStyle w:val="BodyText"/>
        <w:spacing w:after="0"/>
        <w:ind w:left="360" w:hanging="360"/>
        <w:rPr>
          <w:rFonts w:cs="Arial"/>
          <w:sz w:val="22"/>
        </w:rPr>
      </w:pPr>
      <w:r w:rsidRPr="007A59BF">
        <w:rPr>
          <w:rFonts w:cs="Arial"/>
          <w:b/>
          <w:sz w:val="22"/>
        </w:rPr>
        <w:t xml:space="preserve">When: </w:t>
      </w:r>
      <w:r w:rsidRPr="007A59BF">
        <w:rPr>
          <w:rFonts w:cs="Arial"/>
          <w:sz w:val="22"/>
        </w:rPr>
        <w:t>Before skin incision</w:t>
      </w:r>
    </w:p>
    <w:p w14:paraId="42ADF30B" w14:textId="77777777" w:rsidR="00890C65" w:rsidRPr="007A59BF" w:rsidRDefault="00890C65" w:rsidP="00890C65">
      <w:pPr>
        <w:pStyle w:val="BodyText"/>
        <w:spacing w:after="120"/>
        <w:ind w:left="360" w:hanging="360"/>
        <w:rPr>
          <w:rFonts w:cs="Arial"/>
          <w:sz w:val="22"/>
        </w:rPr>
      </w:pPr>
      <w:r w:rsidRPr="007A59BF">
        <w:rPr>
          <w:rFonts w:cs="Arial"/>
          <w:b/>
          <w:sz w:val="22"/>
        </w:rPr>
        <w:t>Where:</w:t>
      </w:r>
      <w:r w:rsidRPr="007A59BF">
        <w:rPr>
          <w:rFonts w:cs="Arial"/>
          <w:sz w:val="22"/>
        </w:rPr>
        <w:t xml:space="preserve"> In operating room</w:t>
      </w:r>
      <w:r w:rsidR="00395709">
        <w:rPr>
          <w:rFonts w:cs="Arial"/>
          <w:sz w:val="22"/>
        </w:rPr>
        <w:t xml:space="preserve"> (OR)</w:t>
      </w:r>
    </w:p>
    <w:p w14:paraId="2651B7A0" w14:textId="77777777" w:rsidR="00890C65" w:rsidRPr="007A59BF" w:rsidRDefault="00890C65" w:rsidP="00890C65">
      <w:pPr>
        <w:pStyle w:val="FormText"/>
        <w:spacing w:before="120" w:after="120"/>
      </w:pPr>
      <w:r w:rsidRPr="007A59BF">
        <w:t>All staff introduce themselves:</w:t>
      </w:r>
    </w:p>
    <w:p w14:paraId="27FE4BAB"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Anesthesia provider</w:t>
      </w:r>
    </w:p>
    <w:p w14:paraId="61A9B117"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Surgeon</w:t>
      </w:r>
    </w:p>
    <w:p w14:paraId="45FBB49E"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First assistant</w:t>
      </w:r>
    </w:p>
    <w:p w14:paraId="644CF580"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Resident physician (if applicable)</w:t>
      </w:r>
    </w:p>
    <w:p w14:paraId="7773231C"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Patient’s </w:t>
      </w:r>
      <w:r w:rsidR="00395709">
        <w:t>labor and delivery</w:t>
      </w:r>
      <w:r w:rsidRPr="007A59BF">
        <w:t xml:space="preserve"> nurse (if applicable)</w:t>
      </w:r>
    </w:p>
    <w:p w14:paraId="1716F3CB"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Circulating nurse</w:t>
      </w:r>
    </w:p>
    <w:p w14:paraId="669367B8" w14:textId="77777777" w:rsidR="00890C65" w:rsidRPr="007A59BF" w:rsidRDefault="00890C65" w:rsidP="00890C65">
      <w:pPr>
        <w:pStyle w:val="StepBullet-Box-2"/>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OR technician</w:t>
      </w:r>
    </w:p>
    <w:p w14:paraId="3FFEE7CB" w14:textId="77777777" w:rsidR="00890C65" w:rsidRPr="007A59BF" w:rsidRDefault="00890C65" w:rsidP="00890C65">
      <w:pPr>
        <w:pStyle w:val="StepBullet-Box-2"/>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Pediatric provider</w:t>
      </w:r>
    </w:p>
    <w:p w14:paraId="310F2A71" w14:textId="77777777" w:rsidR="00890C65" w:rsidRPr="007A59BF" w:rsidRDefault="00890C65" w:rsidP="00890C65">
      <w:pPr>
        <w:pStyle w:val="FormText"/>
        <w:spacing w:before="200" w:after="40"/>
      </w:pPr>
      <w:r w:rsidRPr="007A59BF">
        <w:t>Circulating nurse verbalizes:</w:t>
      </w:r>
    </w:p>
    <w:p w14:paraId="2DDC06C5" w14:textId="77777777" w:rsidR="00890C65" w:rsidRPr="007A59BF" w:rsidRDefault="00890C65" w:rsidP="00890C65">
      <w:pPr>
        <w:pStyle w:val="StepBullet-Box-2"/>
        <w:spacing w:after="40"/>
        <w:contextualSpacing w:val="0"/>
      </w:pPr>
      <w:r w:rsidRPr="007A59BF">
        <w:t>Identity:</w:t>
      </w:r>
    </w:p>
    <w:p w14:paraId="6CFC859C" w14:textId="77777777" w:rsidR="00890C65" w:rsidRPr="007A59BF" w:rsidRDefault="00890C65" w:rsidP="00890C65">
      <w:pPr>
        <w:pStyle w:val="StepBullet-Box-3"/>
        <w:tabs>
          <w:tab w:val="left" w:pos="288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Patient Name</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Patient </w:t>
      </w:r>
      <w:r w:rsidR="00395709">
        <w:t>date of birth</w:t>
      </w:r>
    </w:p>
    <w:p w14:paraId="2E9EADE8" w14:textId="77777777" w:rsidR="00890C65" w:rsidRPr="007A59BF" w:rsidRDefault="00890C65" w:rsidP="00890C65">
      <w:pPr>
        <w:pStyle w:val="StepBullet-Box-2"/>
        <w:spacing w:after="40"/>
        <w:contextualSpacing w:val="0"/>
      </w:pPr>
      <w:r w:rsidRPr="007A59BF">
        <w:t>Planned operation:</w:t>
      </w:r>
    </w:p>
    <w:p w14:paraId="1882570E"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Cesarean section</w:t>
      </w:r>
    </w:p>
    <w:p w14:paraId="5B526949"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Cesarean section with </w:t>
      </w:r>
      <w:r w:rsidR="00395709">
        <w:t>bilateral tubal ligation</w:t>
      </w:r>
    </w:p>
    <w:p w14:paraId="039DEE04"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Other__________________________</w:t>
      </w:r>
    </w:p>
    <w:p w14:paraId="5CC0B06C" w14:textId="77777777" w:rsidR="00890C65" w:rsidRPr="007A59BF" w:rsidRDefault="00890C65" w:rsidP="00890C65">
      <w:pPr>
        <w:pStyle w:val="StepBullet-Box-2"/>
        <w:spacing w:after="40"/>
        <w:contextualSpacing w:val="0"/>
      </w:pPr>
      <w:r w:rsidRPr="007A59BF">
        <w:t>Indications for procedure:</w:t>
      </w:r>
    </w:p>
    <w:p w14:paraId="673CF613"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Scheduled repeat </w:t>
      </w:r>
      <w:r w:rsidR="00CB39D9">
        <w:t>cesarean section</w:t>
      </w:r>
    </w:p>
    <w:p w14:paraId="28B924C0"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Arrest of </w:t>
      </w:r>
      <w:r w:rsidR="00CB39D9">
        <w:t>d</w:t>
      </w:r>
      <w:r w:rsidRPr="007A59BF">
        <w:t>ilation</w:t>
      </w:r>
    </w:p>
    <w:p w14:paraId="61C3982A"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Arrest of </w:t>
      </w:r>
      <w:r w:rsidR="00CB39D9">
        <w:t>d</w:t>
      </w:r>
      <w:r w:rsidRPr="007A59BF">
        <w:t>escent</w:t>
      </w:r>
    </w:p>
    <w:p w14:paraId="27B168DD"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Nonreassuring fetal heart rate tracing</w:t>
      </w:r>
    </w:p>
    <w:p w14:paraId="5C10A573"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Malpresentation</w:t>
      </w:r>
    </w:p>
    <w:p w14:paraId="05A80B57"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Other____________________</w:t>
      </w:r>
    </w:p>
    <w:p w14:paraId="1AC7C4ED" w14:textId="77777777" w:rsidR="00890C65" w:rsidRPr="007A59BF" w:rsidRDefault="00890C65" w:rsidP="00890C65">
      <w:pPr>
        <w:pStyle w:val="StepBullet-Box-2"/>
        <w:spacing w:after="40"/>
        <w:contextualSpacing w:val="0"/>
      </w:pPr>
      <w:r w:rsidRPr="007A59BF">
        <w:t>Consent signed &amp; on chart:</w:t>
      </w:r>
    </w:p>
    <w:p w14:paraId="7CDA7409" w14:textId="77777777" w:rsidR="00890C65" w:rsidRPr="007A59BF" w:rsidRDefault="00890C65" w:rsidP="00890C65">
      <w:pPr>
        <w:pStyle w:val="StepBullet-Box-3"/>
        <w:tabs>
          <w:tab w:val="left" w:pos="216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63A28975" w14:textId="77777777" w:rsidR="00890C65" w:rsidRPr="007A59BF" w:rsidRDefault="00890C65" w:rsidP="00890C65">
      <w:pPr>
        <w:pStyle w:val="StepBullet-Box-2"/>
        <w:spacing w:after="40"/>
        <w:contextualSpacing w:val="0"/>
      </w:pPr>
      <w:r w:rsidRPr="007A59BF">
        <w:t>Cord blood collection:</w:t>
      </w:r>
    </w:p>
    <w:p w14:paraId="6D804802" w14:textId="77777777" w:rsidR="00890C65" w:rsidRPr="007A59BF" w:rsidRDefault="00890C65" w:rsidP="00890C65">
      <w:pPr>
        <w:pStyle w:val="StepBullet-Box-3"/>
        <w:tabs>
          <w:tab w:val="left" w:pos="216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6D577441" w14:textId="77777777" w:rsidR="00890C65" w:rsidRPr="007A59BF" w:rsidRDefault="00890C65" w:rsidP="00890C65">
      <w:pPr>
        <w:pStyle w:val="StepBullet-Box-2"/>
        <w:spacing w:after="40"/>
        <w:contextualSpacing w:val="0"/>
      </w:pPr>
      <w:r w:rsidRPr="007A59BF">
        <w:t>Fetal tracing status:</w:t>
      </w:r>
    </w:p>
    <w:p w14:paraId="4F13C172"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Category I</w:t>
      </w:r>
    </w:p>
    <w:p w14:paraId="43F1188B"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Category II</w:t>
      </w:r>
    </w:p>
    <w:p w14:paraId="13475614"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Category III</w:t>
      </w:r>
    </w:p>
    <w:p w14:paraId="32BDFEFB" w14:textId="77777777" w:rsidR="00890C65" w:rsidRPr="007A59BF" w:rsidRDefault="00890C65" w:rsidP="00890C65">
      <w:pPr>
        <w:pStyle w:val="StepBullet-Box-2"/>
        <w:spacing w:after="40"/>
        <w:contextualSpacing w:val="0"/>
      </w:pPr>
      <w:r w:rsidRPr="007A59BF">
        <w:t>Allergies:</w:t>
      </w:r>
    </w:p>
    <w:p w14:paraId="3DEBA220" w14:textId="77777777" w:rsidR="00890C65" w:rsidRPr="007A59BF" w:rsidRDefault="00890C65" w:rsidP="00890C65">
      <w:pPr>
        <w:pStyle w:val="StepBullet-Box-3"/>
        <w:tabs>
          <w:tab w:val="left" w:pos="216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   If yes, specify________________________</w:t>
      </w:r>
      <w:r>
        <w:t>___________</w:t>
      </w:r>
      <w:r w:rsidRPr="007A59BF">
        <w:t>___</w:t>
      </w:r>
    </w:p>
    <w:p w14:paraId="13B76F48" w14:textId="77777777" w:rsidR="00890C65" w:rsidRPr="007A59BF" w:rsidRDefault="00890C65" w:rsidP="00890C65">
      <w:pPr>
        <w:pStyle w:val="StepBullet-Box-2"/>
        <w:spacing w:after="40"/>
        <w:contextualSpacing w:val="0"/>
      </w:pPr>
      <w:r w:rsidRPr="007A59BF">
        <w:t>Patient positioned:</w:t>
      </w:r>
    </w:p>
    <w:p w14:paraId="7F34E5D5"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Lateral displacement</w:t>
      </w:r>
    </w:p>
    <w:p w14:paraId="2B6223ED" w14:textId="77777777" w:rsidR="00890C65" w:rsidRPr="007A59BF" w:rsidRDefault="00890C65" w:rsidP="00890C65">
      <w:pPr>
        <w:pStyle w:val="StepBullet-Box-3"/>
        <w:tabs>
          <w:tab w:val="left" w:pos="216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Vaginal hand needed:  </w:t>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t xml:space="preserve">   </w:t>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6F090533" w14:textId="77777777" w:rsidR="00890C65" w:rsidRPr="007A59BF" w:rsidRDefault="00890C65" w:rsidP="00890C65">
      <w:pPr>
        <w:pStyle w:val="StepBullet-Box-2"/>
        <w:keepNext/>
        <w:spacing w:after="40"/>
        <w:contextualSpacing w:val="0"/>
      </w:pPr>
      <w:r w:rsidRPr="007A59BF">
        <w:t>Pneumatic compression stockings on:</w:t>
      </w:r>
    </w:p>
    <w:p w14:paraId="48196805" w14:textId="77777777" w:rsidR="00890C65" w:rsidRDefault="00890C65" w:rsidP="00890C65">
      <w:pPr>
        <w:pStyle w:val="StepBullet-Box-3"/>
        <w:tabs>
          <w:tab w:val="left" w:pos="216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11B85046" w14:textId="77777777" w:rsidR="00890C65" w:rsidRPr="007A59BF" w:rsidRDefault="00890C65" w:rsidP="00890C65">
      <w:pPr>
        <w:pStyle w:val="StepBullet-Box-2"/>
        <w:keepNext/>
        <w:spacing w:after="40"/>
        <w:contextualSpacing w:val="0"/>
      </w:pPr>
      <w:r w:rsidRPr="007A59BF">
        <w:lastRenderedPageBreak/>
        <w:t>Grounding pad applied:</w:t>
      </w:r>
    </w:p>
    <w:p w14:paraId="66EC59B4" w14:textId="77777777" w:rsidR="00890C65" w:rsidRPr="007A59BF" w:rsidRDefault="00890C65" w:rsidP="00890C65">
      <w:pPr>
        <w:pStyle w:val="StepBullet-Box-3"/>
        <w:tabs>
          <w:tab w:val="left" w:pos="2160"/>
        </w:tabs>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143A4B26" w14:textId="77777777" w:rsidR="00890C65" w:rsidRPr="007A59BF" w:rsidRDefault="00890C65" w:rsidP="00890C65">
      <w:pPr>
        <w:pStyle w:val="StepBullet-Box-2"/>
        <w:keepNext/>
        <w:spacing w:after="40"/>
        <w:contextualSpacing w:val="0"/>
      </w:pPr>
      <w:r w:rsidRPr="007A59BF">
        <w:t>Foley catheter in:</w:t>
      </w:r>
    </w:p>
    <w:p w14:paraId="1B61B4D8" w14:textId="77777777" w:rsidR="00890C65" w:rsidRPr="007A59BF" w:rsidRDefault="00890C65" w:rsidP="00890C65">
      <w:pPr>
        <w:pStyle w:val="StepBullet-Box-3"/>
        <w:tabs>
          <w:tab w:val="left" w:pos="2160"/>
        </w:tabs>
        <w:spacing w:after="16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0E637340" w14:textId="77777777" w:rsidR="00890C65" w:rsidRPr="007A59BF" w:rsidRDefault="00890C65" w:rsidP="00890C65">
      <w:pPr>
        <w:pStyle w:val="FormText"/>
        <w:spacing w:before="200" w:after="120"/>
      </w:pPr>
      <w:r w:rsidRPr="007A59BF">
        <w:t>Surgeon confirms:</w:t>
      </w:r>
    </w:p>
    <w:p w14:paraId="18491B3F" w14:textId="77777777" w:rsidR="00890C65" w:rsidRPr="007A59BF" w:rsidRDefault="00890C65" w:rsidP="00890C65">
      <w:pPr>
        <w:pStyle w:val="StepBullet-Box-2"/>
        <w:contextualSpacing w:val="0"/>
      </w:pPr>
      <w:r w:rsidRPr="007A59BF">
        <w:t>Expected duration of procedure: ____________</w:t>
      </w:r>
    </w:p>
    <w:p w14:paraId="47A6EDD1" w14:textId="77777777" w:rsidR="00890C65" w:rsidRPr="007A59BF" w:rsidRDefault="00890C65" w:rsidP="00890C65">
      <w:pPr>
        <w:pStyle w:val="StepBullet-Box-2"/>
        <w:spacing w:after="40"/>
        <w:contextualSpacing w:val="0"/>
      </w:pPr>
      <w:r w:rsidRPr="007A59BF">
        <w:t>Should blood be available in the room for this case?</w:t>
      </w:r>
    </w:p>
    <w:p w14:paraId="69FE5206" w14:textId="77777777" w:rsidR="00890C65" w:rsidRPr="007A59BF" w:rsidRDefault="00890C65" w:rsidP="00890C65">
      <w:pPr>
        <w:pStyle w:val="StepBullet-Box-3"/>
        <w:tabs>
          <w:tab w:val="left" w:pos="3240"/>
        </w:tabs>
        <w:spacing w:after="4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 anticipated*</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5C9DADFC" w14:textId="77777777" w:rsidR="00890C65" w:rsidRPr="007A59BF" w:rsidRDefault="00890C65" w:rsidP="00890C65">
      <w:pPr>
        <w:pStyle w:val="StepBullet-Box-2"/>
        <w:contextualSpacing w:val="0"/>
      </w:pPr>
      <w:r w:rsidRPr="007A59BF">
        <w:t>* If yes, then make preparations if not already available.</w:t>
      </w:r>
    </w:p>
    <w:p w14:paraId="2828756A" w14:textId="77777777" w:rsidR="00890C65" w:rsidRPr="007A59BF" w:rsidRDefault="00890C65" w:rsidP="00890C65">
      <w:pPr>
        <w:pStyle w:val="StepBullet-Box-2"/>
        <w:spacing w:after="40"/>
        <w:contextualSpacing w:val="0"/>
      </w:pPr>
      <w:r w:rsidRPr="007A59BF">
        <w:t>Additional instruments needed/anticipated:</w:t>
      </w:r>
    </w:p>
    <w:p w14:paraId="332D2752" w14:textId="77777777" w:rsidR="00890C65" w:rsidRPr="007A59BF" w:rsidRDefault="00890C65" w:rsidP="00890C65">
      <w:pPr>
        <w:pStyle w:val="StepBullet-Box-3"/>
        <w:tabs>
          <w:tab w:val="left" w:pos="2160"/>
        </w:tabs>
        <w:spacing w:after="16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664A3706" w14:textId="77777777" w:rsidR="00890C65" w:rsidRPr="007A59BF" w:rsidRDefault="00890C65" w:rsidP="00890C65">
      <w:pPr>
        <w:pStyle w:val="FormText"/>
        <w:spacing w:before="120" w:after="120"/>
      </w:pPr>
      <w:r w:rsidRPr="007A59BF">
        <w:t>Anesthesia provider confirms:</w:t>
      </w:r>
    </w:p>
    <w:p w14:paraId="482DD0E6" w14:textId="77777777" w:rsidR="00890C65" w:rsidRPr="007A59BF" w:rsidRDefault="00890C65" w:rsidP="00890C65">
      <w:pPr>
        <w:pStyle w:val="StepBullet-Box-2"/>
        <w:spacing w:after="40"/>
        <w:contextualSpacing w:val="0"/>
      </w:pPr>
      <w:r w:rsidRPr="007A59BF">
        <w:t>Type of anesthesia used:</w:t>
      </w:r>
    </w:p>
    <w:p w14:paraId="20B3DABA"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Spinal</w:t>
      </w:r>
    </w:p>
    <w:p w14:paraId="2EDADCE0"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Epidural</w:t>
      </w:r>
    </w:p>
    <w:p w14:paraId="1D5845E8"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Combined</w:t>
      </w:r>
    </w:p>
    <w:p w14:paraId="5E7EA886" w14:textId="77777777" w:rsidR="00890C65" w:rsidRPr="007A59BF" w:rsidRDefault="00890C65" w:rsidP="00890C65">
      <w:pPr>
        <w:pStyle w:val="StepBullet-Box-3"/>
        <w:spacing w:after="16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General</w:t>
      </w:r>
    </w:p>
    <w:p w14:paraId="3C141551" w14:textId="77777777" w:rsidR="00890C65" w:rsidRPr="007A59BF" w:rsidRDefault="00890C65" w:rsidP="00890C65">
      <w:pPr>
        <w:pStyle w:val="StepBullet-Box-2"/>
        <w:spacing w:after="40"/>
        <w:contextualSpacing w:val="0"/>
      </w:pPr>
      <w:r w:rsidRPr="007A59BF">
        <w:t xml:space="preserve">Antibiotics infused within 60 minutes of </w:t>
      </w:r>
      <w:r w:rsidRPr="007A59BF">
        <w:rPr>
          <w:bCs/>
        </w:rPr>
        <w:t>incision</w:t>
      </w:r>
      <w:r w:rsidRPr="007A59BF">
        <w:t xml:space="preserve"> time:</w:t>
      </w:r>
    </w:p>
    <w:p w14:paraId="698288D5" w14:textId="77777777" w:rsidR="00890C65" w:rsidRPr="007A59BF" w:rsidRDefault="00890C65" w:rsidP="00890C65">
      <w:pPr>
        <w:pStyle w:val="StepBullet-Box-3"/>
        <w:tabs>
          <w:tab w:val="left" w:pos="2160"/>
        </w:tabs>
        <w:spacing w:after="16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4FC84D5D" w14:textId="77777777" w:rsidR="00890C65" w:rsidRDefault="00890C65" w:rsidP="00890C65">
      <w:pPr>
        <w:pStyle w:val="StepBullet-Box-2"/>
        <w:spacing w:after="40"/>
        <w:contextualSpacing w:val="0"/>
      </w:pPr>
      <w:r w:rsidRPr="007A59BF">
        <w:t>Anesthesia provider concerns:</w:t>
      </w:r>
    </w:p>
    <w:p w14:paraId="524CB789" w14:textId="77777777" w:rsidR="00890C65" w:rsidRPr="007A59BF" w:rsidRDefault="00890C65" w:rsidP="004D684F">
      <w:pPr>
        <w:pStyle w:val="StepBullet-Box-2"/>
        <w:spacing w:after="160"/>
        <w:ind w:firstLine="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r>
        <w:t xml:space="preserve">   If yes, </w:t>
      </w:r>
      <w:r w:rsidRPr="007A59BF">
        <w:t>sp</w:t>
      </w:r>
      <w:r>
        <w:t>ecify_____________</w:t>
      </w:r>
      <w:r w:rsidR="004D684F">
        <w:t>__________________________</w:t>
      </w:r>
    </w:p>
    <w:p w14:paraId="6429D8EF" w14:textId="77777777" w:rsidR="00890C65" w:rsidRPr="007A59BF" w:rsidRDefault="00890C65" w:rsidP="00890C65">
      <w:pPr>
        <w:pStyle w:val="FormText"/>
        <w:spacing w:before="120" w:after="0"/>
      </w:pPr>
      <w:r w:rsidRPr="007A59BF">
        <w:t>Pediatric provider confirms:</w:t>
      </w:r>
    </w:p>
    <w:p w14:paraId="347444AF" w14:textId="77777777" w:rsidR="00890C65" w:rsidRPr="007A59BF" w:rsidRDefault="00890C65" w:rsidP="00890C65">
      <w:pPr>
        <w:pStyle w:val="StepBullet-Box-2"/>
        <w:spacing w:after="40"/>
        <w:contextualSpacing w:val="0"/>
      </w:pPr>
      <w:r w:rsidRPr="007A59BF">
        <w:t>G</w:t>
      </w:r>
      <w:r w:rsidR="00CB39D9">
        <w:t xml:space="preserve">roup </w:t>
      </w:r>
      <w:r w:rsidRPr="007A59BF">
        <w:t>B</w:t>
      </w:r>
      <w:r w:rsidR="00CB39D9">
        <w:t xml:space="preserve"> streptococcus</w:t>
      </w:r>
      <w:r w:rsidRPr="007A59BF">
        <w:t xml:space="preserve"> status:</w:t>
      </w:r>
    </w:p>
    <w:p w14:paraId="6B7BAAB7"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Positive</w:t>
      </w:r>
    </w:p>
    <w:p w14:paraId="025110B7"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Negative</w:t>
      </w:r>
    </w:p>
    <w:p w14:paraId="7AFAF50C"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Unknown</w:t>
      </w:r>
    </w:p>
    <w:p w14:paraId="0897D2E3" w14:textId="77777777" w:rsidR="00890C65" w:rsidRPr="007A59BF" w:rsidRDefault="00890C65" w:rsidP="00890C65">
      <w:pPr>
        <w:pStyle w:val="StepBullet-Box-2"/>
        <w:spacing w:after="40"/>
        <w:contextualSpacing w:val="0"/>
      </w:pPr>
      <w:r w:rsidRPr="007A59BF">
        <w:t>Meconium:</w:t>
      </w:r>
    </w:p>
    <w:p w14:paraId="43820CE1"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6F34F957"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5E4E6422"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Unknown</w:t>
      </w:r>
    </w:p>
    <w:p w14:paraId="00644AFD" w14:textId="77777777" w:rsidR="00890C65" w:rsidRPr="007A59BF" w:rsidRDefault="00890C65" w:rsidP="00890C65">
      <w:pPr>
        <w:pStyle w:val="StepBullet-Box-2"/>
        <w:spacing w:after="40"/>
        <w:contextualSpacing w:val="0"/>
      </w:pPr>
      <w:r w:rsidRPr="007A59BF">
        <w:t>Chorioamnionitis:</w:t>
      </w:r>
    </w:p>
    <w:p w14:paraId="229D8F33"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118B4F5B"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286FFDEC"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Unknown</w:t>
      </w:r>
    </w:p>
    <w:p w14:paraId="6B6D127C" w14:textId="77777777" w:rsidR="00890C65" w:rsidRDefault="00890C65" w:rsidP="00890C65">
      <w:pPr>
        <w:pStyle w:val="StepBullet-Box-2"/>
        <w:spacing w:after="40"/>
        <w:contextualSpacing w:val="0"/>
      </w:pPr>
      <w:r w:rsidRPr="007A59BF">
        <w:t xml:space="preserve">Pediatric concerns: </w:t>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r>
        <w:t xml:space="preserve"> </w:t>
      </w:r>
    </w:p>
    <w:p w14:paraId="526B1163" w14:textId="77777777" w:rsidR="00890C65" w:rsidRDefault="00890C65" w:rsidP="00890C65">
      <w:pPr>
        <w:pStyle w:val="StepBullet-Box-2"/>
        <w:spacing w:after="40"/>
        <w:contextualSpacing w:val="0"/>
      </w:pPr>
      <w:r w:rsidRPr="007A59BF">
        <w:t>If yes, specify__</w:t>
      </w:r>
      <w:r>
        <w:t>________________________</w:t>
      </w:r>
      <w:r w:rsidR="004D684F">
        <w:t>_______________________________</w:t>
      </w:r>
    </w:p>
    <w:p w14:paraId="7086E3FF" w14:textId="5F4ED1F1" w:rsidR="00D20CEC" w:rsidRDefault="00D20CEC">
      <w:pPr>
        <w:spacing w:line="276" w:lineRule="auto"/>
        <w:rPr>
          <w:rFonts w:eastAsia="Times New Roman" w:cs="Arial"/>
          <w:b/>
          <w:sz w:val="22"/>
        </w:rPr>
      </w:pPr>
      <w:r>
        <w:rPr>
          <w:b/>
        </w:rPr>
        <w:br w:type="page"/>
      </w:r>
    </w:p>
    <w:p w14:paraId="01E59019" w14:textId="4FF93E53" w:rsidR="00890C65" w:rsidRPr="00261134" w:rsidRDefault="00890C65" w:rsidP="00890C65">
      <w:pPr>
        <w:pStyle w:val="Title"/>
        <w:shd w:val="clear" w:color="auto" w:fill="BFBFBF" w:themeFill="background1" w:themeFillShade="BF"/>
        <w:spacing w:before="0"/>
        <w:contextualSpacing w:val="0"/>
      </w:pPr>
      <w:r w:rsidRPr="00261134">
        <w:lastRenderedPageBreak/>
        <w:t xml:space="preserve">Detailed </w:t>
      </w:r>
      <w:r w:rsidR="009A2AA0">
        <w:t>Signout</w:t>
      </w:r>
      <w:r w:rsidRPr="00261134">
        <w:t xml:space="preserve"> </w:t>
      </w:r>
      <w:r w:rsidR="00EB56C3">
        <w:t xml:space="preserve">&amp; Debrief </w:t>
      </w:r>
      <w:r w:rsidRPr="00261134">
        <w:t>Checklist</w:t>
      </w:r>
    </w:p>
    <w:p w14:paraId="5ED5B645" w14:textId="77777777" w:rsidR="00890C65" w:rsidRPr="007A59BF" w:rsidRDefault="00890C65" w:rsidP="00890C65">
      <w:pPr>
        <w:pStyle w:val="BodyText"/>
        <w:spacing w:after="0"/>
        <w:jc w:val="center"/>
        <w:rPr>
          <w:rFonts w:cs="Arial"/>
          <w:b/>
          <w:sz w:val="22"/>
        </w:rPr>
      </w:pPr>
      <w:r w:rsidRPr="007A59BF">
        <w:rPr>
          <w:rFonts w:cs="Arial"/>
          <w:b/>
          <w:sz w:val="22"/>
        </w:rPr>
        <w:t>(2 minutes)</w:t>
      </w:r>
    </w:p>
    <w:p w14:paraId="47BE4ED5" w14:textId="77777777" w:rsidR="00890C65" w:rsidRPr="007A59BF" w:rsidRDefault="00890C65" w:rsidP="00890C65">
      <w:pPr>
        <w:pStyle w:val="BodyText"/>
        <w:spacing w:after="0"/>
        <w:jc w:val="center"/>
        <w:rPr>
          <w:rFonts w:cs="Arial"/>
          <w:b/>
          <w:sz w:val="22"/>
        </w:rPr>
      </w:pPr>
    </w:p>
    <w:p w14:paraId="6AE32315" w14:textId="77777777" w:rsidR="00890C65" w:rsidRPr="007A59BF" w:rsidRDefault="00890C65" w:rsidP="00890C65">
      <w:pPr>
        <w:pStyle w:val="BodyText"/>
        <w:tabs>
          <w:tab w:val="left" w:pos="1260"/>
        </w:tabs>
        <w:spacing w:after="0"/>
        <w:ind w:left="270" w:hanging="270"/>
        <w:rPr>
          <w:rFonts w:cs="Arial"/>
          <w:sz w:val="22"/>
        </w:rPr>
      </w:pPr>
      <w:r w:rsidRPr="007A59BF">
        <w:rPr>
          <w:rFonts w:cs="Arial"/>
          <w:b/>
          <w:sz w:val="22"/>
        </w:rPr>
        <w:t xml:space="preserve">Who: </w:t>
      </w:r>
      <w:r w:rsidRPr="007A59BF">
        <w:rPr>
          <w:rFonts w:cs="Arial"/>
          <w:sz w:val="22"/>
        </w:rPr>
        <w:t>Circulating nurse initiates</w:t>
      </w:r>
    </w:p>
    <w:p w14:paraId="26C5D770" w14:textId="77777777" w:rsidR="00890C65" w:rsidRPr="007A59BF" w:rsidRDefault="00890C65" w:rsidP="00890C65">
      <w:pPr>
        <w:pStyle w:val="BodyText"/>
        <w:tabs>
          <w:tab w:val="left" w:pos="1260"/>
        </w:tabs>
        <w:spacing w:after="0"/>
        <w:ind w:left="270" w:hanging="270"/>
        <w:rPr>
          <w:rFonts w:cs="Arial"/>
          <w:sz w:val="22"/>
        </w:rPr>
      </w:pPr>
      <w:r w:rsidRPr="007A59BF">
        <w:rPr>
          <w:rFonts w:cs="Arial"/>
          <w:b/>
          <w:sz w:val="22"/>
        </w:rPr>
        <w:t xml:space="preserve">When: </w:t>
      </w:r>
      <w:r w:rsidRPr="007A59BF">
        <w:rPr>
          <w:rFonts w:cs="Arial"/>
          <w:sz w:val="22"/>
        </w:rPr>
        <w:t>Before patient leaves operating room</w:t>
      </w:r>
    </w:p>
    <w:p w14:paraId="0EE6B271" w14:textId="77777777" w:rsidR="00890C65" w:rsidRPr="007A59BF" w:rsidRDefault="00890C65" w:rsidP="00890C65">
      <w:pPr>
        <w:pStyle w:val="BodyText"/>
        <w:tabs>
          <w:tab w:val="left" w:pos="1260"/>
        </w:tabs>
        <w:spacing w:after="120"/>
        <w:ind w:left="270" w:hanging="270"/>
        <w:rPr>
          <w:rFonts w:cs="Arial"/>
          <w:sz w:val="22"/>
        </w:rPr>
      </w:pPr>
      <w:r w:rsidRPr="007A59BF">
        <w:rPr>
          <w:rFonts w:cs="Arial"/>
          <w:b/>
          <w:sz w:val="22"/>
        </w:rPr>
        <w:t>Where:</w:t>
      </w:r>
      <w:r w:rsidRPr="007A59BF">
        <w:rPr>
          <w:rFonts w:cs="Arial"/>
          <w:sz w:val="22"/>
        </w:rPr>
        <w:t xml:space="preserve"> In operating room</w:t>
      </w:r>
    </w:p>
    <w:p w14:paraId="435848DB" w14:textId="77777777" w:rsidR="00890C65" w:rsidRPr="007A59BF" w:rsidRDefault="00890C65" w:rsidP="00890C65">
      <w:pPr>
        <w:pStyle w:val="FormText"/>
      </w:pPr>
      <w:r w:rsidRPr="007A59BF">
        <w:t>Items reviewed:</w:t>
      </w:r>
    </w:p>
    <w:p w14:paraId="2CEFCF0E" w14:textId="77777777" w:rsidR="00890C65" w:rsidRPr="007A59BF" w:rsidRDefault="00890C65" w:rsidP="00890C65">
      <w:pPr>
        <w:pStyle w:val="StepBullet-Box-2"/>
        <w:spacing w:after="0"/>
        <w:contextualSpacing w:val="0"/>
      </w:pPr>
      <w:r w:rsidRPr="007A59BF">
        <w:t>Procedure performed:</w:t>
      </w:r>
    </w:p>
    <w:p w14:paraId="06E7093B"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Cesarean section</w:t>
      </w:r>
    </w:p>
    <w:p w14:paraId="6859D84D"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Cesarean section with </w:t>
      </w:r>
      <w:r w:rsidR="00CB39D9">
        <w:t>bilateral tubal ligation</w:t>
      </w:r>
    </w:p>
    <w:p w14:paraId="59CBE0D5"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Other__________________________</w:t>
      </w:r>
    </w:p>
    <w:p w14:paraId="7D7D2391" w14:textId="77777777" w:rsidR="00890C65" w:rsidRPr="007A59BF" w:rsidRDefault="00890C65" w:rsidP="00890C65">
      <w:pPr>
        <w:pStyle w:val="StepBullet-Box-2"/>
        <w:spacing w:after="40"/>
        <w:contextualSpacing w:val="0"/>
      </w:pPr>
      <w:r w:rsidRPr="007A59BF">
        <w:t xml:space="preserve">Antibiotics infused within 60 minutes of </w:t>
      </w:r>
      <w:r w:rsidRPr="007A59BF">
        <w:rPr>
          <w:bCs/>
        </w:rPr>
        <w:t>incision</w:t>
      </w:r>
      <w:r w:rsidRPr="007A59BF">
        <w:t xml:space="preserve"> time:</w:t>
      </w:r>
    </w:p>
    <w:p w14:paraId="44CA69DC" w14:textId="77777777" w:rsidR="00890C65" w:rsidRPr="007A59BF" w:rsidRDefault="00890C65" w:rsidP="00890C65">
      <w:pPr>
        <w:pStyle w:val="StepBullet-Box-3"/>
        <w:tabs>
          <w:tab w:val="left" w:pos="2160"/>
        </w:tabs>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r w:rsidRPr="007A59BF">
        <w:tab/>
      </w: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    If no, consider administration of antibiotics</w:t>
      </w:r>
    </w:p>
    <w:p w14:paraId="244C0440" w14:textId="77777777" w:rsidR="00890C65" w:rsidRPr="007A59BF" w:rsidRDefault="00890C65" w:rsidP="00890C65">
      <w:pPr>
        <w:pStyle w:val="StepBullet-Box-2"/>
        <w:spacing w:after="0"/>
        <w:contextualSpacing w:val="0"/>
      </w:pPr>
      <w:r w:rsidRPr="007A59BF">
        <w:t>Sponge/needle/instrument counts correct:</w:t>
      </w:r>
    </w:p>
    <w:p w14:paraId="134BD13C"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5EA6B74C"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3CD2C9E8" w14:textId="77777777" w:rsidR="00890C65" w:rsidRPr="007A59BF" w:rsidRDefault="00890C65" w:rsidP="00890C65">
      <w:pPr>
        <w:pStyle w:val="StepBullet-Box-2"/>
        <w:spacing w:after="0"/>
        <w:contextualSpacing w:val="0"/>
      </w:pPr>
      <w:r w:rsidRPr="007A59BF">
        <w:t>Cord gases labeled:</w:t>
      </w:r>
    </w:p>
    <w:p w14:paraId="7D98A750"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6457A6B0"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NA</w:t>
      </w:r>
    </w:p>
    <w:p w14:paraId="11A2AD3E" w14:textId="77777777" w:rsidR="00890C65" w:rsidRPr="007A59BF" w:rsidRDefault="00890C65" w:rsidP="00890C65">
      <w:pPr>
        <w:pStyle w:val="StepBullet-Box-2"/>
        <w:spacing w:after="0"/>
        <w:contextualSpacing w:val="0"/>
      </w:pPr>
      <w:r w:rsidRPr="007A59BF">
        <w:t>Specimens labeled:</w:t>
      </w:r>
    </w:p>
    <w:p w14:paraId="28DCEE4E"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3EAEE474"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NA</w:t>
      </w:r>
    </w:p>
    <w:p w14:paraId="567EFFDE" w14:textId="099BFC95" w:rsidR="00890C65" w:rsidRPr="007A59BF" w:rsidRDefault="004D684F" w:rsidP="00890C65">
      <w:pPr>
        <w:pStyle w:val="StepBullet-Box-2"/>
        <w:spacing w:after="0"/>
        <w:contextualSpacing w:val="0"/>
      </w:pPr>
      <w:r>
        <w:t>Deep vein t</w:t>
      </w:r>
      <w:r w:rsidRPr="004D684F">
        <w:t>hrombosis</w:t>
      </w:r>
      <w:r w:rsidR="007E4620">
        <w:t xml:space="preserve"> </w:t>
      </w:r>
      <w:r w:rsidR="00890C65" w:rsidRPr="007A59BF">
        <w:t>prophylaxis planned:</w:t>
      </w:r>
    </w:p>
    <w:p w14:paraId="612ADDA9"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w:t>
      </w:r>
      <w:r w:rsidR="00CB39D9">
        <w:t>equential compression devices (S</w:t>
      </w:r>
      <w:r w:rsidRPr="007A59BF">
        <w:t>CDs</w:t>
      </w:r>
      <w:r w:rsidR="00CB39D9">
        <w:t>)</w:t>
      </w:r>
      <w:r w:rsidRPr="007A59BF">
        <w:t xml:space="preserve"> only</w:t>
      </w:r>
    </w:p>
    <w:p w14:paraId="44867975"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SCD+prophylactic heparin</w:t>
      </w:r>
    </w:p>
    <w:p w14:paraId="75EE47E8"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SCD+adjusted dose heparin</w:t>
      </w:r>
    </w:p>
    <w:p w14:paraId="51497748"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N/A</w:t>
      </w:r>
    </w:p>
    <w:p w14:paraId="0A71E37F" w14:textId="77777777" w:rsidR="00890C65" w:rsidRPr="007A59BF" w:rsidRDefault="00890C65" w:rsidP="00890C65">
      <w:pPr>
        <w:pStyle w:val="StepBullet-Box-2"/>
        <w:spacing w:after="0"/>
        <w:contextualSpacing w:val="0"/>
      </w:pPr>
      <w:r w:rsidRPr="007A59BF">
        <w:t>Any equipment issues:</w:t>
      </w:r>
    </w:p>
    <w:p w14:paraId="4E31268C"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4EA0B787"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06AD9AC0" w14:textId="77777777" w:rsidR="00890C65" w:rsidRPr="007A59BF" w:rsidRDefault="00890C65" w:rsidP="00890C65">
      <w:pPr>
        <w:pStyle w:val="StepBullet-Box-2"/>
        <w:tabs>
          <w:tab w:val="right" w:leader="underscore" w:pos="9360"/>
        </w:tabs>
        <w:spacing w:after="160"/>
        <w:ind w:firstLine="0"/>
        <w:contextualSpacing w:val="0"/>
      </w:pPr>
      <w:r w:rsidRPr="007A59BF">
        <w:t>*If yes, list here:</w:t>
      </w:r>
      <w:r w:rsidRPr="007A59BF">
        <w:tab/>
      </w:r>
    </w:p>
    <w:p w14:paraId="4D167005" w14:textId="77777777" w:rsidR="00890C65" w:rsidRPr="007A59BF" w:rsidRDefault="00890C65" w:rsidP="00890C65">
      <w:pPr>
        <w:pStyle w:val="StepBullet-Box-2"/>
        <w:tabs>
          <w:tab w:val="right" w:leader="underscore" w:pos="9360"/>
        </w:tabs>
        <w:spacing w:after="160"/>
        <w:ind w:firstLine="0"/>
        <w:contextualSpacing w:val="0"/>
      </w:pPr>
      <w:r w:rsidRPr="007A59BF">
        <w:tab/>
      </w:r>
    </w:p>
    <w:p w14:paraId="70D45976" w14:textId="77777777" w:rsidR="00890C65" w:rsidRPr="007A59BF" w:rsidRDefault="00890C65" w:rsidP="00890C65">
      <w:pPr>
        <w:pStyle w:val="StepBullet-Box-2"/>
        <w:spacing w:after="0"/>
        <w:contextualSpacing w:val="0"/>
      </w:pPr>
      <w:r w:rsidRPr="007A59BF">
        <w:t>Any system issues:</w:t>
      </w:r>
    </w:p>
    <w:p w14:paraId="1D79086B" w14:textId="77777777" w:rsidR="00890C65" w:rsidRPr="007A59BF" w:rsidRDefault="00890C65" w:rsidP="00890C65">
      <w:pPr>
        <w:pStyle w:val="StepBullet-Box-3"/>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w:t>
      </w:r>
    </w:p>
    <w:p w14:paraId="4744B0C9" w14:textId="77777777" w:rsidR="00890C65" w:rsidRPr="007A59BF" w:rsidRDefault="00890C65" w:rsidP="00890C65">
      <w:pPr>
        <w:pStyle w:val="StepBullet-Box-3"/>
        <w:spacing w:after="12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w:t>
      </w:r>
    </w:p>
    <w:p w14:paraId="313EE689" w14:textId="77777777" w:rsidR="00890C65" w:rsidRPr="007A59BF" w:rsidRDefault="00890C65" w:rsidP="00890C65">
      <w:pPr>
        <w:pStyle w:val="StepBullet-Box-2"/>
        <w:tabs>
          <w:tab w:val="right" w:leader="underscore" w:pos="9360"/>
        </w:tabs>
        <w:spacing w:after="160"/>
        <w:ind w:firstLine="0"/>
        <w:contextualSpacing w:val="0"/>
      </w:pPr>
      <w:r w:rsidRPr="007A59BF">
        <w:t>*If yes, list here:</w:t>
      </w:r>
      <w:r w:rsidRPr="007A59BF">
        <w:tab/>
      </w:r>
    </w:p>
    <w:p w14:paraId="551EF59A" w14:textId="77777777" w:rsidR="00890C65" w:rsidRDefault="00890C65" w:rsidP="00890C65">
      <w:pPr>
        <w:pStyle w:val="StepBullet-Box-2"/>
        <w:tabs>
          <w:tab w:val="right" w:leader="underscore" w:pos="9360"/>
        </w:tabs>
        <w:spacing w:after="160"/>
        <w:ind w:firstLine="0"/>
        <w:contextualSpacing w:val="0"/>
      </w:pPr>
      <w:r w:rsidRPr="007A59BF">
        <w:tab/>
      </w:r>
    </w:p>
    <w:p w14:paraId="1FC0FB00" w14:textId="77777777" w:rsidR="00890C65" w:rsidRPr="007A59BF" w:rsidRDefault="00890C65" w:rsidP="00890C65">
      <w:pPr>
        <w:pStyle w:val="StepBullet-Box-2"/>
        <w:tabs>
          <w:tab w:val="right" w:leader="underscore" w:pos="9360"/>
        </w:tabs>
        <w:spacing w:after="160"/>
        <w:ind w:firstLine="0"/>
        <w:contextualSpacing w:val="0"/>
      </w:pPr>
      <w:r w:rsidRPr="007A59BF">
        <w:t>*Any equipment/systems issues identified should be recorded and provided to designated person so they can be addressed and resolution shared with the unit</w:t>
      </w:r>
    </w:p>
    <w:p w14:paraId="4969F19C" w14:textId="3434A835" w:rsidR="00D20CEC" w:rsidRDefault="00D20CEC">
      <w:pPr>
        <w:spacing w:line="276" w:lineRule="auto"/>
        <w:rPr>
          <w:rFonts w:eastAsia="Times New Roman" w:cs="Arial"/>
          <w:b/>
          <w:sz w:val="22"/>
        </w:rPr>
      </w:pPr>
      <w:r>
        <w:rPr>
          <w:b/>
        </w:rPr>
        <w:br w:type="page"/>
      </w:r>
    </w:p>
    <w:p w14:paraId="6325D8A3" w14:textId="77777777" w:rsidR="00890C65" w:rsidRDefault="00890C65" w:rsidP="00890C65">
      <w:pPr>
        <w:pStyle w:val="StepBullet-Box-2"/>
        <w:ind w:left="0" w:firstLine="0"/>
        <w:rPr>
          <w:b/>
        </w:rPr>
      </w:pPr>
    </w:p>
    <w:p w14:paraId="0066D9DF" w14:textId="77777777" w:rsidR="00890C65" w:rsidRPr="007A59BF" w:rsidRDefault="00890C65" w:rsidP="00890C65">
      <w:pPr>
        <w:pStyle w:val="StepBullet-Box-2"/>
        <w:ind w:left="0" w:firstLine="0"/>
        <w:rPr>
          <w:b/>
        </w:rPr>
      </w:pPr>
      <w:r w:rsidRPr="007A59BF">
        <w:rPr>
          <w:b/>
        </w:rPr>
        <w:t>Postoperative concerns/issues for the team to be aware of?</w:t>
      </w:r>
    </w:p>
    <w:p w14:paraId="04C0FE95" w14:textId="77777777" w:rsidR="00890C65" w:rsidRPr="007A59BF" w:rsidRDefault="00890C65" w:rsidP="00890C65">
      <w:pPr>
        <w:pStyle w:val="StepBullet-Box-2"/>
        <w:spacing w:after="200"/>
        <w:ind w:left="0" w:firstLine="0"/>
        <w:contextualSpacing w:val="0"/>
      </w:pPr>
      <w:r w:rsidRPr="007A59BF">
        <w:t>(Each team member listed below either says “Yes” and states the issues or says “No Concerns” if none.)</w:t>
      </w:r>
    </w:p>
    <w:p w14:paraId="7AF340F1" w14:textId="77777777" w:rsidR="00890C65" w:rsidRPr="007A59BF" w:rsidRDefault="00890C65" w:rsidP="00890C65">
      <w:pPr>
        <w:pStyle w:val="StepBullet-Box-2"/>
        <w:spacing w:before="200" w:after="0"/>
        <w:ind w:left="0" w:firstLine="0"/>
        <w:contextualSpacing w:val="0"/>
      </w:pPr>
      <w:r w:rsidRPr="007A59BF">
        <w:t>Surgeon</w:t>
      </w:r>
      <w:r>
        <w:t>:</w:t>
      </w:r>
    </w:p>
    <w:p w14:paraId="610F4935"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Yes____________________________________</w:t>
      </w:r>
      <w:r>
        <w:t>__________________________</w:t>
      </w:r>
    </w:p>
    <w:p w14:paraId="22786048"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 concerns</w:t>
      </w:r>
    </w:p>
    <w:p w14:paraId="7F125E74" w14:textId="77777777" w:rsidR="00890C65" w:rsidRPr="007A59BF" w:rsidRDefault="00890C65" w:rsidP="00890C65">
      <w:pPr>
        <w:pStyle w:val="StepBullet-Box-2"/>
        <w:spacing w:before="200" w:after="0"/>
        <w:ind w:left="0" w:firstLine="0"/>
        <w:contextualSpacing w:val="0"/>
      </w:pPr>
      <w:r w:rsidRPr="007A59BF">
        <w:t>Nursing:</w:t>
      </w:r>
    </w:p>
    <w:p w14:paraId="7EBE8019"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Yes______________________________________</w:t>
      </w:r>
      <w:r>
        <w:t>________________________</w:t>
      </w:r>
    </w:p>
    <w:p w14:paraId="6D4537F0"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 concerns</w:t>
      </w:r>
    </w:p>
    <w:p w14:paraId="137FF1F1" w14:textId="77777777" w:rsidR="00890C65" w:rsidRPr="007A59BF" w:rsidRDefault="00890C65" w:rsidP="00890C65">
      <w:pPr>
        <w:pStyle w:val="StepBullet-Box-2"/>
        <w:spacing w:before="200" w:after="0"/>
        <w:ind w:left="0" w:firstLine="0"/>
        <w:contextualSpacing w:val="0"/>
      </w:pPr>
      <w:r w:rsidRPr="007A59BF">
        <w:t>Anesthesia provider:</w:t>
      </w:r>
    </w:p>
    <w:p w14:paraId="2E7178DA"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Yes____________________________________________</w:t>
      </w:r>
      <w:r>
        <w:t>__________________</w:t>
      </w:r>
    </w:p>
    <w:p w14:paraId="523615EA"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 concerns</w:t>
      </w:r>
    </w:p>
    <w:p w14:paraId="7FF3A039" w14:textId="77777777" w:rsidR="00890C65" w:rsidRPr="007A59BF" w:rsidRDefault="00890C65" w:rsidP="00890C65">
      <w:pPr>
        <w:pStyle w:val="StepBullet-Box-2"/>
        <w:spacing w:before="200" w:after="0"/>
        <w:ind w:left="0" w:firstLine="0"/>
        <w:contextualSpacing w:val="0"/>
      </w:pPr>
      <w:r w:rsidRPr="007A59BF">
        <w:t>Pediatric provider:</w:t>
      </w:r>
    </w:p>
    <w:p w14:paraId="4056B254" w14:textId="77777777" w:rsidR="00890C65" w:rsidRPr="007A59BF"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Yes___________________________________</w:t>
      </w:r>
      <w:r>
        <w:t>___________________________</w:t>
      </w:r>
    </w:p>
    <w:p w14:paraId="590411A9" w14:textId="77777777" w:rsidR="00890C65" w:rsidRDefault="00890C65" w:rsidP="00890C65">
      <w:pPr>
        <w:pStyle w:val="StepBullet-Box-3"/>
        <w:spacing w:after="0"/>
        <w:contextualSpacing w:val="0"/>
      </w:pPr>
      <w:r w:rsidRPr="007A59BF">
        <w:fldChar w:fldCharType="begin">
          <w:ffData>
            <w:name w:val=""/>
            <w:enabled/>
            <w:calcOnExit w:val="0"/>
            <w:checkBox>
              <w:sizeAuto/>
              <w:default w:val="0"/>
            </w:checkBox>
          </w:ffData>
        </w:fldChar>
      </w:r>
      <w:r w:rsidRPr="007A59BF">
        <w:instrText xml:space="preserve"> FORMCHECKBOX </w:instrText>
      </w:r>
      <w:r w:rsidR="0049541E">
        <w:fldChar w:fldCharType="separate"/>
      </w:r>
      <w:r w:rsidRPr="007A59BF">
        <w:fldChar w:fldCharType="end"/>
      </w:r>
      <w:r w:rsidRPr="007A59BF">
        <w:t xml:space="preserve"> No concerns</w:t>
      </w:r>
    </w:p>
    <w:p w14:paraId="0C2675BC" w14:textId="77777777" w:rsidR="00890C65" w:rsidRDefault="00890C65" w:rsidP="00890C65">
      <w:pPr>
        <w:pStyle w:val="StepBullet-Box-3"/>
        <w:spacing w:after="0"/>
        <w:contextualSpacing w:val="0"/>
      </w:pPr>
    </w:p>
    <w:p w14:paraId="3A7F7202" w14:textId="77777777" w:rsidR="00890C65" w:rsidRDefault="00890C65" w:rsidP="00890C65">
      <w:pPr>
        <w:rPr>
          <w:rFonts w:cs="Arial"/>
          <w:b/>
          <w:bCs/>
          <w:sz w:val="20"/>
          <w:szCs w:val="20"/>
        </w:rPr>
      </w:pPr>
    </w:p>
    <w:p w14:paraId="46457FDB" w14:textId="1F3519FD" w:rsidR="00890C65" w:rsidRDefault="00472B8D" w:rsidP="00890C65">
      <w:bookmarkStart w:id="7" w:name="_GoBack"/>
      <w:bookmarkEnd w:id="7"/>
      <w:r w:rsidRPr="00472B8D">
        <w:rPr>
          <w:noProof/>
          <w:sz w:val="18"/>
          <w:szCs w:val="18"/>
        </w:rPr>
        <mc:AlternateContent>
          <mc:Choice Requires="wps">
            <w:drawing>
              <wp:anchor distT="45720" distB="45720" distL="114300" distR="114300" simplePos="0" relativeHeight="251659264" behindDoc="0" locked="0" layoutInCell="1" allowOverlap="1" wp14:anchorId="5332C8B7" wp14:editId="5FEDB60B">
                <wp:simplePos x="0" y="0"/>
                <wp:positionH relativeFrom="column">
                  <wp:posOffset>4400550</wp:posOffset>
                </wp:positionH>
                <wp:positionV relativeFrom="page">
                  <wp:posOffset>8790305</wp:posOffset>
                </wp:positionV>
                <wp:extent cx="2203450" cy="40259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14:paraId="0321E57F" w14:textId="77777777" w:rsidR="00472B8D" w:rsidRPr="00472B8D" w:rsidRDefault="00472B8D" w:rsidP="00472B8D">
                            <w:pPr>
                              <w:pStyle w:val="Footer"/>
                              <w:tabs>
                                <w:tab w:val="clear" w:pos="9360"/>
                              </w:tabs>
                              <w:jc w:val="right"/>
                              <w:rPr>
                                <w:sz w:val="18"/>
                                <w:szCs w:val="18"/>
                              </w:rPr>
                            </w:pPr>
                            <w:r w:rsidRPr="00472B8D">
                              <w:rPr>
                                <w:sz w:val="18"/>
                                <w:szCs w:val="18"/>
                              </w:rPr>
                              <w:t>AHRQ Publication No. 17-0003-21-EF</w:t>
                            </w:r>
                          </w:p>
                          <w:p w14:paraId="466DE5DE" w14:textId="22CB7F06" w:rsidR="00472B8D" w:rsidRPr="00472B8D" w:rsidRDefault="007F656E" w:rsidP="00472B8D">
                            <w:pPr>
                              <w:pStyle w:val="Footer"/>
                              <w:tabs>
                                <w:tab w:val="clear" w:pos="9360"/>
                              </w:tabs>
                              <w:jc w:val="right"/>
                              <w:rPr>
                                <w:sz w:val="18"/>
                                <w:szCs w:val="18"/>
                              </w:rPr>
                            </w:pPr>
                            <w:r>
                              <w:rPr>
                                <w:sz w:val="18"/>
                                <w:szCs w:val="18"/>
                              </w:rPr>
                              <w:t>May</w:t>
                            </w:r>
                            <w:r w:rsidR="00472B8D" w:rsidRPr="00472B8D">
                              <w:rPr>
                                <w:sz w:val="18"/>
                                <w:szCs w:val="18"/>
                              </w:rPr>
                              <w:t xml:space="preserve"> 201</w:t>
                            </w:r>
                            <w:r>
                              <w:rPr>
                                <w:sz w:val="18"/>
                                <w:szCs w:val="1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6.5pt;margin-top:692.15pt;width:173.5pt;height:31.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" filled="f" stroked="f">
                <v:textbox style="mso-fit-shape-to-text:t">
                  <w:txbxContent>
                    <w:p w14:paraId="0321E57F" w14:textId="77777777" w:rsidR="00472B8D" w:rsidRPr="00472B8D" w:rsidRDefault="00472B8D" w:rsidP="00472B8D">
                      <w:pPr>
                        <w:pStyle w:val="Footer"/>
                        <w:tabs>
                          <w:tab w:val="clear" w:pos="9360"/>
                        </w:tabs>
                        <w:jc w:val="right"/>
                        <w:rPr>
                          <w:sz w:val="18"/>
                          <w:szCs w:val="18"/>
                        </w:rPr>
                      </w:pPr>
                      <w:r w:rsidRPr="00472B8D">
                        <w:rPr>
                          <w:sz w:val="18"/>
                          <w:szCs w:val="18"/>
                        </w:rPr>
                        <w:t>AHRQ Publication No. 17-0003-21-EF</w:t>
                      </w:r>
                    </w:p>
                    <w:p w14:paraId="466DE5DE" w14:textId="22CB7F06" w:rsidR="00472B8D" w:rsidRPr="00472B8D" w:rsidRDefault="007F656E" w:rsidP="00472B8D">
                      <w:pPr>
                        <w:pStyle w:val="Footer"/>
                        <w:tabs>
                          <w:tab w:val="clear" w:pos="9360"/>
                        </w:tabs>
                        <w:jc w:val="right"/>
                        <w:rPr>
                          <w:sz w:val="18"/>
                          <w:szCs w:val="18"/>
                        </w:rPr>
                      </w:pPr>
                      <w:r>
                        <w:rPr>
                          <w:sz w:val="18"/>
                          <w:szCs w:val="18"/>
                        </w:rPr>
                        <w:t>May</w:t>
                      </w:r>
                      <w:r w:rsidR="00472B8D" w:rsidRPr="00472B8D">
                        <w:rPr>
                          <w:sz w:val="18"/>
                          <w:szCs w:val="18"/>
                        </w:rPr>
                        <w:t xml:space="preserve"> 201</w:t>
                      </w:r>
                      <w:r>
                        <w:rPr>
                          <w:sz w:val="18"/>
                          <w:szCs w:val="18"/>
                        </w:rPr>
                        <w:t>7</w:t>
                      </w:r>
                    </w:p>
                  </w:txbxContent>
                </v:textbox>
                <w10:wrap anchory="page"/>
              </v:shape>
            </w:pict>
          </mc:Fallback>
        </mc:AlternateContent>
      </w:r>
    </w:p>
    <w:sectPr w:rsidR="00890C65" w:rsidSect="003D1B79">
      <w:headerReference w:type="default" r:id="rId19"/>
      <w:pgSz w:w="12240" w:h="15840" w:code="1"/>
      <w:pgMar w:top="1440" w:right="1440" w:bottom="1152"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C3A76" w14:textId="77777777" w:rsidR="00EC4CB9" w:rsidRDefault="00EC4CB9" w:rsidP="009D0579">
      <w:pPr>
        <w:spacing w:after="0"/>
      </w:pPr>
      <w:r>
        <w:separator/>
      </w:r>
    </w:p>
  </w:endnote>
  <w:endnote w:type="continuationSeparator" w:id="0">
    <w:p w14:paraId="24BEAD67" w14:textId="77777777" w:rsidR="00EC4CB9" w:rsidRDefault="00EC4CB9" w:rsidP="009D0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F9C17" w14:textId="109D519D" w:rsidR="00EC4CB9" w:rsidRPr="00D20CEC" w:rsidRDefault="00EC4CB9" w:rsidP="001C702F">
    <w:pPr>
      <w:pStyle w:val="Footer"/>
      <w:tabs>
        <w:tab w:val="clear" w:pos="4680"/>
        <w:tab w:val="left" w:pos="180"/>
      </w:tabs>
      <w:spacing w:after="120"/>
      <w:rPr>
        <w:noProof/>
        <w:sz w:val="22"/>
      </w:rPr>
    </w:pPr>
    <w:r>
      <w:rPr>
        <w:noProof/>
      </w:rPr>
      <w:drawing>
        <wp:anchor distT="0" distB="0" distL="114300" distR="114300" simplePos="0" relativeHeight="251652608" behindDoc="1" locked="0" layoutInCell="1" allowOverlap="1" wp14:anchorId="29B49120" wp14:editId="24EC1CF7">
          <wp:simplePos x="0" y="0"/>
          <wp:positionH relativeFrom="column">
            <wp:posOffset>3089910</wp:posOffset>
          </wp:positionH>
          <wp:positionV relativeFrom="paragraph">
            <wp:posOffset>-463550</wp:posOffset>
          </wp:positionV>
          <wp:extent cx="3762375" cy="704215"/>
          <wp:effectExtent l="0" t="0" r="9525" b="635"/>
          <wp:wrapNone/>
          <wp:docPr id="9" name="Picture 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345125329"/>
        <w:docPartObj>
          <w:docPartGallery w:val="Page Numbers (Bottom of Page)"/>
          <w:docPartUnique/>
        </w:docPartObj>
      </w:sdtPr>
      <w:sdtEndPr>
        <w:rPr>
          <w:noProof/>
          <w:sz w:val="22"/>
        </w:rPr>
      </w:sdtEndPr>
      <w:sdtContent>
        <w:r w:rsidRPr="0034627D">
          <w:rPr>
            <w:noProof/>
            <w:sz w:val="22"/>
          </w:rPr>
          <w:t>AHRQ Safety Program for Perinatal Care</w:t>
        </w:r>
        <w:r w:rsidRPr="0034627D">
          <w:rPr>
            <w:color w:val="FFFFFF" w:themeColor="background1"/>
            <w:sz w:val="22"/>
          </w:rPr>
          <w:tab/>
        </w:r>
        <w:r>
          <w:rPr>
            <w:color w:val="FFFFFF" w:themeColor="background1"/>
            <w:sz w:val="22"/>
          </w:rPr>
          <w:t>Safe Cesarean Section</w:t>
        </w:r>
        <w:r w:rsidRPr="0034627D">
          <w:rPr>
            <w:color w:val="FFFFFF" w:themeColor="background1"/>
            <w:sz w:val="22"/>
          </w:rPr>
          <w:t xml:space="preserve">   </w:t>
        </w:r>
        <w:r w:rsidRPr="0034627D">
          <w:rPr>
            <w:color w:val="FFFFFF" w:themeColor="background1"/>
            <w:sz w:val="22"/>
          </w:rPr>
          <w:fldChar w:fldCharType="begin"/>
        </w:r>
        <w:r w:rsidRPr="0034627D">
          <w:rPr>
            <w:color w:val="FFFFFF" w:themeColor="background1"/>
            <w:sz w:val="22"/>
          </w:rPr>
          <w:instrText xml:space="preserve"> PAGE   \* MERGEFORMAT </w:instrText>
        </w:r>
        <w:r w:rsidRPr="0034627D">
          <w:rPr>
            <w:color w:val="FFFFFF" w:themeColor="background1"/>
            <w:sz w:val="22"/>
          </w:rPr>
          <w:fldChar w:fldCharType="separate"/>
        </w:r>
        <w:r w:rsidR="0049541E">
          <w:rPr>
            <w:noProof/>
            <w:color w:val="FFFFFF" w:themeColor="background1"/>
            <w:sz w:val="22"/>
          </w:rPr>
          <w:t>8</w:t>
        </w:r>
        <w:r w:rsidRPr="0034627D">
          <w:rPr>
            <w:noProof/>
            <w:color w:val="FFFFFF" w:themeColor="background1"/>
            <w:sz w:val="22"/>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4A5C7" w14:textId="6354186B" w:rsidR="00EC4CB9" w:rsidRPr="00D20CEC" w:rsidRDefault="00EC4CB9" w:rsidP="001C702F">
    <w:pPr>
      <w:pStyle w:val="Footer"/>
      <w:tabs>
        <w:tab w:val="clear" w:pos="4680"/>
        <w:tab w:val="clear" w:pos="9360"/>
        <w:tab w:val="left" w:pos="180"/>
        <w:tab w:val="right" w:pos="12960"/>
      </w:tabs>
      <w:spacing w:after="120"/>
      <w:rPr>
        <w:noProof/>
        <w:sz w:val="22"/>
      </w:rPr>
    </w:pPr>
    <w:r>
      <w:rPr>
        <w:noProof/>
      </w:rPr>
      <w:drawing>
        <wp:anchor distT="0" distB="0" distL="114300" distR="114300" simplePos="0" relativeHeight="251661824" behindDoc="1" locked="0" layoutInCell="1" allowOverlap="1" wp14:anchorId="6B98A701" wp14:editId="037BECD9">
          <wp:simplePos x="0" y="0"/>
          <wp:positionH relativeFrom="column">
            <wp:posOffset>5347335</wp:posOffset>
          </wp:positionH>
          <wp:positionV relativeFrom="paragraph">
            <wp:posOffset>-426720</wp:posOffset>
          </wp:positionV>
          <wp:extent cx="3767328" cy="704088"/>
          <wp:effectExtent l="0" t="0" r="5080" b="1270"/>
          <wp:wrapNone/>
          <wp:docPr id="4"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7328" cy="704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098372550"/>
        <w:docPartObj>
          <w:docPartGallery w:val="Page Numbers (Bottom of Page)"/>
          <w:docPartUnique/>
        </w:docPartObj>
      </w:sdtPr>
      <w:sdtEndPr>
        <w:rPr>
          <w:noProof/>
          <w:sz w:val="22"/>
        </w:rPr>
      </w:sdtEndPr>
      <w:sdtContent>
        <w:r w:rsidRPr="0034627D">
          <w:rPr>
            <w:noProof/>
            <w:sz w:val="22"/>
          </w:rPr>
          <w:t>AHRQ Safety Program for Perinatal Care</w:t>
        </w:r>
        <w:r w:rsidRPr="0034627D">
          <w:rPr>
            <w:color w:val="FFFFFF" w:themeColor="background1"/>
            <w:sz w:val="22"/>
          </w:rPr>
          <w:tab/>
        </w:r>
        <w:r>
          <w:rPr>
            <w:color w:val="FFFFFF" w:themeColor="background1"/>
            <w:sz w:val="22"/>
          </w:rPr>
          <w:t>Safe Cesarean Section</w:t>
        </w:r>
        <w:r w:rsidRPr="0034627D">
          <w:rPr>
            <w:color w:val="FFFFFF" w:themeColor="background1"/>
            <w:sz w:val="22"/>
          </w:rPr>
          <w:t xml:space="preserve">   </w:t>
        </w:r>
        <w:r w:rsidRPr="0034627D">
          <w:rPr>
            <w:color w:val="FFFFFF" w:themeColor="background1"/>
            <w:sz w:val="22"/>
          </w:rPr>
          <w:fldChar w:fldCharType="begin"/>
        </w:r>
        <w:r w:rsidRPr="0034627D">
          <w:rPr>
            <w:color w:val="FFFFFF" w:themeColor="background1"/>
            <w:sz w:val="22"/>
          </w:rPr>
          <w:instrText xml:space="preserve"> PAGE   \* MERGEFORMAT </w:instrText>
        </w:r>
        <w:r w:rsidRPr="0034627D">
          <w:rPr>
            <w:color w:val="FFFFFF" w:themeColor="background1"/>
            <w:sz w:val="22"/>
          </w:rPr>
          <w:fldChar w:fldCharType="separate"/>
        </w:r>
        <w:r w:rsidR="0049541E">
          <w:rPr>
            <w:noProof/>
            <w:color w:val="FFFFFF" w:themeColor="background1"/>
            <w:sz w:val="22"/>
          </w:rPr>
          <w:t>10</w:t>
        </w:r>
        <w:r w:rsidRPr="0034627D">
          <w:rPr>
            <w:noProof/>
            <w:color w:val="FFFFFF" w:themeColor="background1"/>
            <w:sz w:val="22"/>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411C9" w14:textId="63FC5D61" w:rsidR="00EC4CB9" w:rsidRPr="00D55CDE" w:rsidRDefault="00EC4CB9" w:rsidP="00D55CDE">
    <w:pPr>
      <w:pStyle w:val="Footer"/>
      <w:tabs>
        <w:tab w:val="clear" w:pos="4680"/>
        <w:tab w:val="left" w:pos="180"/>
      </w:tabs>
      <w:spacing w:after="120"/>
      <w:rPr>
        <w:noProof/>
        <w:sz w:val="22"/>
      </w:rPr>
    </w:pPr>
    <w:r>
      <w:rPr>
        <w:noProof/>
      </w:rPr>
      <w:drawing>
        <wp:anchor distT="0" distB="0" distL="114300" distR="114300" simplePos="0" relativeHeight="251662848" behindDoc="1" locked="0" layoutInCell="1" allowOverlap="1" wp14:anchorId="233DD672" wp14:editId="6958E20D">
          <wp:simplePos x="0" y="0"/>
          <wp:positionH relativeFrom="column">
            <wp:posOffset>3082290</wp:posOffset>
          </wp:positionH>
          <wp:positionV relativeFrom="paragraph">
            <wp:posOffset>-480695</wp:posOffset>
          </wp:positionV>
          <wp:extent cx="3762375" cy="704215"/>
          <wp:effectExtent l="0" t="0" r="9525" b="635"/>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420839211"/>
        <w:docPartObj>
          <w:docPartGallery w:val="Page Numbers (Bottom of Page)"/>
          <w:docPartUnique/>
        </w:docPartObj>
      </w:sdtPr>
      <w:sdtEndPr>
        <w:rPr>
          <w:noProof/>
          <w:sz w:val="22"/>
        </w:rPr>
      </w:sdtEndPr>
      <w:sdtContent>
        <w:r w:rsidRPr="0034627D">
          <w:rPr>
            <w:noProof/>
            <w:sz w:val="22"/>
          </w:rPr>
          <w:t>AHRQ Safety Program for Perinatal Care</w:t>
        </w:r>
        <w:r w:rsidRPr="0034627D">
          <w:rPr>
            <w:color w:val="FFFFFF" w:themeColor="background1"/>
            <w:sz w:val="22"/>
          </w:rPr>
          <w:tab/>
        </w:r>
        <w:r>
          <w:rPr>
            <w:color w:val="FFFFFF" w:themeColor="background1"/>
            <w:sz w:val="22"/>
          </w:rPr>
          <w:t>Safe Cesarean Section</w:t>
        </w:r>
        <w:r w:rsidRPr="0034627D">
          <w:rPr>
            <w:color w:val="FFFFFF" w:themeColor="background1"/>
            <w:sz w:val="22"/>
          </w:rPr>
          <w:t xml:space="preserve">   </w:t>
        </w:r>
        <w:r w:rsidRPr="0034627D">
          <w:rPr>
            <w:color w:val="FFFFFF" w:themeColor="background1"/>
            <w:sz w:val="22"/>
          </w:rPr>
          <w:fldChar w:fldCharType="begin"/>
        </w:r>
        <w:r w:rsidRPr="0034627D">
          <w:rPr>
            <w:color w:val="FFFFFF" w:themeColor="background1"/>
            <w:sz w:val="22"/>
          </w:rPr>
          <w:instrText xml:space="preserve"> PAGE   \* MERGEFORMAT </w:instrText>
        </w:r>
        <w:r w:rsidRPr="0034627D">
          <w:rPr>
            <w:color w:val="FFFFFF" w:themeColor="background1"/>
            <w:sz w:val="22"/>
          </w:rPr>
          <w:fldChar w:fldCharType="separate"/>
        </w:r>
        <w:r w:rsidR="0049541E">
          <w:rPr>
            <w:noProof/>
            <w:color w:val="FFFFFF" w:themeColor="background1"/>
            <w:sz w:val="22"/>
          </w:rPr>
          <w:t>16</w:t>
        </w:r>
        <w:r w:rsidRPr="0034627D">
          <w:rPr>
            <w:noProof/>
            <w:color w:val="FFFFFF" w:themeColor="background1"/>
            <w:sz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1D174" w14:textId="77777777" w:rsidR="00EC4CB9" w:rsidRDefault="00EC4CB9" w:rsidP="009D0579">
      <w:pPr>
        <w:spacing w:after="0"/>
      </w:pPr>
      <w:r>
        <w:separator/>
      </w:r>
    </w:p>
  </w:footnote>
  <w:footnote w:type="continuationSeparator" w:id="0">
    <w:p w14:paraId="4FB9E64D" w14:textId="77777777" w:rsidR="00EC4CB9" w:rsidRDefault="00EC4CB9" w:rsidP="009D05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07527" w14:textId="49E6F503" w:rsidR="00EC4CB9" w:rsidRPr="001C702F" w:rsidRDefault="00EC4CB9" w:rsidP="001C702F">
    <w:pPr>
      <w:pStyle w:val="Title"/>
      <w:spacing w:before="0" w:after="240" w:line="276" w:lineRule="auto"/>
      <w:rPr>
        <w:rFonts w:ascii="Calibri" w:hAnsi="Calibri"/>
        <w:sz w:val="28"/>
        <w:szCs w:val="28"/>
      </w:rPr>
    </w:pPr>
    <w:r w:rsidRPr="001C702F">
      <w:rPr>
        <w:rFonts w:ascii="Calibri" w:hAnsi="Calibri"/>
        <w:sz w:val="28"/>
        <w:szCs w:val="28"/>
      </w:rPr>
      <w:t>Labor and Delivery Unit Safety</w:t>
    </w:r>
    <w:r>
      <w:rPr>
        <w:rFonts w:ascii="Calibri" w:hAnsi="Calibri"/>
        <w:sz w:val="28"/>
        <w:szCs w:val="28"/>
      </w:rPr>
      <w:t>—</w:t>
    </w:r>
    <w:r w:rsidRPr="001C702F">
      <w:rPr>
        <w:rFonts w:ascii="Calibri" w:hAnsi="Calibri"/>
        <w:sz w:val="28"/>
        <w:szCs w:val="28"/>
      </w:rPr>
      <w:t>Safe Cesarean Section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B593D" w14:textId="2250DD18" w:rsidR="00EC4CB9" w:rsidRDefault="00EC4CB9" w:rsidP="00D065AC">
    <w:pPr>
      <w:pStyle w:val="Header"/>
      <w:spacing w:after="360"/>
      <w:jc w:val="center"/>
      <w:rPr>
        <w:rFonts w:ascii="Calibri" w:hAnsi="Calibri" w:cs="Arial"/>
        <w:b/>
        <w:color w:val="FFFFFF" w:themeColor="background1"/>
        <w:sz w:val="48"/>
        <w:szCs w:val="48"/>
      </w:rPr>
    </w:pPr>
    <w:r w:rsidRPr="001C702F">
      <w:rPr>
        <w:rFonts w:ascii="Calibri" w:hAnsi="Calibri" w:cs="Arial"/>
        <w:b/>
        <w:noProof/>
        <w:color w:val="FFFFFF" w:themeColor="background1"/>
        <w:sz w:val="48"/>
        <w:szCs w:val="48"/>
      </w:rPr>
      <w:drawing>
        <wp:anchor distT="0" distB="0" distL="114300" distR="114300" simplePos="0" relativeHeight="251656704" behindDoc="1" locked="0" layoutInCell="1" allowOverlap="1" wp14:anchorId="3645B5E6" wp14:editId="20FB676A">
          <wp:simplePos x="0" y="0"/>
          <wp:positionH relativeFrom="column">
            <wp:posOffset>-904875</wp:posOffset>
          </wp:positionH>
          <wp:positionV relativeFrom="paragraph">
            <wp:posOffset>-447675</wp:posOffset>
          </wp:positionV>
          <wp:extent cx="7764598" cy="10058400"/>
          <wp:effectExtent l="0" t="0" r="8255" b="0"/>
          <wp:wrapNone/>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598"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b/>
        <w:color w:val="FFFFFF" w:themeColor="background1"/>
        <w:sz w:val="48"/>
        <w:szCs w:val="48"/>
      </w:rPr>
      <w:t xml:space="preserve">AHRQ </w:t>
    </w:r>
    <w:r w:rsidRPr="001C702F">
      <w:rPr>
        <w:rFonts w:ascii="Calibri" w:hAnsi="Calibri" w:cs="Arial"/>
        <w:b/>
        <w:color w:val="FFFFFF" w:themeColor="background1"/>
        <w:sz w:val="48"/>
        <w:szCs w:val="48"/>
      </w:rPr>
      <w:t>Safety Program for Perinatal Care</w:t>
    </w:r>
  </w:p>
  <w:p w14:paraId="677736D8" w14:textId="3B027E39" w:rsidR="00EC4CB9" w:rsidRPr="001C702F" w:rsidRDefault="00EC4CB9" w:rsidP="001C702F">
    <w:pPr>
      <w:pStyle w:val="Title"/>
      <w:spacing w:before="0" w:after="240" w:line="276" w:lineRule="auto"/>
      <w:rPr>
        <w:rFonts w:ascii="Calibri" w:hAnsi="Calibri"/>
        <w:sz w:val="28"/>
        <w:szCs w:val="28"/>
      </w:rPr>
    </w:pPr>
    <w:r w:rsidRPr="001C702F">
      <w:rPr>
        <w:rFonts w:ascii="Calibri" w:hAnsi="Calibri"/>
        <w:sz w:val="28"/>
        <w:szCs w:val="28"/>
      </w:rPr>
      <w:t>Labor and Delivery Unit Safety</w:t>
    </w:r>
    <w:r w:rsidRPr="001C702F">
      <w:rPr>
        <w:rFonts w:ascii="Calibri" w:hAnsi="Calibri"/>
        <w:sz w:val="28"/>
        <w:szCs w:val="28"/>
      </w:rPr>
      <w:br/>
      <w:t>Safe Cesarean Section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CD73A" w14:textId="6F578F7F" w:rsidR="00EC4CB9" w:rsidRPr="00003570" w:rsidRDefault="00EC4CB9" w:rsidP="00003570">
    <w:pPr>
      <w:pStyle w:val="Title"/>
      <w:spacing w:before="0" w:after="240" w:line="276" w:lineRule="auto"/>
      <w:rPr>
        <w:rFonts w:ascii="Calibri" w:hAnsi="Calibri"/>
        <w:sz w:val="28"/>
        <w:szCs w:val="28"/>
      </w:rPr>
    </w:pPr>
    <w:r w:rsidRPr="001C702F">
      <w:rPr>
        <w:rFonts w:ascii="Calibri" w:hAnsi="Calibri"/>
        <w:sz w:val="28"/>
        <w:szCs w:val="28"/>
      </w:rPr>
      <w:t>Labor and Delivery Unit Safety</w:t>
    </w:r>
    <w:r>
      <w:rPr>
        <w:rFonts w:ascii="Calibri" w:hAnsi="Calibri"/>
        <w:sz w:val="28"/>
        <w:szCs w:val="28"/>
      </w:rPr>
      <w:t>—</w:t>
    </w:r>
    <w:r w:rsidRPr="001C702F">
      <w:rPr>
        <w:rFonts w:ascii="Calibri" w:hAnsi="Calibri"/>
        <w:sz w:val="28"/>
        <w:szCs w:val="28"/>
      </w:rPr>
      <w:t>Safe Cesarean Section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842DD" w14:textId="77777777" w:rsidR="00EC4CB9" w:rsidRDefault="00EC4CB9" w:rsidP="00890C65">
    <w:pPr>
      <w:pStyle w:val="Header"/>
      <w:tabs>
        <w:tab w:val="clear" w:pos="4680"/>
        <w:tab w:val="clear" w:pos="9360"/>
      </w:tabs>
      <w:rPr>
        <w:b/>
        <w:bCs/>
        <w:sz w:val="22"/>
      </w:rPr>
    </w:pPr>
  </w:p>
  <w:p w14:paraId="4309F618" w14:textId="77777777" w:rsidR="00EC4CB9" w:rsidRPr="00890C65" w:rsidRDefault="00EC4CB9" w:rsidP="00890C65">
    <w:pPr>
      <w:pStyle w:val="Header"/>
      <w:tabs>
        <w:tab w:val="clear" w:pos="4680"/>
        <w:tab w:val="clear" w:pos="9360"/>
      </w:tabs>
      <w:rPr>
        <w:b/>
        <w:bCs/>
        <w:sz w:val="22"/>
      </w:rPr>
    </w:pPr>
    <w:r w:rsidRPr="00890C65">
      <w:rPr>
        <w:b/>
        <w:bCs/>
        <w:sz w:val="22"/>
      </w:rPr>
      <w:t>SAMPLE: Safe Cesarean Checklist for Planned/Routine Cesarean Section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705C62"/>
    <w:lvl w:ilvl="0">
      <w:start w:val="1"/>
      <w:numFmt w:val="bullet"/>
      <w:pStyle w:val="ListBullet"/>
      <w:lvlText w:val="•"/>
      <w:lvlJc w:val="left"/>
      <w:pPr>
        <w:tabs>
          <w:tab w:val="num" w:pos="360"/>
        </w:tabs>
        <w:ind w:left="360" w:hanging="360"/>
      </w:pPr>
      <w:rPr>
        <w:rFonts w:ascii="Arial" w:hAnsi="Arial" w:hint="default"/>
      </w:rPr>
    </w:lvl>
  </w:abstractNum>
  <w:abstractNum w:abstractNumId="1">
    <w:nsid w:val="01F71BD5"/>
    <w:multiLevelType w:val="hybridMultilevel"/>
    <w:tmpl w:val="F9443684"/>
    <w:lvl w:ilvl="0" w:tplc="DB329C56">
      <w:start w:val="1"/>
      <w:numFmt w:val="bullet"/>
      <w:lvlText w:val="•"/>
      <w:lvlJc w:val="left"/>
      <w:pPr>
        <w:tabs>
          <w:tab w:val="num" w:pos="360"/>
        </w:tabs>
        <w:ind w:left="360" w:hanging="360"/>
      </w:pPr>
      <w:rPr>
        <w:rFonts w:ascii="Arial" w:hAnsi="Arial" w:hint="default"/>
      </w:rPr>
    </w:lvl>
    <w:lvl w:ilvl="1" w:tplc="1AE298B0">
      <w:start w:val="557"/>
      <w:numFmt w:val="bullet"/>
      <w:lvlText w:val="–"/>
      <w:lvlJc w:val="left"/>
      <w:pPr>
        <w:tabs>
          <w:tab w:val="num" w:pos="1080"/>
        </w:tabs>
        <w:ind w:left="1080" w:hanging="360"/>
      </w:pPr>
      <w:rPr>
        <w:rFonts w:ascii="Arial" w:hAnsi="Arial" w:hint="default"/>
      </w:rPr>
    </w:lvl>
    <w:lvl w:ilvl="2" w:tplc="1C9E3706" w:tentative="1">
      <w:start w:val="1"/>
      <w:numFmt w:val="bullet"/>
      <w:lvlText w:val="•"/>
      <w:lvlJc w:val="left"/>
      <w:pPr>
        <w:tabs>
          <w:tab w:val="num" w:pos="1800"/>
        </w:tabs>
        <w:ind w:left="1800" w:hanging="360"/>
      </w:pPr>
      <w:rPr>
        <w:rFonts w:ascii="Arial" w:hAnsi="Arial" w:hint="default"/>
      </w:rPr>
    </w:lvl>
    <w:lvl w:ilvl="3" w:tplc="707CC1CA" w:tentative="1">
      <w:start w:val="1"/>
      <w:numFmt w:val="bullet"/>
      <w:lvlText w:val="•"/>
      <w:lvlJc w:val="left"/>
      <w:pPr>
        <w:tabs>
          <w:tab w:val="num" w:pos="2520"/>
        </w:tabs>
        <w:ind w:left="2520" w:hanging="360"/>
      </w:pPr>
      <w:rPr>
        <w:rFonts w:ascii="Arial" w:hAnsi="Arial" w:hint="default"/>
      </w:rPr>
    </w:lvl>
    <w:lvl w:ilvl="4" w:tplc="DA64DBC2" w:tentative="1">
      <w:start w:val="1"/>
      <w:numFmt w:val="bullet"/>
      <w:lvlText w:val="•"/>
      <w:lvlJc w:val="left"/>
      <w:pPr>
        <w:tabs>
          <w:tab w:val="num" w:pos="3240"/>
        </w:tabs>
        <w:ind w:left="3240" w:hanging="360"/>
      </w:pPr>
      <w:rPr>
        <w:rFonts w:ascii="Arial" w:hAnsi="Arial" w:hint="default"/>
      </w:rPr>
    </w:lvl>
    <w:lvl w:ilvl="5" w:tplc="456E0932" w:tentative="1">
      <w:start w:val="1"/>
      <w:numFmt w:val="bullet"/>
      <w:lvlText w:val="•"/>
      <w:lvlJc w:val="left"/>
      <w:pPr>
        <w:tabs>
          <w:tab w:val="num" w:pos="3960"/>
        </w:tabs>
        <w:ind w:left="3960" w:hanging="360"/>
      </w:pPr>
      <w:rPr>
        <w:rFonts w:ascii="Arial" w:hAnsi="Arial" w:hint="default"/>
      </w:rPr>
    </w:lvl>
    <w:lvl w:ilvl="6" w:tplc="24A2C112" w:tentative="1">
      <w:start w:val="1"/>
      <w:numFmt w:val="bullet"/>
      <w:lvlText w:val="•"/>
      <w:lvlJc w:val="left"/>
      <w:pPr>
        <w:tabs>
          <w:tab w:val="num" w:pos="4680"/>
        </w:tabs>
        <w:ind w:left="4680" w:hanging="360"/>
      </w:pPr>
      <w:rPr>
        <w:rFonts w:ascii="Arial" w:hAnsi="Arial" w:hint="default"/>
      </w:rPr>
    </w:lvl>
    <w:lvl w:ilvl="7" w:tplc="7174E142" w:tentative="1">
      <w:start w:val="1"/>
      <w:numFmt w:val="bullet"/>
      <w:lvlText w:val="•"/>
      <w:lvlJc w:val="left"/>
      <w:pPr>
        <w:tabs>
          <w:tab w:val="num" w:pos="5400"/>
        </w:tabs>
        <w:ind w:left="5400" w:hanging="360"/>
      </w:pPr>
      <w:rPr>
        <w:rFonts w:ascii="Arial" w:hAnsi="Arial" w:hint="default"/>
      </w:rPr>
    </w:lvl>
    <w:lvl w:ilvl="8" w:tplc="2F7CF37A" w:tentative="1">
      <w:start w:val="1"/>
      <w:numFmt w:val="bullet"/>
      <w:lvlText w:val="•"/>
      <w:lvlJc w:val="left"/>
      <w:pPr>
        <w:tabs>
          <w:tab w:val="num" w:pos="6120"/>
        </w:tabs>
        <w:ind w:left="6120" w:hanging="360"/>
      </w:pPr>
      <w:rPr>
        <w:rFonts w:ascii="Arial" w:hAnsi="Arial" w:hint="default"/>
      </w:rPr>
    </w:lvl>
  </w:abstractNum>
  <w:abstractNum w:abstractNumId="2">
    <w:nsid w:val="22780750"/>
    <w:multiLevelType w:val="hybridMultilevel"/>
    <w:tmpl w:val="68EA3F92"/>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nsid w:val="2781402F"/>
    <w:multiLevelType w:val="hybridMultilevel"/>
    <w:tmpl w:val="3CB434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27758C"/>
    <w:multiLevelType w:val="hybridMultilevel"/>
    <w:tmpl w:val="3506B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0D21691"/>
    <w:multiLevelType w:val="hybridMultilevel"/>
    <w:tmpl w:val="3F96BC6C"/>
    <w:lvl w:ilvl="0" w:tplc="F3B4F2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956B5C"/>
    <w:multiLevelType w:val="hybridMultilevel"/>
    <w:tmpl w:val="FDF0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0734EC"/>
    <w:multiLevelType w:val="hybridMultilevel"/>
    <w:tmpl w:val="1A5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CB17FD"/>
    <w:multiLevelType w:val="hybridMultilevel"/>
    <w:tmpl w:val="D726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FE3D8D"/>
    <w:multiLevelType w:val="hybridMultilevel"/>
    <w:tmpl w:val="2A8CBF8E"/>
    <w:lvl w:ilvl="0" w:tplc="04090001">
      <w:start w:val="1"/>
      <w:numFmt w:val="bullet"/>
      <w:lvlText w:val=""/>
      <w:lvlJc w:val="left"/>
      <w:pPr>
        <w:ind w:left="878" w:hanging="360"/>
      </w:pPr>
      <w:rPr>
        <w:rFonts w:ascii="Symbol" w:hAnsi="Symbol" w:hint="default"/>
      </w:rPr>
    </w:lvl>
    <w:lvl w:ilvl="1" w:tplc="04090003">
      <w:start w:val="1"/>
      <w:numFmt w:val="bullet"/>
      <w:lvlText w:val="o"/>
      <w:lvlJc w:val="left"/>
      <w:pPr>
        <w:ind w:left="1598" w:hanging="360"/>
      </w:pPr>
      <w:rPr>
        <w:rFonts w:ascii="Courier New" w:hAnsi="Courier New" w:cs="Courier New" w:hint="default"/>
      </w:rPr>
    </w:lvl>
    <w:lvl w:ilvl="2" w:tplc="04090005">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8"/>
  </w:num>
  <w:num w:numId="6">
    <w:abstractNumId w:val="9"/>
  </w:num>
  <w:num w:numId="7">
    <w:abstractNumId w:val="3"/>
  </w:num>
  <w:num w:numId="8">
    <w:abstractNumId w:val="6"/>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3570"/>
    <w:rsid w:val="00013EC3"/>
    <w:rsid w:val="00052F1C"/>
    <w:rsid w:val="000652F2"/>
    <w:rsid w:val="00074BB7"/>
    <w:rsid w:val="000846F8"/>
    <w:rsid w:val="00136E75"/>
    <w:rsid w:val="00146AA9"/>
    <w:rsid w:val="00146E09"/>
    <w:rsid w:val="00153641"/>
    <w:rsid w:val="0016051A"/>
    <w:rsid w:val="001770FE"/>
    <w:rsid w:val="001926B8"/>
    <w:rsid w:val="00194A13"/>
    <w:rsid w:val="001B2202"/>
    <w:rsid w:val="001C15AC"/>
    <w:rsid w:val="001C702F"/>
    <w:rsid w:val="001E67A9"/>
    <w:rsid w:val="002B5889"/>
    <w:rsid w:val="002D7460"/>
    <w:rsid w:val="002F6390"/>
    <w:rsid w:val="002F6F20"/>
    <w:rsid w:val="0032688A"/>
    <w:rsid w:val="00326941"/>
    <w:rsid w:val="00395709"/>
    <w:rsid w:val="00397736"/>
    <w:rsid w:val="003B2DF6"/>
    <w:rsid w:val="003B53F1"/>
    <w:rsid w:val="003D1B79"/>
    <w:rsid w:val="004601E7"/>
    <w:rsid w:val="00461C3F"/>
    <w:rsid w:val="00472B8D"/>
    <w:rsid w:val="00482767"/>
    <w:rsid w:val="0049541E"/>
    <w:rsid w:val="004D684F"/>
    <w:rsid w:val="00511C28"/>
    <w:rsid w:val="005172DA"/>
    <w:rsid w:val="005532DB"/>
    <w:rsid w:val="00557988"/>
    <w:rsid w:val="0058788D"/>
    <w:rsid w:val="00595E3B"/>
    <w:rsid w:val="005D0C83"/>
    <w:rsid w:val="005E18AB"/>
    <w:rsid w:val="005F7672"/>
    <w:rsid w:val="006023E7"/>
    <w:rsid w:val="00616CB5"/>
    <w:rsid w:val="00625FF2"/>
    <w:rsid w:val="00665890"/>
    <w:rsid w:val="006B1866"/>
    <w:rsid w:val="0071017F"/>
    <w:rsid w:val="00716A4A"/>
    <w:rsid w:val="0074330E"/>
    <w:rsid w:val="007842BF"/>
    <w:rsid w:val="007914D0"/>
    <w:rsid w:val="007C25CD"/>
    <w:rsid w:val="007E4620"/>
    <w:rsid w:val="007F0F14"/>
    <w:rsid w:val="007F656E"/>
    <w:rsid w:val="00805DDB"/>
    <w:rsid w:val="00806882"/>
    <w:rsid w:val="00843134"/>
    <w:rsid w:val="00890C65"/>
    <w:rsid w:val="008A0A00"/>
    <w:rsid w:val="008B32C4"/>
    <w:rsid w:val="008D37C3"/>
    <w:rsid w:val="008E0C26"/>
    <w:rsid w:val="00931259"/>
    <w:rsid w:val="0095247E"/>
    <w:rsid w:val="00986CD8"/>
    <w:rsid w:val="009A2AA0"/>
    <w:rsid w:val="009B6C96"/>
    <w:rsid w:val="009C5FED"/>
    <w:rsid w:val="009D0579"/>
    <w:rsid w:val="00A71204"/>
    <w:rsid w:val="00AB7783"/>
    <w:rsid w:val="00AC4CAB"/>
    <w:rsid w:val="00B56CF1"/>
    <w:rsid w:val="00B85B76"/>
    <w:rsid w:val="00BB3106"/>
    <w:rsid w:val="00BD38C0"/>
    <w:rsid w:val="00C05547"/>
    <w:rsid w:val="00C15209"/>
    <w:rsid w:val="00C46595"/>
    <w:rsid w:val="00C552B0"/>
    <w:rsid w:val="00C6757F"/>
    <w:rsid w:val="00CA11E6"/>
    <w:rsid w:val="00CB39D9"/>
    <w:rsid w:val="00CB6DF1"/>
    <w:rsid w:val="00CC52ED"/>
    <w:rsid w:val="00CD55B4"/>
    <w:rsid w:val="00D065AC"/>
    <w:rsid w:val="00D10ECE"/>
    <w:rsid w:val="00D20CEC"/>
    <w:rsid w:val="00D537DB"/>
    <w:rsid w:val="00D55CDE"/>
    <w:rsid w:val="00D81814"/>
    <w:rsid w:val="00D92B21"/>
    <w:rsid w:val="00DD08CA"/>
    <w:rsid w:val="00DF3ED4"/>
    <w:rsid w:val="00E3633C"/>
    <w:rsid w:val="00EA6D3D"/>
    <w:rsid w:val="00EB56C3"/>
    <w:rsid w:val="00EC4CB9"/>
    <w:rsid w:val="00ED53DE"/>
    <w:rsid w:val="00ED7818"/>
    <w:rsid w:val="00EF5166"/>
    <w:rsid w:val="00F04D7D"/>
    <w:rsid w:val="00F23F3F"/>
    <w:rsid w:val="00F45650"/>
    <w:rsid w:val="00F63D15"/>
    <w:rsid w:val="00F7403A"/>
    <w:rsid w:val="00FC118F"/>
    <w:rsid w:val="00FD1C3A"/>
    <w:rsid w:val="00FF75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5FDD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8CA"/>
    <w:pPr>
      <w:spacing w:line="240" w:lineRule="auto"/>
    </w:pPr>
    <w:rPr>
      <w:rFonts w:ascii="Arial" w:hAnsi="Arial"/>
      <w:sz w:val="24"/>
    </w:rPr>
  </w:style>
  <w:style w:type="paragraph" w:styleId="Heading1">
    <w:name w:val="heading 1"/>
    <w:basedOn w:val="ListBullet"/>
    <w:next w:val="Normal"/>
    <w:link w:val="Heading1Char"/>
    <w:uiPriority w:val="9"/>
    <w:qFormat/>
    <w:rsid w:val="00FC118F"/>
    <w:pPr>
      <w:numPr>
        <w:numId w:val="0"/>
      </w:num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customStyle="1" w:styleId="Heading1Char">
    <w:name w:val="Heading 1 Char"/>
    <w:basedOn w:val="DefaultParagraphFont"/>
    <w:link w:val="Heading1"/>
    <w:uiPriority w:val="9"/>
    <w:rsid w:val="00FC118F"/>
    <w:rPr>
      <w:rFonts w:ascii="Arial" w:eastAsia="Calibri" w:hAnsi="Arial" w:cs="Times New Roman"/>
      <w:b/>
      <w:bCs/>
      <w:sz w:val="24"/>
      <w:lang w:bidi="en-US"/>
    </w:rPr>
  </w:style>
  <w:style w:type="paragraph" w:styleId="Title">
    <w:name w:val="Title"/>
    <w:basedOn w:val="Normal"/>
    <w:next w:val="Normal"/>
    <w:link w:val="TitleChar"/>
    <w:uiPriority w:val="10"/>
    <w:qFormat/>
    <w:rsid w:val="00890C65"/>
    <w:pPr>
      <w:spacing w:before="600"/>
      <w:contextualSpacing/>
      <w:jc w:val="center"/>
    </w:pPr>
    <w:rPr>
      <w:rFonts w:eastAsia="Times New Roman" w:cs="Times New Roman"/>
      <w:b/>
      <w:spacing w:val="5"/>
      <w:szCs w:val="52"/>
    </w:rPr>
  </w:style>
  <w:style w:type="character" w:customStyle="1" w:styleId="TitleChar">
    <w:name w:val="Title Char"/>
    <w:basedOn w:val="DefaultParagraphFont"/>
    <w:link w:val="Title"/>
    <w:uiPriority w:val="10"/>
    <w:rsid w:val="00890C65"/>
    <w:rPr>
      <w:rFonts w:ascii="Arial" w:eastAsia="Times New Roman" w:hAnsi="Arial" w:cs="Times New Roman"/>
      <w:b/>
      <w:spacing w:val="5"/>
      <w:sz w:val="24"/>
      <w:szCs w:val="52"/>
    </w:rPr>
  </w:style>
  <w:style w:type="paragraph" w:styleId="BodyText">
    <w:name w:val="Body Text"/>
    <w:basedOn w:val="Normal"/>
    <w:link w:val="BodyTextChar"/>
    <w:uiPriority w:val="99"/>
    <w:unhideWhenUsed/>
    <w:rsid w:val="00890C65"/>
    <w:pPr>
      <w:spacing w:after="240"/>
    </w:pPr>
    <w:rPr>
      <w:rFonts w:eastAsia="Calibri" w:cs="Times New Roman"/>
      <w:lang w:bidi="en-US"/>
    </w:rPr>
  </w:style>
  <w:style w:type="character" w:customStyle="1" w:styleId="BodyTextChar">
    <w:name w:val="Body Text Char"/>
    <w:basedOn w:val="DefaultParagraphFont"/>
    <w:link w:val="BodyText"/>
    <w:uiPriority w:val="99"/>
    <w:rsid w:val="00890C65"/>
    <w:rPr>
      <w:rFonts w:ascii="Arial" w:eastAsia="Calibri" w:hAnsi="Arial" w:cs="Times New Roman"/>
      <w:sz w:val="24"/>
      <w:lang w:bidi="en-US"/>
    </w:rPr>
  </w:style>
  <w:style w:type="paragraph" w:styleId="ListBullet">
    <w:name w:val="List Bullet"/>
    <w:basedOn w:val="Normal"/>
    <w:uiPriority w:val="99"/>
    <w:unhideWhenUsed/>
    <w:rsid w:val="00890C65"/>
    <w:pPr>
      <w:numPr>
        <w:numId w:val="1"/>
      </w:numPr>
      <w:tabs>
        <w:tab w:val="clear" w:pos="360"/>
        <w:tab w:val="num" w:pos="720"/>
      </w:tabs>
      <w:spacing w:after="240"/>
      <w:ind w:left="720"/>
    </w:pPr>
    <w:rPr>
      <w:rFonts w:eastAsia="Calibri" w:cs="Times New Roman"/>
      <w:lang w:bidi="en-US"/>
    </w:rPr>
  </w:style>
  <w:style w:type="character" w:styleId="Hyperlink">
    <w:name w:val="Hyperlink"/>
    <w:unhideWhenUsed/>
    <w:rsid w:val="005D0C83"/>
    <w:rPr>
      <w:color w:val="3333FF"/>
      <w:u w:val="single"/>
    </w:rPr>
  </w:style>
  <w:style w:type="paragraph" w:customStyle="1" w:styleId="StepBullet-Box-3">
    <w:name w:val="StepBullet-Box-3"/>
    <w:basedOn w:val="Normal"/>
    <w:qFormat/>
    <w:rsid w:val="00890C65"/>
    <w:pPr>
      <w:spacing w:before="40" w:after="240"/>
      <w:ind w:left="1440" w:hanging="360"/>
      <w:contextualSpacing/>
    </w:pPr>
    <w:rPr>
      <w:rFonts w:eastAsia="Times New Roman" w:cs="Arial"/>
      <w:sz w:val="22"/>
    </w:rPr>
  </w:style>
  <w:style w:type="paragraph" w:styleId="ListParagraph">
    <w:name w:val="List Paragraph"/>
    <w:basedOn w:val="Normal"/>
    <w:link w:val="ListParagraphChar"/>
    <w:uiPriority w:val="34"/>
    <w:qFormat/>
    <w:rsid w:val="00890C65"/>
    <w:pPr>
      <w:ind w:left="720"/>
      <w:contextualSpacing/>
    </w:pPr>
    <w:rPr>
      <w:rFonts w:eastAsia="Calibri" w:cs="Times New Roman"/>
      <w:lang w:bidi="en-US"/>
    </w:rPr>
  </w:style>
  <w:style w:type="table" w:styleId="TableGrid">
    <w:name w:val="Table Grid"/>
    <w:basedOn w:val="TableNormal"/>
    <w:uiPriority w:val="59"/>
    <w:rsid w:val="00890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0C65"/>
    <w:rPr>
      <w:rFonts w:ascii="Arial" w:eastAsia="Calibri" w:hAnsi="Arial" w:cs="Times New Roman"/>
      <w:sz w:val="24"/>
      <w:lang w:bidi="en-US"/>
    </w:rPr>
  </w:style>
  <w:style w:type="paragraph" w:customStyle="1" w:styleId="EndNoteBibliography">
    <w:name w:val="EndNote Bibliography"/>
    <w:basedOn w:val="Normal"/>
    <w:link w:val="EndNoteBibliographyChar"/>
    <w:rsid w:val="00890C65"/>
    <w:pPr>
      <w:spacing w:line="480" w:lineRule="auto"/>
    </w:pPr>
    <w:rPr>
      <w:rFonts w:eastAsia="Calibri" w:cs="Arial"/>
      <w:noProof/>
      <w:lang w:bidi="en-US"/>
    </w:rPr>
  </w:style>
  <w:style w:type="character" w:customStyle="1" w:styleId="EndNoteBibliographyChar">
    <w:name w:val="EndNote Bibliography Char"/>
    <w:basedOn w:val="ListParagraphChar"/>
    <w:link w:val="EndNoteBibliography"/>
    <w:rsid w:val="00890C65"/>
    <w:rPr>
      <w:rFonts w:ascii="Arial" w:eastAsia="Calibri" w:hAnsi="Arial" w:cs="Arial"/>
      <w:noProof/>
      <w:sz w:val="24"/>
      <w:lang w:bidi="en-US"/>
    </w:rPr>
  </w:style>
  <w:style w:type="paragraph" w:customStyle="1" w:styleId="FormText">
    <w:name w:val="FormText"/>
    <w:basedOn w:val="Normal"/>
    <w:qFormat/>
    <w:rsid w:val="00890C65"/>
    <w:pPr>
      <w:spacing w:line="276" w:lineRule="auto"/>
    </w:pPr>
    <w:rPr>
      <w:rFonts w:eastAsia="Calibri" w:cs="Arial"/>
      <w:b/>
      <w:bCs/>
      <w:color w:val="000000"/>
      <w:sz w:val="22"/>
    </w:rPr>
  </w:style>
  <w:style w:type="paragraph" w:customStyle="1" w:styleId="StepBullet-Box-2">
    <w:name w:val="StepBullet-Box-2"/>
    <w:basedOn w:val="Normal"/>
    <w:qFormat/>
    <w:rsid w:val="00890C65"/>
    <w:pPr>
      <w:spacing w:before="40" w:after="240"/>
      <w:ind w:left="1080" w:hanging="360"/>
      <w:contextualSpacing/>
    </w:pPr>
    <w:rPr>
      <w:rFonts w:eastAsia="Times New Roman" w:cs="Arial"/>
      <w:sz w:val="22"/>
    </w:rPr>
  </w:style>
  <w:style w:type="character" w:styleId="Emphasis">
    <w:name w:val="Emphasis"/>
    <w:basedOn w:val="DefaultParagraphFont"/>
    <w:uiPriority w:val="20"/>
    <w:qFormat/>
    <w:rsid w:val="00C6757F"/>
    <w:rPr>
      <w:i/>
      <w:iCs/>
    </w:rPr>
  </w:style>
  <w:style w:type="character" w:styleId="CommentReference">
    <w:name w:val="annotation reference"/>
    <w:uiPriority w:val="99"/>
    <w:semiHidden/>
    <w:unhideWhenUsed/>
    <w:rsid w:val="00397736"/>
    <w:rPr>
      <w:sz w:val="16"/>
      <w:szCs w:val="16"/>
    </w:rPr>
  </w:style>
  <w:style w:type="paragraph" w:styleId="CommentText">
    <w:name w:val="annotation text"/>
    <w:basedOn w:val="Normal"/>
    <w:link w:val="CommentTextChar"/>
    <w:uiPriority w:val="99"/>
    <w:unhideWhenUsed/>
    <w:rsid w:val="00397736"/>
    <w:rPr>
      <w:rFonts w:eastAsia="Calibri" w:cs="Times New Roman"/>
      <w:sz w:val="20"/>
      <w:szCs w:val="20"/>
      <w:lang w:bidi="en-US"/>
    </w:rPr>
  </w:style>
  <w:style w:type="character" w:customStyle="1" w:styleId="CommentTextChar">
    <w:name w:val="Comment Text Char"/>
    <w:basedOn w:val="DefaultParagraphFont"/>
    <w:link w:val="CommentText"/>
    <w:uiPriority w:val="99"/>
    <w:rsid w:val="00397736"/>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B32C4"/>
    <w:rPr>
      <w:rFonts w:eastAsiaTheme="minorHAnsi" w:cstheme="minorBidi"/>
      <w:b/>
      <w:bCs/>
      <w:lang w:bidi="ar-SA"/>
    </w:rPr>
  </w:style>
  <w:style w:type="character" w:customStyle="1" w:styleId="CommentSubjectChar">
    <w:name w:val="Comment Subject Char"/>
    <w:basedOn w:val="CommentTextChar"/>
    <w:link w:val="CommentSubject"/>
    <w:uiPriority w:val="99"/>
    <w:semiHidden/>
    <w:rsid w:val="008B32C4"/>
    <w:rPr>
      <w:rFonts w:ascii="Arial" w:eastAsia="Calibri" w:hAnsi="Arial" w:cs="Times New Roman"/>
      <w:b/>
      <w:bCs/>
      <w:sz w:val="20"/>
      <w:szCs w:val="20"/>
      <w:lang w:bidi="en-US"/>
    </w:rPr>
  </w:style>
  <w:style w:type="paragraph" w:styleId="NormalWeb">
    <w:name w:val="Normal (Web)"/>
    <w:basedOn w:val="Normal"/>
    <w:uiPriority w:val="99"/>
    <w:semiHidden/>
    <w:unhideWhenUsed/>
    <w:rsid w:val="00FD1C3A"/>
    <w:pPr>
      <w:spacing w:before="100" w:beforeAutospacing="1" w:after="100" w:afterAutospacing="1"/>
    </w:pPr>
    <w:rPr>
      <w:rFonts w:ascii="Times New Roman" w:eastAsiaTheme="minorEastAsia" w:hAnsi="Times New Roman" w:cs="Times New Roman"/>
      <w:szCs w:val="24"/>
    </w:rPr>
  </w:style>
  <w:style w:type="paragraph" w:customStyle="1" w:styleId="TableTitle">
    <w:name w:val="TableTitle"/>
    <w:basedOn w:val="Normal"/>
    <w:qFormat/>
    <w:rsid w:val="00DD08C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0"/>
      <w:ind w:left="86" w:right="-86"/>
    </w:pPr>
    <w:rPr>
      <w:rFonts w:asciiTheme="minorBidi" w:hAnsiTheme="minorBidi"/>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8CA"/>
    <w:pPr>
      <w:spacing w:line="240" w:lineRule="auto"/>
    </w:pPr>
    <w:rPr>
      <w:rFonts w:ascii="Arial" w:hAnsi="Arial"/>
      <w:sz w:val="24"/>
    </w:rPr>
  </w:style>
  <w:style w:type="paragraph" w:styleId="Heading1">
    <w:name w:val="heading 1"/>
    <w:basedOn w:val="ListBullet"/>
    <w:next w:val="Normal"/>
    <w:link w:val="Heading1Char"/>
    <w:uiPriority w:val="9"/>
    <w:qFormat/>
    <w:rsid w:val="00FC118F"/>
    <w:pPr>
      <w:numPr>
        <w:numId w:val="0"/>
      </w:num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customStyle="1" w:styleId="Heading1Char">
    <w:name w:val="Heading 1 Char"/>
    <w:basedOn w:val="DefaultParagraphFont"/>
    <w:link w:val="Heading1"/>
    <w:uiPriority w:val="9"/>
    <w:rsid w:val="00FC118F"/>
    <w:rPr>
      <w:rFonts w:ascii="Arial" w:eastAsia="Calibri" w:hAnsi="Arial" w:cs="Times New Roman"/>
      <w:b/>
      <w:bCs/>
      <w:sz w:val="24"/>
      <w:lang w:bidi="en-US"/>
    </w:rPr>
  </w:style>
  <w:style w:type="paragraph" w:styleId="Title">
    <w:name w:val="Title"/>
    <w:basedOn w:val="Normal"/>
    <w:next w:val="Normal"/>
    <w:link w:val="TitleChar"/>
    <w:uiPriority w:val="10"/>
    <w:qFormat/>
    <w:rsid w:val="00890C65"/>
    <w:pPr>
      <w:spacing w:before="600"/>
      <w:contextualSpacing/>
      <w:jc w:val="center"/>
    </w:pPr>
    <w:rPr>
      <w:rFonts w:eastAsia="Times New Roman" w:cs="Times New Roman"/>
      <w:b/>
      <w:spacing w:val="5"/>
      <w:szCs w:val="52"/>
    </w:rPr>
  </w:style>
  <w:style w:type="character" w:customStyle="1" w:styleId="TitleChar">
    <w:name w:val="Title Char"/>
    <w:basedOn w:val="DefaultParagraphFont"/>
    <w:link w:val="Title"/>
    <w:uiPriority w:val="10"/>
    <w:rsid w:val="00890C65"/>
    <w:rPr>
      <w:rFonts w:ascii="Arial" w:eastAsia="Times New Roman" w:hAnsi="Arial" w:cs="Times New Roman"/>
      <w:b/>
      <w:spacing w:val="5"/>
      <w:sz w:val="24"/>
      <w:szCs w:val="52"/>
    </w:rPr>
  </w:style>
  <w:style w:type="paragraph" w:styleId="BodyText">
    <w:name w:val="Body Text"/>
    <w:basedOn w:val="Normal"/>
    <w:link w:val="BodyTextChar"/>
    <w:uiPriority w:val="99"/>
    <w:unhideWhenUsed/>
    <w:rsid w:val="00890C65"/>
    <w:pPr>
      <w:spacing w:after="240"/>
    </w:pPr>
    <w:rPr>
      <w:rFonts w:eastAsia="Calibri" w:cs="Times New Roman"/>
      <w:lang w:bidi="en-US"/>
    </w:rPr>
  </w:style>
  <w:style w:type="character" w:customStyle="1" w:styleId="BodyTextChar">
    <w:name w:val="Body Text Char"/>
    <w:basedOn w:val="DefaultParagraphFont"/>
    <w:link w:val="BodyText"/>
    <w:uiPriority w:val="99"/>
    <w:rsid w:val="00890C65"/>
    <w:rPr>
      <w:rFonts w:ascii="Arial" w:eastAsia="Calibri" w:hAnsi="Arial" w:cs="Times New Roman"/>
      <w:sz w:val="24"/>
      <w:lang w:bidi="en-US"/>
    </w:rPr>
  </w:style>
  <w:style w:type="paragraph" w:styleId="ListBullet">
    <w:name w:val="List Bullet"/>
    <w:basedOn w:val="Normal"/>
    <w:uiPriority w:val="99"/>
    <w:unhideWhenUsed/>
    <w:rsid w:val="00890C65"/>
    <w:pPr>
      <w:numPr>
        <w:numId w:val="1"/>
      </w:numPr>
      <w:tabs>
        <w:tab w:val="clear" w:pos="360"/>
        <w:tab w:val="num" w:pos="720"/>
      </w:tabs>
      <w:spacing w:after="240"/>
      <w:ind w:left="720"/>
    </w:pPr>
    <w:rPr>
      <w:rFonts w:eastAsia="Calibri" w:cs="Times New Roman"/>
      <w:lang w:bidi="en-US"/>
    </w:rPr>
  </w:style>
  <w:style w:type="character" w:styleId="Hyperlink">
    <w:name w:val="Hyperlink"/>
    <w:unhideWhenUsed/>
    <w:rsid w:val="005D0C83"/>
    <w:rPr>
      <w:color w:val="3333FF"/>
      <w:u w:val="single"/>
    </w:rPr>
  </w:style>
  <w:style w:type="paragraph" w:customStyle="1" w:styleId="StepBullet-Box-3">
    <w:name w:val="StepBullet-Box-3"/>
    <w:basedOn w:val="Normal"/>
    <w:qFormat/>
    <w:rsid w:val="00890C65"/>
    <w:pPr>
      <w:spacing w:before="40" w:after="240"/>
      <w:ind w:left="1440" w:hanging="360"/>
      <w:contextualSpacing/>
    </w:pPr>
    <w:rPr>
      <w:rFonts w:eastAsia="Times New Roman" w:cs="Arial"/>
      <w:sz w:val="22"/>
    </w:rPr>
  </w:style>
  <w:style w:type="paragraph" w:styleId="ListParagraph">
    <w:name w:val="List Paragraph"/>
    <w:basedOn w:val="Normal"/>
    <w:link w:val="ListParagraphChar"/>
    <w:uiPriority w:val="34"/>
    <w:qFormat/>
    <w:rsid w:val="00890C65"/>
    <w:pPr>
      <w:ind w:left="720"/>
      <w:contextualSpacing/>
    </w:pPr>
    <w:rPr>
      <w:rFonts w:eastAsia="Calibri" w:cs="Times New Roman"/>
      <w:lang w:bidi="en-US"/>
    </w:rPr>
  </w:style>
  <w:style w:type="table" w:styleId="TableGrid">
    <w:name w:val="Table Grid"/>
    <w:basedOn w:val="TableNormal"/>
    <w:uiPriority w:val="59"/>
    <w:rsid w:val="00890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0C65"/>
    <w:rPr>
      <w:rFonts w:ascii="Arial" w:eastAsia="Calibri" w:hAnsi="Arial" w:cs="Times New Roman"/>
      <w:sz w:val="24"/>
      <w:lang w:bidi="en-US"/>
    </w:rPr>
  </w:style>
  <w:style w:type="paragraph" w:customStyle="1" w:styleId="EndNoteBibliography">
    <w:name w:val="EndNote Bibliography"/>
    <w:basedOn w:val="Normal"/>
    <w:link w:val="EndNoteBibliographyChar"/>
    <w:rsid w:val="00890C65"/>
    <w:pPr>
      <w:spacing w:line="480" w:lineRule="auto"/>
    </w:pPr>
    <w:rPr>
      <w:rFonts w:eastAsia="Calibri" w:cs="Arial"/>
      <w:noProof/>
      <w:lang w:bidi="en-US"/>
    </w:rPr>
  </w:style>
  <w:style w:type="character" w:customStyle="1" w:styleId="EndNoteBibliographyChar">
    <w:name w:val="EndNote Bibliography Char"/>
    <w:basedOn w:val="ListParagraphChar"/>
    <w:link w:val="EndNoteBibliography"/>
    <w:rsid w:val="00890C65"/>
    <w:rPr>
      <w:rFonts w:ascii="Arial" w:eastAsia="Calibri" w:hAnsi="Arial" w:cs="Arial"/>
      <w:noProof/>
      <w:sz w:val="24"/>
      <w:lang w:bidi="en-US"/>
    </w:rPr>
  </w:style>
  <w:style w:type="paragraph" w:customStyle="1" w:styleId="FormText">
    <w:name w:val="FormText"/>
    <w:basedOn w:val="Normal"/>
    <w:qFormat/>
    <w:rsid w:val="00890C65"/>
    <w:pPr>
      <w:spacing w:line="276" w:lineRule="auto"/>
    </w:pPr>
    <w:rPr>
      <w:rFonts w:eastAsia="Calibri" w:cs="Arial"/>
      <w:b/>
      <w:bCs/>
      <w:color w:val="000000"/>
      <w:sz w:val="22"/>
    </w:rPr>
  </w:style>
  <w:style w:type="paragraph" w:customStyle="1" w:styleId="StepBullet-Box-2">
    <w:name w:val="StepBullet-Box-2"/>
    <w:basedOn w:val="Normal"/>
    <w:qFormat/>
    <w:rsid w:val="00890C65"/>
    <w:pPr>
      <w:spacing w:before="40" w:after="240"/>
      <w:ind w:left="1080" w:hanging="360"/>
      <w:contextualSpacing/>
    </w:pPr>
    <w:rPr>
      <w:rFonts w:eastAsia="Times New Roman" w:cs="Arial"/>
      <w:sz w:val="22"/>
    </w:rPr>
  </w:style>
  <w:style w:type="character" w:styleId="Emphasis">
    <w:name w:val="Emphasis"/>
    <w:basedOn w:val="DefaultParagraphFont"/>
    <w:uiPriority w:val="20"/>
    <w:qFormat/>
    <w:rsid w:val="00C6757F"/>
    <w:rPr>
      <w:i/>
      <w:iCs/>
    </w:rPr>
  </w:style>
  <w:style w:type="character" w:styleId="CommentReference">
    <w:name w:val="annotation reference"/>
    <w:uiPriority w:val="99"/>
    <w:semiHidden/>
    <w:unhideWhenUsed/>
    <w:rsid w:val="00397736"/>
    <w:rPr>
      <w:sz w:val="16"/>
      <w:szCs w:val="16"/>
    </w:rPr>
  </w:style>
  <w:style w:type="paragraph" w:styleId="CommentText">
    <w:name w:val="annotation text"/>
    <w:basedOn w:val="Normal"/>
    <w:link w:val="CommentTextChar"/>
    <w:uiPriority w:val="99"/>
    <w:unhideWhenUsed/>
    <w:rsid w:val="00397736"/>
    <w:rPr>
      <w:rFonts w:eastAsia="Calibri" w:cs="Times New Roman"/>
      <w:sz w:val="20"/>
      <w:szCs w:val="20"/>
      <w:lang w:bidi="en-US"/>
    </w:rPr>
  </w:style>
  <w:style w:type="character" w:customStyle="1" w:styleId="CommentTextChar">
    <w:name w:val="Comment Text Char"/>
    <w:basedOn w:val="DefaultParagraphFont"/>
    <w:link w:val="CommentText"/>
    <w:uiPriority w:val="99"/>
    <w:rsid w:val="00397736"/>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B32C4"/>
    <w:rPr>
      <w:rFonts w:eastAsiaTheme="minorHAnsi" w:cstheme="minorBidi"/>
      <w:b/>
      <w:bCs/>
      <w:lang w:bidi="ar-SA"/>
    </w:rPr>
  </w:style>
  <w:style w:type="character" w:customStyle="1" w:styleId="CommentSubjectChar">
    <w:name w:val="Comment Subject Char"/>
    <w:basedOn w:val="CommentTextChar"/>
    <w:link w:val="CommentSubject"/>
    <w:uiPriority w:val="99"/>
    <w:semiHidden/>
    <w:rsid w:val="008B32C4"/>
    <w:rPr>
      <w:rFonts w:ascii="Arial" w:eastAsia="Calibri" w:hAnsi="Arial" w:cs="Times New Roman"/>
      <w:b/>
      <w:bCs/>
      <w:sz w:val="20"/>
      <w:szCs w:val="20"/>
      <w:lang w:bidi="en-US"/>
    </w:rPr>
  </w:style>
  <w:style w:type="paragraph" w:styleId="NormalWeb">
    <w:name w:val="Normal (Web)"/>
    <w:basedOn w:val="Normal"/>
    <w:uiPriority w:val="99"/>
    <w:semiHidden/>
    <w:unhideWhenUsed/>
    <w:rsid w:val="00FD1C3A"/>
    <w:pPr>
      <w:spacing w:before="100" w:beforeAutospacing="1" w:after="100" w:afterAutospacing="1"/>
    </w:pPr>
    <w:rPr>
      <w:rFonts w:ascii="Times New Roman" w:eastAsiaTheme="minorEastAsia" w:hAnsi="Times New Roman" w:cs="Times New Roman"/>
      <w:szCs w:val="24"/>
    </w:rPr>
  </w:style>
  <w:style w:type="paragraph" w:customStyle="1" w:styleId="TableTitle">
    <w:name w:val="TableTitle"/>
    <w:basedOn w:val="Normal"/>
    <w:qFormat/>
    <w:rsid w:val="00DD08C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0"/>
      <w:ind w:left="86" w:right="-86"/>
    </w:pPr>
    <w:rPr>
      <w:rFonts w:asciiTheme="minorBidi" w:hAnsiTheme="minorBid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6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rtints6\mcs\PSG\Projects\SPPC\SPPC-2014\LATEST%20VERSIONS\TaskA_Tools\ready-for=kayla\www.safehealthcareforeverywoman.org"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ho.int/patientsafety/safesurgery/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ppahs.org/2013/03/19/5-benefits-of-adopting-patient-safety-checklists/"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psnet.ahrq.gov/primer.aspx?primerID=14"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4523</Words>
  <Characters>25784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AHRQ Safety Program for Perinatal Care: Labor and Delivery Unit Safety Safe Cesarean Section</vt:lpstr>
    </vt:vector>
  </TitlesOfParts>
  <Company>RTI International under contract to AHRQ</Company>
  <LinksUpToDate>false</LinksUpToDate>
  <CharactersWithSpaces>30247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AHRQ Safety Program for Perinatal Care: Labor and Delivery Unit Safety Safe Cesarean Section</dc:title>
  <dc:subject>Labor and Delivery Unit Safety Safe Cesarean Section</dc:subject>
  <dc:creator>AHRQ</dc:creator>
  <cp:keywords>Safety Program for Perinatal Care, Labor and Delivery Unit Safety, Perinatal Care, safe cesarean section</cp:keywords>
  <cp:lastModifiedBy>Chris Heidenrich OCKT</cp:lastModifiedBy>
  <cp:revision>8</cp:revision>
  <cp:lastPrinted>2014-10-28T18:46:00Z</cp:lastPrinted>
  <dcterms:created xsi:type="dcterms:W3CDTF">2016-10-12T21:48:00Z</dcterms:created>
  <dcterms:modified xsi:type="dcterms:W3CDTF">2017-03-21T20:52:00Z</dcterms:modified>
</cp:coreProperties>
</file>